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D37A5" w14:textId="77777777" w:rsidR="00E543B2" w:rsidRPr="001B3D7C" w:rsidRDefault="00E23371">
      <w:pPr>
        <w:rPr>
          <w:rFonts w:ascii="Times New Roman" w:hAnsi="Times New Roman" w:cs="Times New Roman"/>
        </w:rPr>
      </w:pPr>
      <w:r w:rsidRPr="001B3D7C">
        <w:rPr>
          <w:rFonts w:ascii="Times New Roman" w:hAnsi="Times New Roman" w:cs="Times New Roman"/>
        </w:rPr>
        <w:t>Program „Czyste powietrze”</w:t>
      </w:r>
    </w:p>
    <w:p w14:paraId="055C918F" w14:textId="77777777" w:rsidR="00E23371" w:rsidRPr="001B3D7C" w:rsidRDefault="00E23371" w:rsidP="00E23371">
      <w:pPr>
        <w:pStyle w:val="intro"/>
        <w:shd w:val="clear" w:color="auto" w:fill="FFFFFF"/>
        <w:spacing w:before="0" w:beforeAutospacing="0" w:after="240" w:afterAutospacing="0"/>
        <w:textAlignment w:val="baseline"/>
        <w:rPr>
          <w:bCs/>
          <w:sz w:val="22"/>
          <w:szCs w:val="22"/>
        </w:rPr>
      </w:pPr>
      <w:r w:rsidRPr="001B3D7C">
        <w:rPr>
          <w:bCs/>
          <w:sz w:val="22"/>
          <w:szCs w:val="22"/>
        </w:rPr>
        <w:t>Najskuteczniejszym działaniem w zapobieganiu chorób spowodowanych paleniem tytoniu jest promocja zdrowia. Dzięki programom edukacyjnym, wśród dzieci i młodzieży kształtowane są prawidłowe postawy zdrowotne.</w:t>
      </w:r>
    </w:p>
    <w:p w14:paraId="4B48BB8B" w14:textId="77777777" w:rsidR="00E23371" w:rsidRPr="00E23371" w:rsidRDefault="00E23371" w:rsidP="00E233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B3D7C">
        <w:rPr>
          <w:rFonts w:ascii="Times New Roman" w:eastAsia="Times New Roman" w:hAnsi="Times New Roman" w:cs="Times New Roman"/>
          <w:bCs/>
          <w:lang w:eastAsia="pl-PL"/>
        </w:rPr>
        <w:t>Program ma za zadanie:</w:t>
      </w:r>
    </w:p>
    <w:p w14:paraId="404F9DDC" w14:textId="77777777" w:rsidR="00E23371" w:rsidRPr="00E23371" w:rsidRDefault="00E23371" w:rsidP="00E2337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23371">
        <w:rPr>
          <w:rFonts w:ascii="Times New Roman" w:eastAsia="Times New Roman" w:hAnsi="Times New Roman" w:cs="Times New Roman"/>
          <w:lang w:eastAsia="pl-PL"/>
        </w:rPr>
        <w:t>Wykształcić umiejętności rozpoznawania różnych źródeł dymów.</w:t>
      </w:r>
    </w:p>
    <w:p w14:paraId="4967DD02" w14:textId="77777777" w:rsidR="00E23371" w:rsidRPr="00E23371" w:rsidRDefault="00E23371" w:rsidP="00E2337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23371">
        <w:rPr>
          <w:rFonts w:ascii="Times New Roman" w:eastAsia="Times New Roman" w:hAnsi="Times New Roman" w:cs="Times New Roman"/>
          <w:lang w:eastAsia="pl-PL"/>
        </w:rPr>
        <w:t>Wykształcić umiejętności rozpoznawania różnych dymów, „wydobycie” dymu papierosowego.</w:t>
      </w:r>
    </w:p>
    <w:p w14:paraId="309678A2" w14:textId="77777777" w:rsidR="00E23371" w:rsidRPr="00E23371" w:rsidRDefault="00E23371" w:rsidP="00E2337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23371">
        <w:rPr>
          <w:rFonts w:ascii="Times New Roman" w:eastAsia="Times New Roman" w:hAnsi="Times New Roman" w:cs="Times New Roman"/>
          <w:lang w:eastAsia="pl-PL"/>
        </w:rPr>
        <w:t>Zwiększyć wrażliwości dzieci na szkodliwość dymu papierosowego.</w:t>
      </w:r>
    </w:p>
    <w:p w14:paraId="179EAFB4" w14:textId="77777777" w:rsidR="00E23371" w:rsidRPr="00E23371" w:rsidRDefault="00E23371" w:rsidP="00E2337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23371">
        <w:rPr>
          <w:rFonts w:ascii="Times New Roman" w:eastAsia="Times New Roman" w:hAnsi="Times New Roman" w:cs="Times New Roman"/>
          <w:lang w:eastAsia="pl-PL"/>
        </w:rPr>
        <w:t>Zwiększyć poziom wiedzy na temat skutków palenia papierosów.</w:t>
      </w:r>
    </w:p>
    <w:p w14:paraId="3DC73F7E" w14:textId="77777777" w:rsidR="00E23371" w:rsidRPr="00E23371" w:rsidRDefault="00E23371" w:rsidP="00E2337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23371">
        <w:rPr>
          <w:rFonts w:ascii="Times New Roman" w:eastAsia="Times New Roman" w:hAnsi="Times New Roman" w:cs="Times New Roman"/>
          <w:lang w:eastAsia="pl-PL"/>
        </w:rPr>
        <w:t>Zwiększyć wrażliwość dzieci na miejsca, w których mogą być narażone na dym tytoniowy.</w:t>
      </w:r>
    </w:p>
    <w:p w14:paraId="1FDB99F8" w14:textId="77777777" w:rsidR="00E23371" w:rsidRPr="001B3D7C" w:rsidRDefault="00E23371">
      <w:pPr>
        <w:rPr>
          <w:rFonts w:ascii="Times New Roman" w:hAnsi="Times New Roman" w:cs="Times New Roman"/>
        </w:rPr>
      </w:pPr>
    </w:p>
    <w:p w14:paraId="46AE86BA" w14:textId="77777777" w:rsidR="00E23371" w:rsidRPr="001B3D7C" w:rsidRDefault="00E23371">
      <w:pPr>
        <w:rPr>
          <w:rFonts w:ascii="Times New Roman" w:hAnsi="Times New Roman" w:cs="Times New Roman"/>
        </w:rPr>
      </w:pPr>
    </w:p>
    <w:p w14:paraId="029AC20E" w14:textId="77777777" w:rsidR="00E23371" w:rsidRPr="001B3D7C" w:rsidRDefault="00E23371" w:rsidP="00E23371">
      <w:pPr>
        <w:pStyle w:val="NormalnyWeb"/>
        <w:spacing w:before="0" w:beforeAutospacing="0" w:after="150" w:afterAutospacing="0"/>
        <w:jc w:val="both"/>
        <w:rPr>
          <w:rStyle w:val="Pogrubienie"/>
          <w:b w:val="0"/>
          <w:sz w:val="22"/>
          <w:szCs w:val="22"/>
        </w:rPr>
      </w:pPr>
    </w:p>
    <w:sectPr w:rsidR="00E23371" w:rsidRPr="001B3D7C" w:rsidSect="00E04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7346"/>
    <w:multiLevelType w:val="multilevel"/>
    <w:tmpl w:val="8006E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F30181"/>
    <w:multiLevelType w:val="multilevel"/>
    <w:tmpl w:val="A8C29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E171C2"/>
    <w:multiLevelType w:val="multilevel"/>
    <w:tmpl w:val="028AD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6747636">
    <w:abstractNumId w:val="0"/>
  </w:num>
  <w:num w:numId="2" w16cid:durableId="1251963794">
    <w:abstractNumId w:val="2"/>
  </w:num>
  <w:num w:numId="3" w16cid:durableId="1337269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371"/>
    <w:rsid w:val="001B3D7C"/>
    <w:rsid w:val="001C223A"/>
    <w:rsid w:val="0089342D"/>
    <w:rsid w:val="00C9188E"/>
    <w:rsid w:val="00D5625C"/>
    <w:rsid w:val="00E04F12"/>
    <w:rsid w:val="00E2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9929A"/>
  <w15:docId w15:val="{C1807F1C-B09E-442D-82E7-0832A6C7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F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tro">
    <w:name w:val="intro"/>
    <w:basedOn w:val="Normalny"/>
    <w:rsid w:val="00E2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2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233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6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0bcba3-520a-4344-bc12-40ce4ddfb81b">
      <Terms xmlns="http://schemas.microsoft.com/office/infopath/2007/PartnerControls"/>
    </lcf76f155ced4ddcb4097134ff3c332f>
    <TaxCatchAll xmlns="062e5633-10cf-4ef8-9948-80f0cfe9ac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FD80DD47B67B458CB15FF44D771B94" ma:contentTypeVersion="15" ma:contentTypeDescription="Utwórz nowy dokument." ma:contentTypeScope="" ma:versionID="7beb6ec5ae47bb0363bed47724a67f61">
  <xsd:schema xmlns:xsd="http://www.w3.org/2001/XMLSchema" xmlns:xs="http://www.w3.org/2001/XMLSchema" xmlns:p="http://schemas.microsoft.com/office/2006/metadata/properties" xmlns:ns2="6e0bcba3-520a-4344-bc12-40ce4ddfb81b" xmlns:ns3="062e5633-10cf-4ef8-9948-80f0cfe9ac32" targetNamespace="http://schemas.microsoft.com/office/2006/metadata/properties" ma:root="true" ma:fieldsID="2084cd356369bae9760f474941ea14e2" ns2:_="" ns3:_="">
    <xsd:import namespace="6e0bcba3-520a-4344-bc12-40ce4ddfb81b"/>
    <xsd:import namespace="062e5633-10cf-4ef8-9948-80f0cfe9ac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bcba3-520a-4344-bc12-40ce4ddfb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4d278861-cde0-4056-8469-58a3ef68fc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e5633-10cf-4ef8-9948-80f0cfe9ac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988334d-a62c-49ee-9162-45ff46925f38}" ma:internalName="TaxCatchAll" ma:showField="CatchAllData" ma:web="062e5633-10cf-4ef8-9948-80f0cfe9ac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227DFD-E54E-46B6-90ED-13A156AB82B0}">
  <ds:schemaRefs>
    <ds:schemaRef ds:uri="http://schemas.microsoft.com/office/2006/metadata/properties"/>
    <ds:schemaRef ds:uri="http://schemas.microsoft.com/office/infopath/2007/PartnerControls"/>
    <ds:schemaRef ds:uri="6e0bcba3-520a-4344-bc12-40ce4ddfb81b"/>
    <ds:schemaRef ds:uri="062e5633-10cf-4ef8-9948-80f0cfe9ac32"/>
  </ds:schemaRefs>
</ds:datastoreItem>
</file>

<file path=customXml/itemProps2.xml><?xml version="1.0" encoding="utf-8"?>
<ds:datastoreItem xmlns:ds="http://schemas.openxmlformats.org/officeDocument/2006/customXml" ds:itemID="{F0F9EEB5-E1D1-4F46-978B-941F9982C1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393048-77C8-4824-ADC6-A93F7A191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bcba3-520a-4344-bc12-40ce4ddfb81b"/>
    <ds:schemaRef ds:uri="062e5633-10cf-4ef8-9948-80f0cfe9a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Filip Kozyra</cp:lastModifiedBy>
  <cp:revision>4</cp:revision>
  <dcterms:created xsi:type="dcterms:W3CDTF">2023-01-13T18:10:00Z</dcterms:created>
  <dcterms:modified xsi:type="dcterms:W3CDTF">2023-01-23T18:14:00Z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0x01010090FD80DD47B67B458CB15FF44D771B94</vt:lpwstr>
  </property>
</Properties>
</file>