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A" w:rsidRPr="00F61B84" w:rsidRDefault="00E4397A" w:rsidP="00E4397A">
      <w:pPr>
        <w:rPr>
          <w:rFonts w:ascii="Times New Roman" w:hAnsi="Times New Roman"/>
          <w:b/>
          <w:sz w:val="24"/>
          <w:szCs w:val="24"/>
          <w:lang w:eastAsia="pl-PL"/>
        </w:rPr>
      </w:pPr>
      <w:r w:rsidRPr="00F61B84">
        <w:rPr>
          <w:rFonts w:ascii="Times New Roman" w:hAnsi="Times New Roman"/>
          <w:b/>
          <w:sz w:val="24"/>
          <w:szCs w:val="24"/>
          <w:lang w:eastAsia="pl-PL"/>
        </w:rPr>
        <w:t xml:space="preserve"> 1.Tytuł innowacji</w:t>
      </w:r>
      <w:r w:rsidR="00C27702">
        <w:rPr>
          <w:rFonts w:ascii="Times New Roman" w:hAnsi="Times New Roman"/>
          <w:b/>
          <w:sz w:val="24"/>
          <w:szCs w:val="24"/>
          <w:lang w:eastAsia="pl-PL"/>
        </w:rPr>
        <w:t xml:space="preserve"> pedagogicznej </w:t>
      </w:r>
      <w:r w:rsidRPr="00F61B84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400A81" w:rsidRDefault="00400A81" w:rsidP="00400A81">
      <w:pPr>
        <w:jc w:val="center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„ </w:t>
      </w:r>
      <w:r w:rsidR="00432955">
        <w:rPr>
          <w:rFonts w:ascii="Times New Roman" w:hAnsi="Times New Roman"/>
          <w:sz w:val="28"/>
          <w:szCs w:val="28"/>
          <w:lang w:eastAsia="pl-PL"/>
        </w:rPr>
        <w:t>Język angielski paszportem do świata</w:t>
      </w:r>
      <w:r w:rsidR="00432955" w:rsidRPr="00196BCC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432955">
        <w:rPr>
          <w:rFonts w:ascii="Times New Roman" w:hAnsi="Times New Roman"/>
          <w:sz w:val="28"/>
          <w:szCs w:val="28"/>
          <w:lang w:eastAsia="pl-PL"/>
        </w:rPr>
        <w:t>: k</w:t>
      </w:r>
      <w:r w:rsidR="00E4397A" w:rsidRPr="00196BCC">
        <w:rPr>
          <w:rFonts w:ascii="Times New Roman" w:hAnsi="Times New Roman"/>
          <w:sz w:val="28"/>
          <w:szCs w:val="28"/>
          <w:lang w:eastAsia="pl-PL"/>
        </w:rPr>
        <w:t xml:space="preserve">ultura i obrzędy </w:t>
      </w:r>
    </w:p>
    <w:p w:rsidR="00400A81" w:rsidRDefault="00E4397A" w:rsidP="00400A81">
      <w:pPr>
        <w:jc w:val="center"/>
        <w:rPr>
          <w:rFonts w:ascii="Times New Roman" w:hAnsi="Times New Roman"/>
          <w:sz w:val="24"/>
          <w:szCs w:val="24"/>
          <w:lang w:eastAsia="pl-PL"/>
        </w:rPr>
      </w:pPr>
      <w:r w:rsidRPr="00196BCC">
        <w:rPr>
          <w:rFonts w:ascii="Times New Roman" w:hAnsi="Times New Roman"/>
          <w:sz w:val="28"/>
          <w:szCs w:val="28"/>
          <w:lang w:eastAsia="pl-PL"/>
        </w:rPr>
        <w:t xml:space="preserve"> krajów anglojęzycznych</w:t>
      </w:r>
      <w:r w:rsidR="009B2DE8">
        <w:rPr>
          <w:rFonts w:ascii="Times New Roman" w:hAnsi="Times New Roman"/>
          <w:sz w:val="28"/>
          <w:szCs w:val="28"/>
          <w:lang w:eastAsia="pl-PL"/>
        </w:rPr>
        <w:t>.</w:t>
      </w:r>
      <w:r w:rsidR="00432955">
        <w:rPr>
          <w:rFonts w:ascii="Times New Roman" w:hAnsi="Times New Roman"/>
          <w:sz w:val="28"/>
          <w:szCs w:val="28"/>
          <w:lang w:eastAsia="pl-PL"/>
        </w:rPr>
        <w:t>”</w:t>
      </w:r>
      <w:r w:rsidRPr="00196BCC">
        <w:rPr>
          <w:rFonts w:ascii="Times New Roman" w:hAnsi="Times New Roman"/>
          <w:sz w:val="28"/>
          <w:szCs w:val="28"/>
          <w:lang w:eastAsia="pl-PL"/>
        </w:rPr>
        <w:br/>
      </w:r>
    </w:p>
    <w:p w:rsidR="00E4397A" w:rsidRDefault="00E4397A" w:rsidP="00400A81">
      <w:pPr>
        <w:rPr>
          <w:rFonts w:ascii="Times New Roman" w:hAnsi="Times New Roman"/>
          <w:b/>
          <w:sz w:val="24"/>
          <w:szCs w:val="24"/>
          <w:lang w:eastAsia="pl-PL"/>
        </w:rPr>
      </w:pPr>
      <w:r w:rsidRPr="00F61B84">
        <w:rPr>
          <w:rFonts w:ascii="Times New Roman" w:hAnsi="Times New Roman"/>
          <w:b/>
          <w:sz w:val="24"/>
          <w:szCs w:val="24"/>
          <w:lang w:eastAsia="pl-PL"/>
        </w:rPr>
        <w:t>2. Podstawa prawna:</w:t>
      </w:r>
    </w:p>
    <w:p w:rsidR="00400A81" w:rsidRPr="00400A81" w:rsidRDefault="00BF79D5" w:rsidP="00400A81">
      <w:pPr>
        <w:pStyle w:val="Akapitzlist"/>
        <w:numPr>
          <w:ilvl w:val="0"/>
          <w:numId w:val="29"/>
        </w:numPr>
        <w:rPr>
          <w:color w:val="000000" w:themeColor="text1"/>
        </w:rPr>
      </w:pPr>
      <w:hyperlink r:id="rId8" w:tgtFrame="_blank" w:tooltip="Ustawa z 7 września 1991 r. o systemie oświaty (tekst jedn.: Dz.U. z 2017, poz. 2198)" w:history="1">
        <w:r w:rsidR="00400A81" w:rsidRPr="00400A81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Ustawa z 7 września 1991 r. o systemie oświaty (tekst jedn.: Dz.U. z 2016 r. poz. 1943 ze zm.)</w:t>
        </w:r>
      </w:hyperlink>
      <w:r w:rsidR="00400A81" w:rsidRPr="00400A81">
        <w:rPr>
          <w:color w:val="000000" w:themeColor="text1"/>
        </w:rPr>
        <w:t>–</w:t>
      </w:r>
      <w:r w:rsidR="00400A81" w:rsidRPr="00400A81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hyperlink r:id="rId9" w:anchor="c_0_k_0_t_0_d_0_r_3_o_0_a_41_u_1_p_3_l_0_i_0" w:tgtFrame="_blank" w:tooltip="Ustawa z 7 września 1991 r. o systemie oświaty (tekst jedn.: Dz.U. z 2017, poz. 2198)" w:history="1">
        <w:r w:rsidR="00400A81" w:rsidRPr="00400A81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art. 41 ust. 1 pkt 3,</w:t>
        </w:r>
      </w:hyperlink>
      <w:r w:rsidR="00400A81" w:rsidRPr="00400A81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="00400A81" w:rsidRPr="00400A81">
        <w:rPr>
          <w:color w:val="000000" w:themeColor="text1"/>
        </w:rPr>
        <w:t>a</w:t>
      </w:r>
      <w:hyperlink r:id="rId10" w:anchor="c_0_k_0_t_0_d_0_r_4_o_0_a_50_u_2_p_0_l_0_i_0" w:tgtFrame="_blank" w:tooltip="Ustawa z 7 września 1991 r. o systemie oświaty (tekst jedn.: Dz.U. z 2017, poz. 2198)" w:history="1">
        <w:r w:rsidR="00400A81" w:rsidRPr="00400A81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rt. 50 ust. 2.</w:t>
        </w:r>
      </w:hyperlink>
    </w:p>
    <w:p w:rsidR="00400A81" w:rsidRPr="00400A81" w:rsidRDefault="00BF79D5" w:rsidP="00400A81">
      <w:pPr>
        <w:pStyle w:val="Akapitzlist"/>
        <w:numPr>
          <w:ilvl w:val="0"/>
          <w:numId w:val="29"/>
        </w:numPr>
        <w:rPr>
          <w:color w:val="000000" w:themeColor="text1"/>
        </w:rPr>
      </w:pPr>
      <w:hyperlink r:id="rId11" w:tgtFrame="_blank" w:tooltip="Ustawa z dnia 14 grudnia 2016 r. Przepisy wprowadzające ustawę - Prawo oświatowe (Dz.U. z 2017 r., poz. 60)" w:history="1">
        <w:r w:rsidR="00400A81" w:rsidRPr="00400A81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Ustawa z 14 grudnia 2016 r. - Przepisy wprowadzające ustawę - Prawo oświatowe (Dz.U. z 2017 r. poz. 60)</w:t>
        </w:r>
        <w:r w:rsidR="00400A81" w:rsidRPr="00400A81">
          <w:rPr>
            <w:rStyle w:val="apple-converted-space"/>
            <w:rFonts w:ascii="Times New Roman" w:hAnsi="Times New Roman"/>
            <w:color w:val="000000" w:themeColor="text1"/>
            <w:sz w:val="24"/>
            <w:szCs w:val="24"/>
          </w:rPr>
          <w:t> </w:t>
        </w:r>
      </w:hyperlink>
      <w:r w:rsidR="00400A81" w:rsidRPr="00400A81">
        <w:rPr>
          <w:color w:val="000000" w:themeColor="text1"/>
        </w:rPr>
        <w:t>-</w:t>
      </w:r>
      <w:r w:rsidR="00400A81" w:rsidRPr="00400A81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hyperlink r:id="rId12" w:anchor="c_0_k_0_t_0_d_0_r_0_o_0_a_15_u_0_p_29_l_b_i_0" w:tgtFrame="_blank" w:tooltip="Ustawa z dnia 14 grudnia 2016 r. Przepisy wprowadzające ustawę - Prawo oświatowe (Dz.U. z 2017 r., poz. 60)" w:history="1">
        <w:r w:rsidR="00400A81" w:rsidRPr="00400A81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art. 15 pkt 29b.</w:t>
        </w:r>
      </w:hyperlink>
    </w:p>
    <w:p w:rsidR="00400A81" w:rsidRPr="00400A81" w:rsidRDefault="00BF79D5" w:rsidP="00400A81">
      <w:pPr>
        <w:pStyle w:val="Akapitzlist"/>
        <w:numPr>
          <w:ilvl w:val="0"/>
          <w:numId w:val="29"/>
        </w:numPr>
        <w:rPr>
          <w:color w:val="000000" w:themeColor="text1"/>
        </w:rPr>
      </w:pPr>
      <w:hyperlink r:id="rId13" w:tgtFrame="_blank" w:tooltip="Ustawa z dnia 14 grudnia 2016 r. - Prawo oświatowe (Dz.U. z 2017 r., poz. 59)" w:history="1">
        <w:r w:rsidR="00400A81" w:rsidRPr="00400A81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Ustawa z 14 grudnia 2016 r. - Prawo oświatowe (Dz.U. z 2017 r. poz. 59)</w:t>
        </w:r>
        <w:r w:rsidR="00400A81" w:rsidRPr="00400A81">
          <w:rPr>
            <w:rStyle w:val="apple-converted-space"/>
            <w:rFonts w:ascii="Times New Roman" w:hAnsi="Times New Roman"/>
            <w:color w:val="000000" w:themeColor="text1"/>
            <w:sz w:val="24"/>
            <w:szCs w:val="24"/>
          </w:rPr>
          <w:t> </w:t>
        </w:r>
      </w:hyperlink>
      <w:r w:rsidR="00400A81" w:rsidRPr="00400A81">
        <w:rPr>
          <w:color w:val="000000" w:themeColor="text1"/>
        </w:rPr>
        <w:t>-</w:t>
      </w:r>
      <w:r w:rsidR="00400A81" w:rsidRPr="00400A81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hyperlink r:id="rId14" w:anchor="c_0_k_0_t_0_d_0_r_1_o_0_a_1_u_0_p_18_l_0_i_0" w:tgtFrame="_blank" w:tooltip="Ustawa z dnia 14 grudnia 2016 r. - Prawo oświatowe (Dz.U. z 2017 r., poz. 59)" w:history="1">
        <w:r w:rsidR="00400A81" w:rsidRPr="00400A81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art. 1 pkt 18,</w:t>
        </w:r>
      </w:hyperlink>
      <w:r w:rsidR="00400A81" w:rsidRPr="00400A81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hyperlink r:id="rId15" w:anchor="c_0_k_0_t_0_d_0_r_3_o_0_a_44_u_2_p_3_l_0_i_0" w:tgtFrame="_blank" w:tooltip="Ustawa z dnia 14 grudnia 2016 r. - Prawo oświatowe (Dz.U. z 2017 r., poz. 59)" w:history="1">
        <w:r w:rsidR="00400A81" w:rsidRPr="00400A81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art. 44 ust. 2 pkt 3,</w:t>
        </w:r>
      </w:hyperlink>
      <w:r w:rsidR="00400A81" w:rsidRPr="00400A81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hyperlink r:id="rId16" w:anchor="c_0_k_0_t_0_d_0_r_3_o_0_a_55_u_1_p_4_l_0_i_0" w:tgtFrame="_blank" w:tooltip="Ustawa z dnia 14 grudnia 2016 r. - Prawo oświatowe (Dz.U. z 2017 r., poz. 59)" w:history="1">
        <w:r w:rsidR="00400A81" w:rsidRPr="00400A81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art. 55 ust. 1 pkt 4,</w:t>
        </w:r>
        <w:r w:rsidR="00400A81" w:rsidRPr="00400A81">
          <w:rPr>
            <w:rStyle w:val="apple-converted-space"/>
            <w:rFonts w:ascii="Times New Roman" w:hAnsi="Times New Roman"/>
            <w:color w:val="000000" w:themeColor="text1"/>
            <w:sz w:val="24"/>
            <w:szCs w:val="24"/>
          </w:rPr>
          <w:t> </w:t>
        </w:r>
      </w:hyperlink>
      <w:hyperlink r:id="rId17" w:anchor="c_0_k_0_t_0_d_0_r_3_o_0_a_68_u_1_p_9_l_0_i_0" w:tgtFrame="_blank" w:tooltip="Ustawa z dnia 14 grudnia 2016 r. - Prawo oświatowe (Dz.U. z 2017 r., poz. 59)" w:history="1">
        <w:r w:rsidR="00400A81" w:rsidRPr="00400A81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art. 68 ust. 1 pkt 9,</w:t>
        </w:r>
        <w:r w:rsidR="00400A81" w:rsidRPr="00400A81">
          <w:rPr>
            <w:rStyle w:val="apple-converted-space"/>
            <w:rFonts w:ascii="Times New Roman" w:hAnsi="Times New Roman"/>
            <w:color w:val="000000" w:themeColor="text1"/>
            <w:sz w:val="24"/>
            <w:szCs w:val="24"/>
          </w:rPr>
          <w:t> </w:t>
        </w:r>
      </w:hyperlink>
      <w:hyperlink r:id="rId18" w:anchor="c_0_k_0_t_0_d_0_r_4_o_0_a_86_u_1_p_0_l_0_i_0" w:tgtFrame="_blank" w:tooltip="Ustawa z dnia 14 grudnia 2016 r. - Prawo oświatowe (Dz.U. z 2017 r., poz. 59)" w:history="1">
        <w:r w:rsidR="00400A81" w:rsidRPr="00400A81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art. 86 ust. 1.</w:t>
        </w:r>
      </w:hyperlink>
    </w:p>
    <w:p w:rsidR="00400A81" w:rsidRDefault="00400A81" w:rsidP="00E4397A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E4397A" w:rsidRPr="00F61B84" w:rsidRDefault="00E4397A" w:rsidP="00E4397A">
      <w:pPr>
        <w:rPr>
          <w:rFonts w:ascii="Times New Roman" w:hAnsi="Times New Roman"/>
          <w:b/>
          <w:sz w:val="24"/>
          <w:szCs w:val="24"/>
          <w:lang w:eastAsia="pl-PL"/>
        </w:rPr>
      </w:pPr>
      <w:r w:rsidRPr="00887079">
        <w:rPr>
          <w:rFonts w:ascii="Times New Roman" w:hAnsi="Times New Roman"/>
          <w:sz w:val="24"/>
          <w:szCs w:val="24"/>
          <w:lang w:eastAsia="pl-PL"/>
        </w:rPr>
        <w:br/>
      </w:r>
      <w:r w:rsidRPr="00F61B84">
        <w:rPr>
          <w:rFonts w:ascii="Times New Roman" w:hAnsi="Times New Roman"/>
          <w:b/>
          <w:sz w:val="24"/>
          <w:szCs w:val="24"/>
          <w:lang w:eastAsia="pl-PL"/>
        </w:rPr>
        <w:t>3. Miejsce realizacji:</w:t>
      </w:r>
    </w:p>
    <w:p w:rsidR="00E4397A" w:rsidRPr="00E4397A" w:rsidRDefault="00E4397A" w:rsidP="00E4397A">
      <w:pPr>
        <w:rPr>
          <w:rFonts w:ascii="Times New Roman" w:hAnsi="Times New Roman"/>
          <w:sz w:val="24"/>
          <w:szCs w:val="24"/>
          <w:lang w:eastAsia="pl-PL"/>
        </w:rPr>
      </w:pPr>
      <w:r w:rsidRPr="00E4397A">
        <w:rPr>
          <w:rFonts w:ascii="Times New Roman" w:hAnsi="Times New Roman"/>
          <w:sz w:val="24"/>
          <w:szCs w:val="24"/>
          <w:lang w:eastAsia="pl-PL"/>
        </w:rPr>
        <w:t>Szkoł</w:t>
      </w:r>
      <w:r w:rsidR="0076000C">
        <w:rPr>
          <w:rFonts w:ascii="Times New Roman" w:hAnsi="Times New Roman"/>
          <w:sz w:val="24"/>
          <w:szCs w:val="24"/>
          <w:lang w:eastAsia="pl-PL"/>
        </w:rPr>
        <w:t>a Podstawowa im. Jana Brzechwy  w Cyganach</w:t>
      </w:r>
    </w:p>
    <w:p w:rsidR="00E4397A" w:rsidRPr="00E4397A" w:rsidRDefault="00E4397A" w:rsidP="00E4397A">
      <w:pPr>
        <w:rPr>
          <w:rFonts w:ascii="Times New Roman" w:hAnsi="Times New Roman"/>
          <w:color w:val="5A5A5A"/>
          <w:sz w:val="24"/>
          <w:szCs w:val="24"/>
          <w:lang w:eastAsia="pl-PL"/>
        </w:rPr>
      </w:pPr>
      <w:r w:rsidRPr="00E4397A">
        <w:rPr>
          <w:rFonts w:ascii="Times New Roman" w:hAnsi="Times New Roman"/>
          <w:sz w:val="24"/>
          <w:szCs w:val="24"/>
          <w:lang w:eastAsia="pl-PL"/>
        </w:rPr>
        <w:t xml:space="preserve">informacje o szkole:     </w:t>
      </w:r>
    </w:p>
    <w:p w:rsidR="00E4397A" w:rsidRPr="00E4397A" w:rsidRDefault="00E4397A" w:rsidP="00791C76">
      <w:pPr>
        <w:spacing w:line="240" w:lineRule="auto"/>
        <w:rPr>
          <w:rFonts w:ascii="Times New Roman" w:hAnsi="Times New Roman"/>
          <w:sz w:val="24"/>
          <w:szCs w:val="24"/>
        </w:rPr>
      </w:pPr>
      <w:r w:rsidRPr="00E4397A">
        <w:rPr>
          <w:rFonts w:ascii="Times New Roman" w:hAnsi="Times New Roman"/>
          <w:sz w:val="24"/>
          <w:szCs w:val="24"/>
          <w:lang w:eastAsia="pl-PL"/>
        </w:rPr>
        <w:t xml:space="preserve">adres : </w:t>
      </w:r>
      <w:r w:rsidR="0076000C">
        <w:rPr>
          <w:rFonts w:ascii="Times New Roman" w:hAnsi="Times New Roman"/>
          <w:sz w:val="24"/>
          <w:szCs w:val="24"/>
        </w:rPr>
        <w:t>Cygany 27</w:t>
      </w:r>
    </w:p>
    <w:p w:rsidR="00E4397A" w:rsidRPr="00B66FE7" w:rsidRDefault="00E4397A" w:rsidP="00791C76">
      <w:pPr>
        <w:spacing w:line="240" w:lineRule="auto"/>
        <w:rPr>
          <w:rFonts w:ascii="Times New Roman" w:hAnsi="Times New Roman"/>
          <w:sz w:val="24"/>
          <w:szCs w:val="24"/>
        </w:rPr>
      </w:pPr>
      <w:r w:rsidRPr="00B66FE7">
        <w:rPr>
          <w:rFonts w:ascii="Times New Roman" w:hAnsi="Times New Roman"/>
          <w:sz w:val="24"/>
          <w:szCs w:val="24"/>
        </w:rPr>
        <w:t xml:space="preserve">            82-520 Gardeja</w:t>
      </w:r>
    </w:p>
    <w:p w:rsidR="00E4397A" w:rsidRPr="00616BF6" w:rsidRDefault="00E4397A" w:rsidP="00791C76">
      <w:pPr>
        <w:spacing w:line="240" w:lineRule="auto"/>
        <w:rPr>
          <w:rFonts w:ascii="Times New Roman" w:hAnsi="Times New Roman"/>
          <w:sz w:val="24"/>
          <w:szCs w:val="24"/>
        </w:rPr>
      </w:pPr>
      <w:r w:rsidRPr="00616BF6">
        <w:rPr>
          <w:rFonts w:ascii="Times New Roman" w:hAnsi="Times New Roman"/>
          <w:sz w:val="24"/>
          <w:szCs w:val="24"/>
        </w:rPr>
        <w:t xml:space="preserve">​           </w:t>
      </w:r>
      <w:r w:rsidR="00791C76" w:rsidRPr="00616BF6">
        <w:rPr>
          <w:rFonts w:ascii="Times New Roman" w:hAnsi="Times New Roman"/>
          <w:sz w:val="24"/>
          <w:szCs w:val="24"/>
        </w:rPr>
        <w:t>email: szkola.cygany@op.pl</w:t>
      </w:r>
    </w:p>
    <w:p w:rsidR="00E4397A" w:rsidRPr="00616BF6" w:rsidRDefault="00E4397A" w:rsidP="00E4397A">
      <w:pPr>
        <w:rPr>
          <w:rFonts w:ascii="Times New Roman" w:hAnsi="Times New Roman"/>
          <w:b/>
          <w:sz w:val="24"/>
          <w:szCs w:val="24"/>
          <w:lang w:eastAsia="pl-PL"/>
        </w:rPr>
      </w:pPr>
      <w:r w:rsidRPr="00616BF6">
        <w:br/>
      </w:r>
      <w:r w:rsidRPr="00616BF6">
        <w:br/>
      </w:r>
      <w:r w:rsidR="00CE201F" w:rsidRPr="00616BF6">
        <w:rPr>
          <w:rFonts w:ascii="Times New Roman" w:hAnsi="Times New Roman"/>
          <w:b/>
          <w:sz w:val="24"/>
          <w:szCs w:val="24"/>
          <w:lang w:eastAsia="pl-PL"/>
        </w:rPr>
        <w:t>4.</w:t>
      </w:r>
      <w:r w:rsidRPr="00616BF6">
        <w:rPr>
          <w:rFonts w:ascii="Times New Roman" w:hAnsi="Times New Roman"/>
          <w:b/>
          <w:sz w:val="24"/>
          <w:szCs w:val="24"/>
          <w:lang w:eastAsia="pl-PL"/>
        </w:rPr>
        <w:t>Autor</w:t>
      </w:r>
      <w:r w:rsidR="00887079" w:rsidRPr="00616BF6">
        <w:rPr>
          <w:rFonts w:ascii="Times New Roman" w:hAnsi="Times New Roman"/>
          <w:b/>
          <w:sz w:val="24"/>
          <w:szCs w:val="24"/>
          <w:lang w:eastAsia="pl-PL"/>
        </w:rPr>
        <w:t>ka</w:t>
      </w:r>
      <w:r w:rsidRPr="00616BF6">
        <w:rPr>
          <w:rFonts w:ascii="Times New Roman" w:hAnsi="Times New Roman"/>
          <w:b/>
          <w:sz w:val="24"/>
          <w:szCs w:val="24"/>
          <w:lang w:eastAsia="pl-PL"/>
        </w:rPr>
        <w:t xml:space="preserve">  innowacji:</w:t>
      </w:r>
    </w:p>
    <w:p w:rsidR="00E4397A" w:rsidRPr="00E4397A" w:rsidRDefault="00E4397A" w:rsidP="00E4397A">
      <w:pPr>
        <w:rPr>
          <w:rFonts w:ascii="Times New Roman" w:hAnsi="Times New Roman"/>
          <w:sz w:val="24"/>
          <w:szCs w:val="24"/>
          <w:lang w:eastAsia="pl-PL"/>
        </w:rPr>
      </w:pPr>
      <w:r w:rsidRPr="00E4397A">
        <w:rPr>
          <w:rFonts w:ascii="Times New Roman" w:hAnsi="Times New Roman"/>
          <w:sz w:val="24"/>
          <w:szCs w:val="24"/>
          <w:lang w:eastAsia="pl-PL"/>
        </w:rPr>
        <w:t>imię nazwisko</w:t>
      </w:r>
      <w:r>
        <w:rPr>
          <w:rFonts w:ascii="Times New Roman" w:hAnsi="Times New Roman"/>
          <w:sz w:val="24"/>
          <w:szCs w:val="24"/>
          <w:lang w:eastAsia="pl-PL"/>
        </w:rPr>
        <w:t>: Aykanush Pohosyan</w:t>
      </w:r>
    </w:p>
    <w:p w:rsidR="00E4397A" w:rsidRPr="00E4397A" w:rsidRDefault="00E4397A" w:rsidP="00E4397A">
      <w:pPr>
        <w:rPr>
          <w:rFonts w:ascii="Times New Roman" w:hAnsi="Times New Roman"/>
          <w:sz w:val="24"/>
          <w:szCs w:val="24"/>
          <w:lang w:eastAsia="pl-PL"/>
        </w:rPr>
      </w:pPr>
      <w:r w:rsidRPr="00E4397A">
        <w:rPr>
          <w:rFonts w:ascii="Times New Roman" w:hAnsi="Times New Roman"/>
          <w:sz w:val="24"/>
          <w:szCs w:val="24"/>
          <w:lang w:eastAsia="pl-PL"/>
        </w:rPr>
        <w:t>wykształcenie: </w:t>
      </w:r>
      <w:r w:rsidRPr="00E4397A">
        <w:rPr>
          <w:rFonts w:ascii="Times New Roman" w:hAnsi="Times New Roman"/>
          <w:sz w:val="24"/>
          <w:szCs w:val="24"/>
          <w:lang w:eastAsia="pl-PL"/>
        </w:rPr>
        <w:br/>
        <w:t>wyższe magisterskie z przygotowaniem pedagogicznym</w:t>
      </w:r>
    </w:p>
    <w:p w:rsidR="00E4397A" w:rsidRPr="00E4397A" w:rsidRDefault="00E4397A" w:rsidP="00E4397A">
      <w:pPr>
        <w:rPr>
          <w:rFonts w:ascii="Times New Roman" w:hAnsi="Times New Roman"/>
          <w:sz w:val="24"/>
          <w:szCs w:val="24"/>
          <w:lang w:eastAsia="pl-PL"/>
        </w:rPr>
      </w:pPr>
      <w:r w:rsidRPr="00E4397A">
        <w:rPr>
          <w:rFonts w:ascii="Times New Roman" w:hAnsi="Times New Roman"/>
          <w:sz w:val="24"/>
          <w:szCs w:val="24"/>
          <w:lang w:eastAsia="pl-PL"/>
        </w:rPr>
        <w:t>zajmowane stanowisko: nauczyciel języka angielskiego</w:t>
      </w:r>
    </w:p>
    <w:p w:rsidR="00820740" w:rsidRDefault="00E4397A" w:rsidP="00E4397A">
      <w:pPr>
        <w:rPr>
          <w:rFonts w:ascii="Times New Roman" w:hAnsi="Times New Roman"/>
          <w:sz w:val="24"/>
          <w:szCs w:val="24"/>
          <w:lang w:eastAsia="pl-PL"/>
        </w:rPr>
      </w:pPr>
      <w:r w:rsidRPr="00E4397A">
        <w:rPr>
          <w:rFonts w:ascii="Times New Roman" w:hAnsi="Times New Roman"/>
          <w:sz w:val="24"/>
          <w:szCs w:val="24"/>
          <w:lang w:eastAsia="pl-PL"/>
        </w:rPr>
        <w:t xml:space="preserve">stopień awansu </w:t>
      </w:r>
      <w:r w:rsidR="0076000C">
        <w:rPr>
          <w:rFonts w:ascii="Times New Roman" w:hAnsi="Times New Roman"/>
          <w:sz w:val="24"/>
          <w:szCs w:val="24"/>
          <w:lang w:eastAsia="pl-PL"/>
        </w:rPr>
        <w:t>zawodowego: nauczyciel dyplomowany</w:t>
      </w:r>
    </w:p>
    <w:p w:rsidR="00307C30" w:rsidRDefault="00307C30" w:rsidP="00E4397A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E4397A" w:rsidRDefault="00CE201F" w:rsidP="00E4397A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5.</w:t>
      </w:r>
      <w:r w:rsidR="00E4397A" w:rsidRPr="00F61B84">
        <w:rPr>
          <w:rFonts w:ascii="Times New Roman" w:hAnsi="Times New Roman"/>
          <w:b/>
          <w:sz w:val="24"/>
          <w:szCs w:val="24"/>
          <w:lang w:eastAsia="pl-PL"/>
        </w:rPr>
        <w:t> </w:t>
      </w:r>
      <w:r>
        <w:rPr>
          <w:rFonts w:ascii="Times New Roman" w:hAnsi="Times New Roman"/>
          <w:b/>
          <w:sz w:val="24"/>
          <w:szCs w:val="24"/>
          <w:lang w:eastAsia="pl-PL"/>
        </w:rPr>
        <w:t>Termin</w:t>
      </w:r>
      <w:r w:rsidR="00E4397A" w:rsidRPr="00F61B84">
        <w:rPr>
          <w:rFonts w:ascii="Times New Roman" w:hAnsi="Times New Roman"/>
          <w:b/>
          <w:sz w:val="24"/>
          <w:szCs w:val="24"/>
          <w:lang w:eastAsia="pl-PL"/>
        </w:rPr>
        <w:t xml:space="preserve"> realizacji:</w:t>
      </w:r>
      <w:r w:rsidR="00133756">
        <w:rPr>
          <w:rFonts w:ascii="Times New Roman" w:hAnsi="Times New Roman"/>
          <w:sz w:val="24"/>
          <w:szCs w:val="24"/>
          <w:lang w:eastAsia="pl-PL"/>
        </w:rPr>
        <w:t xml:space="preserve"> 01.09.2018r. – 31.08.2021</w:t>
      </w:r>
      <w:r w:rsidR="00E4397A" w:rsidRPr="00E4397A">
        <w:rPr>
          <w:rFonts w:ascii="Times New Roman" w:hAnsi="Times New Roman"/>
          <w:sz w:val="24"/>
          <w:szCs w:val="24"/>
          <w:lang w:eastAsia="pl-PL"/>
        </w:rPr>
        <w:t>r.</w:t>
      </w:r>
      <w:r w:rsidR="00E4397A">
        <w:rPr>
          <w:rFonts w:ascii="Times New Roman" w:hAnsi="Times New Roman"/>
          <w:sz w:val="24"/>
          <w:szCs w:val="24"/>
          <w:lang w:eastAsia="pl-PL"/>
        </w:rPr>
        <w:br/>
      </w:r>
    </w:p>
    <w:p w:rsidR="008B7F66" w:rsidRDefault="008B7F66" w:rsidP="00E4397A">
      <w:pPr>
        <w:rPr>
          <w:rFonts w:ascii="Times New Roman" w:hAnsi="Times New Roman"/>
          <w:sz w:val="24"/>
          <w:szCs w:val="24"/>
          <w:lang w:eastAsia="pl-PL"/>
        </w:rPr>
      </w:pPr>
    </w:p>
    <w:p w:rsidR="00307C30" w:rsidRDefault="00307C30" w:rsidP="008B7F66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8B7F66" w:rsidRPr="00F61B84" w:rsidRDefault="008B7F66" w:rsidP="008B7F66">
      <w:pPr>
        <w:rPr>
          <w:rFonts w:ascii="Times New Roman" w:hAnsi="Times New Roman"/>
          <w:b/>
          <w:sz w:val="24"/>
          <w:szCs w:val="24"/>
          <w:lang w:eastAsia="pl-PL"/>
        </w:rPr>
      </w:pPr>
      <w:r w:rsidRPr="00F61B84">
        <w:rPr>
          <w:rFonts w:ascii="Times New Roman" w:hAnsi="Times New Roman"/>
          <w:b/>
          <w:sz w:val="24"/>
          <w:szCs w:val="24"/>
          <w:lang w:eastAsia="pl-PL"/>
        </w:rPr>
        <w:lastRenderedPageBreak/>
        <w:t>Informacje dotyczące opracowania innowacyjnego:</w:t>
      </w:r>
    </w:p>
    <w:p w:rsidR="008B7F66" w:rsidRPr="00F61B84" w:rsidRDefault="008B7F66" w:rsidP="008B7F66">
      <w:pPr>
        <w:rPr>
          <w:rFonts w:ascii="Times New Roman" w:hAnsi="Times New Roman"/>
          <w:b/>
          <w:sz w:val="24"/>
          <w:szCs w:val="24"/>
          <w:lang w:eastAsia="pl-PL"/>
        </w:rPr>
      </w:pPr>
      <w:r w:rsidRPr="00F61B84">
        <w:rPr>
          <w:rFonts w:ascii="Times New Roman" w:hAnsi="Times New Roman"/>
          <w:b/>
          <w:sz w:val="24"/>
          <w:szCs w:val="24"/>
          <w:lang w:eastAsia="pl-PL"/>
        </w:rPr>
        <w:t>INNOWACJA</w:t>
      </w:r>
    </w:p>
    <w:p w:rsidR="008B7F66" w:rsidRPr="008B7F66" w:rsidRDefault="008B7F66" w:rsidP="008B7F66">
      <w:pPr>
        <w:rPr>
          <w:rFonts w:ascii="Times New Roman" w:hAnsi="Times New Roman"/>
          <w:sz w:val="24"/>
          <w:szCs w:val="24"/>
          <w:lang w:eastAsia="pl-PL"/>
        </w:rPr>
      </w:pPr>
      <w:r w:rsidRPr="008B7F66">
        <w:rPr>
          <w:rFonts w:ascii="Times New Roman" w:hAnsi="Times New Roman"/>
          <w:sz w:val="24"/>
          <w:szCs w:val="24"/>
          <w:lang w:eastAsia="pl-PL"/>
        </w:rPr>
        <w:t>„</w:t>
      </w:r>
      <w:r w:rsidR="009B2DE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87079" w:rsidRPr="00887079">
        <w:rPr>
          <w:rFonts w:ascii="Times New Roman" w:hAnsi="Times New Roman"/>
          <w:sz w:val="24"/>
          <w:szCs w:val="24"/>
          <w:lang w:eastAsia="pl-PL"/>
        </w:rPr>
        <w:t>Język angielski paszportem do świata</w:t>
      </w:r>
      <w:r w:rsidR="00887079">
        <w:rPr>
          <w:rFonts w:ascii="Times New Roman" w:hAnsi="Times New Roman"/>
          <w:sz w:val="24"/>
          <w:szCs w:val="24"/>
          <w:lang w:eastAsia="pl-PL"/>
        </w:rPr>
        <w:t>:</w:t>
      </w:r>
      <w:r w:rsidR="00887079" w:rsidRPr="008B7F6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87079">
        <w:rPr>
          <w:rFonts w:ascii="Times New Roman" w:hAnsi="Times New Roman"/>
          <w:sz w:val="24"/>
          <w:szCs w:val="24"/>
          <w:lang w:eastAsia="pl-PL"/>
        </w:rPr>
        <w:t>k</w:t>
      </w:r>
      <w:r w:rsidRPr="008B7F66">
        <w:rPr>
          <w:rFonts w:ascii="Times New Roman" w:hAnsi="Times New Roman"/>
          <w:sz w:val="24"/>
          <w:szCs w:val="24"/>
          <w:lang w:eastAsia="pl-PL"/>
        </w:rPr>
        <w:t>ultura</w:t>
      </w:r>
      <w:r>
        <w:rPr>
          <w:rFonts w:ascii="Times New Roman" w:hAnsi="Times New Roman"/>
          <w:sz w:val="24"/>
          <w:szCs w:val="24"/>
          <w:lang w:eastAsia="pl-PL"/>
        </w:rPr>
        <w:t xml:space="preserve"> i obrzędy </w:t>
      </w:r>
      <w:r w:rsidRPr="008B7F66">
        <w:rPr>
          <w:rFonts w:ascii="Times New Roman" w:hAnsi="Times New Roman"/>
          <w:sz w:val="24"/>
          <w:szCs w:val="24"/>
          <w:lang w:eastAsia="pl-PL"/>
        </w:rPr>
        <w:t xml:space="preserve"> krajów anglojęzycznych ”</w:t>
      </w:r>
    </w:p>
    <w:p w:rsidR="008B7F66" w:rsidRDefault="008B7F66" w:rsidP="008B7F66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Inspiracją do opracowania innowacji służy </w:t>
      </w:r>
      <w:r w:rsidRPr="008B7F66">
        <w:rPr>
          <w:rFonts w:ascii="Times New Roman" w:hAnsi="Times New Roman"/>
          <w:sz w:val="24"/>
          <w:szCs w:val="24"/>
          <w:lang w:eastAsia="pl-PL"/>
        </w:rPr>
        <w:t>coraz bardziej rosnące zainteresowanie nauką języka obcego już od początku szkoły pod</w:t>
      </w:r>
      <w:r>
        <w:rPr>
          <w:rFonts w:ascii="Times New Roman" w:hAnsi="Times New Roman"/>
          <w:sz w:val="24"/>
          <w:szCs w:val="24"/>
          <w:lang w:eastAsia="pl-PL"/>
        </w:rPr>
        <w:t>stawowej . Diagnoza oczekiwań wskazuje na umożliwienie poznania historii , tradycji , kultury i życia codziennego krajów anglojęzycznych.</w:t>
      </w:r>
    </w:p>
    <w:p w:rsidR="008B7F66" w:rsidRPr="00F61B84" w:rsidRDefault="00CE201F" w:rsidP="008B7F66">
      <w:pPr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6.</w:t>
      </w:r>
      <w:r w:rsidR="008B7F66" w:rsidRPr="00F61B84">
        <w:rPr>
          <w:rFonts w:ascii="Times New Roman" w:hAnsi="Times New Roman"/>
          <w:b/>
          <w:sz w:val="24"/>
          <w:szCs w:val="24"/>
          <w:lang w:eastAsia="pl-PL"/>
        </w:rPr>
        <w:t>Cele ogólne :</w:t>
      </w:r>
    </w:p>
    <w:p w:rsidR="00F61B84" w:rsidRPr="008B7F66" w:rsidRDefault="008B7F66" w:rsidP="00F61B84">
      <w:pPr>
        <w:rPr>
          <w:rFonts w:ascii="Times New Roman" w:hAnsi="Times New Roman"/>
          <w:sz w:val="24"/>
          <w:szCs w:val="24"/>
          <w:lang w:eastAsia="pl-PL"/>
        </w:rPr>
      </w:pPr>
      <w:r w:rsidRPr="008B7F66">
        <w:rPr>
          <w:rFonts w:ascii="Times New Roman" w:hAnsi="Times New Roman"/>
          <w:sz w:val="24"/>
          <w:szCs w:val="24"/>
          <w:lang w:eastAsia="pl-PL"/>
        </w:rPr>
        <w:t>Głównym c</w:t>
      </w:r>
      <w:r>
        <w:rPr>
          <w:rFonts w:ascii="Times New Roman" w:hAnsi="Times New Roman"/>
          <w:sz w:val="24"/>
          <w:szCs w:val="24"/>
          <w:lang w:eastAsia="pl-PL"/>
        </w:rPr>
        <w:t xml:space="preserve">elem programu tej innowacji </w:t>
      </w:r>
      <w:r w:rsidR="00820740">
        <w:rPr>
          <w:rFonts w:ascii="Times New Roman" w:hAnsi="Times New Roman"/>
          <w:sz w:val="24"/>
          <w:szCs w:val="24"/>
          <w:lang w:eastAsia="pl-PL"/>
        </w:rPr>
        <w:t>jest poszerzenie wiedzy uczniów w zakresie wiedzy historii , kultury</w:t>
      </w:r>
      <w:r w:rsidR="00791C76">
        <w:rPr>
          <w:rFonts w:ascii="Times New Roman" w:hAnsi="Times New Roman"/>
          <w:sz w:val="24"/>
          <w:szCs w:val="24"/>
          <w:lang w:eastAsia="pl-PL"/>
        </w:rPr>
        <w:t xml:space="preserve"> , tradycji ,obrzędów, znanych </w:t>
      </w:r>
      <w:r w:rsidR="00820740">
        <w:rPr>
          <w:rFonts w:ascii="Times New Roman" w:hAnsi="Times New Roman"/>
          <w:sz w:val="24"/>
          <w:szCs w:val="24"/>
          <w:lang w:eastAsia="pl-PL"/>
        </w:rPr>
        <w:t>miejsc i</w:t>
      </w:r>
      <w:r w:rsidR="00791C76">
        <w:rPr>
          <w:rFonts w:ascii="Times New Roman" w:hAnsi="Times New Roman"/>
          <w:sz w:val="24"/>
          <w:szCs w:val="24"/>
          <w:lang w:eastAsia="pl-PL"/>
        </w:rPr>
        <w:t xml:space="preserve"> sławnych</w:t>
      </w:r>
      <w:r w:rsidR="00820740">
        <w:rPr>
          <w:rFonts w:ascii="Times New Roman" w:hAnsi="Times New Roman"/>
          <w:sz w:val="24"/>
          <w:szCs w:val="24"/>
          <w:lang w:eastAsia="pl-PL"/>
        </w:rPr>
        <w:t xml:space="preserve"> ludzi oraz poznanie różnych odmian języka angielskiego </w:t>
      </w:r>
      <w:r w:rsidR="00F61B84" w:rsidRPr="008B7F66">
        <w:rPr>
          <w:rFonts w:ascii="Times New Roman" w:hAnsi="Times New Roman"/>
          <w:sz w:val="24"/>
          <w:szCs w:val="24"/>
          <w:lang w:eastAsia="pl-PL"/>
        </w:rPr>
        <w:t>w celu kształtowania świadomości własnego dziedzictwa kulturowego i budowania tolerancji wobec innych kultur..</w:t>
      </w:r>
    </w:p>
    <w:p w:rsidR="00F61B84" w:rsidRPr="008B7F66" w:rsidRDefault="00F61B84" w:rsidP="00F61B84">
      <w:pPr>
        <w:rPr>
          <w:rFonts w:ascii="Times New Roman" w:hAnsi="Times New Roman"/>
          <w:sz w:val="24"/>
          <w:szCs w:val="24"/>
          <w:lang w:eastAsia="pl-PL"/>
        </w:rPr>
      </w:pPr>
      <w:r w:rsidRPr="008B7F66">
        <w:rPr>
          <w:rFonts w:ascii="Times New Roman" w:hAnsi="Times New Roman"/>
          <w:sz w:val="24"/>
          <w:szCs w:val="24"/>
          <w:lang w:eastAsia="pl-PL"/>
        </w:rPr>
        <w:t>Uświadomienie znaczenia znajomości języków obcych w poznawaniu kultur europejskich.</w:t>
      </w:r>
    </w:p>
    <w:p w:rsidR="00F61B84" w:rsidRPr="008B7F66" w:rsidRDefault="00F61B84" w:rsidP="00F61B84">
      <w:pPr>
        <w:rPr>
          <w:rFonts w:ascii="Times New Roman" w:hAnsi="Times New Roman"/>
          <w:sz w:val="24"/>
          <w:szCs w:val="24"/>
          <w:lang w:eastAsia="pl-PL"/>
        </w:rPr>
      </w:pPr>
      <w:r w:rsidRPr="008B7F66">
        <w:rPr>
          <w:rFonts w:ascii="Times New Roman" w:hAnsi="Times New Roman"/>
          <w:sz w:val="24"/>
          <w:szCs w:val="24"/>
          <w:lang w:eastAsia="pl-PL"/>
        </w:rPr>
        <w:t>Wykorzystanie wiedzy i umiejętności uczniów zdobytych w ramach wszystkich innych przedmiotów szkolnych oraz poza szkołą (Internet, lektury, teatr, film, telewizja, podróże itd.).</w:t>
      </w:r>
    </w:p>
    <w:p w:rsidR="00F61B84" w:rsidRPr="008B7F66" w:rsidRDefault="00F61B84" w:rsidP="00F61B84">
      <w:pPr>
        <w:rPr>
          <w:rFonts w:ascii="Times New Roman" w:hAnsi="Times New Roman"/>
          <w:sz w:val="24"/>
          <w:szCs w:val="24"/>
          <w:lang w:eastAsia="pl-PL"/>
        </w:rPr>
      </w:pPr>
      <w:r w:rsidRPr="008B7F66">
        <w:rPr>
          <w:rFonts w:ascii="Times New Roman" w:hAnsi="Times New Roman"/>
          <w:sz w:val="24"/>
          <w:szCs w:val="24"/>
          <w:lang w:eastAsia="pl-PL"/>
        </w:rPr>
        <w:t>Wykorzystanie wszelkich dostępnych metod, technik, materiałów i pomocy dydaktycznych w celu uatrakcyjnienia i wz</w:t>
      </w:r>
      <w:r>
        <w:rPr>
          <w:rFonts w:ascii="Times New Roman" w:hAnsi="Times New Roman"/>
          <w:sz w:val="24"/>
          <w:szCs w:val="24"/>
          <w:lang w:eastAsia="pl-PL"/>
        </w:rPr>
        <w:t>bogacenia procesu dydaktycznego</w:t>
      </w:r>
      <w:r w:rsidRPr="008B7F66">
        <w:rPr>
          <w:rFonts w:ascii="Times New Roman" w:hAnsi="Times New Roman"/>
          <w:sz w:val="24"/>
          <w:szCs w:val="24"/>
          <w:lang w:eastAsia="pl-PL"/>
        </w:rPr>
        <w:t>.</w:t>
      </w:r>
    </w:p>
    <w:p w:rsidR="00F61B84" w:rsidRPr="008B7F66" w:rsidRDefault="00F61B84" w:rsidP="00F61B84">
      <w:pPr>
        <w:rPr>
          <w:rFonts w:ascii="Times New Roman" w:hAnsi="Times New Roman"/>
          <w:sz w:val="24"/>
          <w:szCs w:val="24"/>
          <w:lang w:eastAsia="pl-PL"/>
        </w:rPr>
      </w:pPr>
      <w:r w:rsidRPr="008B7F66">
        <w:rPr>
          <w:rFonts w:ascii="Times New Roman" w:hAnsi="Times New Roman"/>
          <w:sz w:val="24"/>
          <w:szCs w:val="24"/>
          <w:lang w:eastAsia="pl-PL"/>
        </w:rPr>
        <w:t>Rozszerzenie możliwości poznawania j. angielskiego, tworzenie naturalnych kontekstów wykorzystania języka, zmotywowanie uczniów do własnych poszukiwań twórczych.</w:t>
      </w:r>
    </w:p>
    <w:p w:rsidR="00751AAB" w:rsidRPr="00CE201F" w:rsidRDefault="00F739B9" w:rsidP="00751AAB">
      <w:pPr>
        <w:rPr>
          <w:rFonts w:ascii="Times New Roman" w:hAnsi="Times New Roman"/>
          <w:i/>
          <w:sz w:val="24"/>
          <w:szCs w:val="24"/>
          <w:lang w:eastAsia="pl-PL"/>
        </w:rPr>
      </w:pPr>
      <w:r w:rsidRPr="00751AAB">
        <w:rPr>
          <w:rFonts w:ascii="Times New Roman" w:hAnsi="Times New Roman"/>
          <w:b/>
          <w:sz w:val="24"/>
          <w:szCs w:val="24"/>
          <w:lang w:eastAsia="pl-PL"/>
        </w:rPr>
        <w:t>Cele szczegółowe :</w:t>
      </w:r>
      <w:r w:rsidR="00751AAB">
        <w:rPr>
          <w:rFonts w:ascii="Times New Roman" w:hAnsi="Times New Roman"/>
          <w:sz w:val="24"/>
          <w:szCs w:val="24"/>
          <w:lang w:eastAsia="pl-PL"/>
        </w:rPr>
        <w:br/>
        <w:t>-s</w:t>
      </w:r>
      <w:r w:rsidR="00751AAB" w:rsidRPr="008B7F66">
        <w:rPr>
          <w:rFonts w:ascii="Times New Roman" w:hAnsi="Times New Roman"/>
          <w:sz w:val="24"/>
          <w:szCs w:val="24"/>
          <w:lang w:eastAsia="pl-PL"/>
        </w:rPr>
        <w:t>kuteczne używanie język</w:t>
      </w:r>
      <w:r w:rsidR="00751AAB">
        <w:rPr>
          <w:rFonts w:ascii="Times New Roman" w:hAnsi="Times New Roman"/>
          <w:sz w:val="24"/>
          <w:szCs w:val="24"/>
          <w:lang w:eastAsia="pl-PL"/>
        </w:rPr>
        <w:t>a angielskiego w mowie i piśmie,</w:t>
      </w:r>
      <w:r w:rsidR="00751AAB">
        <w:rPr>
          <w:rFonts w:ascii="Times New Roman" w:hAnsi="Times New Roman"/>
          <w:sz w:val="24"/>
          <w:szCs w:val="24"/>
          <w:lang w:eastAsia="pl-PL"/>
        </w:rPr>
        <w:br/>
        <w:t>- r</w:t>
      </w:r>
      <w:r w:rsidR="00751AAB" w:rsidRPr="008B7F66">
        <w:rPr>
          <w:rFonts w:ascii="Times New Roman" w:hAnsi="Times New Roman"/>
          <w:sz w:val="24"/>
          <w:szCs w:val="24"/>
          <w:lang w:eastAsia="pl-PL"/>
        </w:rPr>
        <w:t>ozumie</w:t>
      </w:r>
      <w:r w:rsidR="00751AAB">
        <w:rPr>
          <w:rFonts w:ascii="Times New Roman" w:hAnsi="Times New Roman"/>
          <w:sz w:val="24"/>
          <w:szCs w:val="24"/>
          <w:lang w:eastAsia="pl-PL"/>
        </w:rPr>
        <w:t>nie tekstu mówionego i pisanego,</w:t>
      </w:r>
      <w:r w:rsidR="00751AAB">
        <w:rPr>
          <w:rFonts w:ascii="Times New Roman" w:hAnsi="Times New Roman"/>
          <w:sz w:val="24"/>
          <w:szCs w:val="24"/>
          <w:lang w:eastAsia="pl-PL"/>
        </w:rPr>
        <w:br/>
        <w:t>- k</w:t>
      </w:r>
      <w:r w:rsidR="00751AAB" w:rsidRPr="008B7F66">
        <w:rPr>
          <w:rFonts w:ascii="Times New Roman" w:hAnsi="Times New Roman"/>
          <w:sz w:val="24"/>
          <w:szCs w:val="24"/>
          <w:lang w:eastAsia="pl-PL"/>
        </w:rPr>
        <w:t>orzystanie z</w:t>
      </w:r>
      <w:r w:rsidR="00751AAB">
        <w:rPr>
          <w:rFonts w:ascii="Times New Roman" w:hAnsi="Times New Roman"/>
          <w:sz w:val="24"/>
          <w:szCs w:val="24"/>
          <w:lang w:eastAsia="pl-PL"/>
        </w:rPr>
        <w:t xml:space="preserve"> materiałów w języku angielskim ,</w:t>
      </w:r>
      <w:r w:rsidR="00751AAB">
        <w:rPr>
          <w:rFonts w:ascii="Times New Roman" w:hAnsi="Times New Roman"/>
          <w:sz w:val="24"/>
          <w:szCs w:val="24"/>
          <w:lang w:eastAsia="pl-PL"/>
        </w:rPr>
        <w:br/>
        <w:t>- p</w:t>
      </w:r>
      <w:r w:rsidR="00751AAB" w:rsidRPr="008B7F66">
        <w:rPr>
          <w:rFonts w:ascii="Times New Roman" w:hAnsi="Times New Roman"/>
          <w:sz w:val="24"/>
          <w:szCs w:val="24"/>
          <w:lang w:eastAsia="pl-PL"/>
        </w:rPr>
        <w:t>oznawanie zwyczajów i życia codzie</w:t>
      </w:r>
      <w:r w:rsidR="00751AAB">
        <w:rPr>
          <w:rFonts w:ascii="Times New Roman" w:hAnsi="Times New Roman"/>
          <w:sz w:val="24"/>
          <w:szCs w:val="24"/>
          <w:lang w:eastAsia="pl-PL"/>
        </w:rPr>
        <w:t>nnego w krajach anglojęzycznych,</w:t>
      </w:r>
      <w:r w:rsidR="00751AAB">
        <w:rPr>
          <w:rFonts w:ascii="Times New Roman" w:hAnsi="Times New Roman"/>
          <w:sz w:val="24"/>
          <w:szCs w:val="24"/>
          <w:lang w:eastAsia="pl-PL"/>
        </w:rPr>
        <w:br/>
        <w:t>- w</w:t>
      </w:r>
      <w:r w:rsidR="00751AAB" w:rsidRPr="008B7F66">
        <w:rPr>
          <w:rFonts w:ascii="Times New Roman" w:hAnsi="Times New Roman"/>
          <w:sz w:val="24"/>
          <w:szCs w:val="24"/>
          <w:lang w:eastAsia="pl-PL"/>
        </w:rPr>
        <w:t>ykształcenie samodzielności poprzez naukę korzystania ze sł</w:t>
      </w:r>
      <w:r w:rsidR="00751AAB">
        <w:rPr>
          <w:rFonts w:ascii="Times New Roman" w:hAnsi="Times New Roman"/>
          <w:sz w:val="24"/>
          <w:szCs w:val="24"/>
          <w:lang w:eastAsia="pl-PL"/>
        </w:rPr>
        <w:t>owników i materiałów źródłowych</w:t>
      </w:r>
      <w:r w:rsidR="00751AAB">
        <w:rPr>
          <w:rFonts w:ascii="Times New Roman" w:hAnsi="Times New Roman"/>
          <w:sz w:val="24"/>
          <w:szCs w:val="24"/>
          <w:lang w:eastAsia="pl-PL"/>
        </w:rPr>
        <w:br/>
        <w:t>- r</w:t>
      </w:r>
      <w:r w:rsidR="00751AAB" w:rsidRPr="008B7F66">
        <w:rPr>
          <w:rFonts w:ascii="Times New Roman" w:hAnsi="Times New Roman"/>
          <w:sz w:val="24"/>
          <w:szCs w:val="24"/>
          <w:lang w:eastAsia="pl-PL"/>
        </w:rPr>
        <w:t>ozumienie swoje</w:t>
      </w:r>
      <w:r w:rsidR="00751AAB">
        <w:rPr>
          <w:rFonts w:ascii="Times New Roman" w:hAnsi="Times New Roman"/>
          <w:sz w:val="24"/>
          <w:szCs w:val="24"/>
          <w:lang w:eastAsia="pl-PL"/>
        </w:rPr>
        <w:t>go własnego procesu uczenia się,</w:t>
      </w:r>
      <w:r w:rsidR="00751AAB">
        <w:rPr>
          <w:rFonts w:ascii="Times New Roman" w:hAnsi="Times New Roman"/>
          <w:sz w:val="24"/>
          <w:szCs w:val="24"/>
          <w:lang w:eastAsia="pl-PL"/>
        </w:rPr>
        <w:br/>
        <w:t>-p</w:t>
      </w:r>
      <w:r w:rsidR="00751AAB" w:rsidRPr="008B7F66">
        <w:rPr>
          <w:rFonts w:ascii="Times New Roman" w:hAnsi="Times New Roman"/>
          <w:sz w:val="24"/>
          <w:szCs w:val="24"/>
          <w:lang w:eastAsia="pl-PL"/>
        </w:rPr>
        <w:t xml:space="preserve">rowadzenie zapisu swojej własnej pracy, ocena własnych postępów, branie odpowiedzialności za własną naukę </w:t>
      </w:r>
      <w:r w:rsidR="00751AAB">
        <w:rPr>
          <w:rFonts w:ascii="Times New Roman" w:hAnsi="Times New Roman"/>
          <w:sz w:val="24"/>
          <w:szCs w:val="24"/>
          <w:lang w:eastAsia="pl-PL"/>
        </w:rPr>
        <w:t>,</w:t>
      </w:r>
      <w:r w:rsidR="00751AAB">
        <w:rPr>
          <w:rFonts w:ascii="Times New Roman" w:hAnsi="Times New Roman"/>
          <w:sz w:val="24"/>
          <w:szCs w:val="24"/>
          <w:lang w:eastAsia="pl-PL"/>
        </w:rPr>
        <w:br/>
        <w:t>- w</w:t>
      </w:r>
      <w:r w:rsidR="00751AAB" w:rsidRPr="008B7F66">
        <w:rPr>
          <w:rFonts w:ascii="Times New Roman" w:hAnsi="Times New Roman"/>
          <w:sz w:val="24"/>
          <w:szCs w:val="24"/>
          <w:lang w:eastAsia="pl-PL"/>
        </w:rPr>
        <w:t>ykształcenie tolerancji wo</w:t>
      </w:r>
      <w:r w:rsidR="00751AAB">
        <w:rPr>
          <w:rFonts w:ascii="Times New Roman" w:hAnsi="Times New Roman"/>
          <w:sz w:val="24"/>
          <w:szCs w:val="24"/>
          <w:lang w:eastAsia="pl-PL"/>
        </w:rPr>
        <w:t>bec różnic i wobec innych ludzi ,</w:t>
      </w:r>
      <w:r w:rsidR="00751AAB">
        <w:rPr>
          <w:rFonts w:ascii="Times New Roman" w:hAnsi="Times New Roman"/>
          <w:sz w:val="24"/>
          <w:szCs w:val="24"/>
          <w:lang w:eastAsia="pl-PL"/>
        </w:rPr>
        <w:br/>
      </w:r>
    </w:p>
    <w:p w:rsidR="00CE201F" w:rsidRPr="008B7F66" w:rsidRDefault="00751AAB" w:rsidP="00CE201F">
      <w:pPr>
        <w:rPr>
          <w:rFonts w:ascii="Times New Roman" w:hAnsi="Times New Roman"/>
          <w:sz w:val="24"/>
          <w:szCs w:val="24"/>
          <w:lang w:eastAsia="pl-PL"/>
        </w:rPr>
      </w:pPr>
      <w:r w:rsidRPr="00CE201F">
        <w:rPr>
          <w:rFonts w:ascii="Times New Roman" w:hAnsi="Times New Roman"/>
          <w:i/>
          <w:sz w:val="24"/>
          <w:szCs w:val="24"/>
          <w:lang w:eastAsia="pl-PL"/>
        </w:rPr>
        <w:t>Rozwijanie sprawności językowych :</w:t>
      </w:r>
      <w:r w:rsidRPr="00CE201F">
        <w:rPr>
          <w:rFonts w:ascii="Times New Roman" w:hAnsi="Times New Roman"/>
          <w:i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1.w</w:t>
      </w:r>
      <w:r w:rsidRPr="008B7F66">
        <w:rPr>
          <w:rFonts w:ascii="Times New Roman" w:hAnsi="Times New Roman"/>
          <w:sz w:val="24"/>
          <w:szCs w:val="24"/>
          <w:lang w:eastAsia="pl-PL"/>
        </w:rPr>
        <w:t xml:space="preserve"> zakresie mówienia i pisania</w:t>
      </w:r>
      <w:r>
        <w:rPr>
          <w:rFonts w:ascii="Times New Roman" w:hAnsi="Times New Roman"/>
          <w:sz w:val="24"/>
          <w:szCs w:val="24"/>
          <w:lang w:eastAsia="pl-PL"/>
        </w:rPr>
        <w:t xml:space="preserve"> :</w:t>
      </w:r>
      <w:r w:rsidRPr="008B7F66">
        <w:rPr>
          <w:rFonts w:ascii="Times New Roman" w:hAnsi="Times New Roman"/>
          <w:sz w:val="24"/>
          <w:szCs w:val="24"/>
          <w:lang w:eastAsia="pl-PL"/>
        </w:rPr>
        <w:t>używanie strategii komunikacyjnych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8B7F66">
        <w:rPr>
          <w:rFonts w:ascii="Times New Roman" w:hAnsi="Times New Roman"/>
          <w:sz w:val="24"/>
          <w:szCs w:val="24"/>
          <w:lang w:eastAsia="pl-PL"/>
        </w:rPr>
        <w:t>wyrażanie opinii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8B7F66">
        <w:rPr>
          <w:rFonts w:ascii="Times New Roman" w:hAnsi="Times New Roman"/>
          <w:sz w:val="24"/>
          <w:szCs w:val="24"/>
          <w:lang w:eastAsia="pl-PL"/>
        </w:rPr>
        <w:t>opisywanie zdarzeń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8B7F66">
        <w:rPr>
          <w:rFonts w:ascii="Times New Roman" w:hAnsi="Times New Roman"/>
          <w:sz w:val="24"/>
          <w:szCs w:val="24"/>
          <w:lang w:eastAsia="pl-PL"/>
        </w:rPr>
        <w:t>zadawanie pytań</w:t>
      </w:r>
      <w:r>
        <w:rPr>
          <w:rFonts w:ascii="Times New Roman" w:hAnsi="Times New Roman"/>
          <w:sz w:val="24"/>
          <w:szCs w:val="24"/>
          <w:lang w:eastAsia="pl-PL"/>
        </w:rPr>
        <w:t xml:space="preserve"> ;</w:t>
      </w:r>
      <w:r>
        <w:rPr>
          <w:rFonts w:ascii="Times New Roman" w:hAnsi="Times New Roman"/>
          <w:sz w:val="24"/>
          <w:szCs w:val="24"/>
          <w:lang w:eastAsia="pl-PL"/>
        </w:rPr>
        <w:br/>
        <w:t>2.w</w:t>
      </w:r>
      <w:r w:rsidRPr="008B7F66">
        <w:rPr>
          <w:rFonts w:ascii="Times New Roman" w:hAnsi="Times New Roman"/>
          <w:sz w:val="24"/>
          <w:szCs w:val="24"/>
          <w:lang w:eastAsia="pl-PL"/>
        </w:rPr>
        <w:t xml:space="preserve"> zakresie sprawności słuchania i czytania</w:t>
      </w:r>
      <w:r>
        <w:rPr>
          <w:rFonts w:ascii="Times New Roman" w:hAnsi="Times New Roman"/>
          <w:sz w:val="24"/>
          <w:szCs w:val="24"/>
          <w:lang w:eastAsia="pl-PL"/>
        </w:rPr>
        <w:t>:</w:t>
      </w:r>
      <w:r w:rsidR="00887079">
        <w:rPr>
          <w:rFonts w:ascii="Times New Roman" w:hAnsi="Times New Roman"/>
          <w:sz w:val="24"/>
          <w:szCs w:val="24"/>
          <w:lang w:eastAsia="pl-PL"/>
        </w:rPr>
        <w:t xml:space="preserve"> r</w:t>
      </w:r>
      <w:r w:rsidRPr="008B7F66">
        <w:rPr>
          <w:rFonts w:ascii="Times New Roman" w:hAnsi="Times New Roman"/>
          <w:sz w:val="24"/>
          <w:szCs w:val="24"/>
          <w:lang w:eastAsia="pl-PL"/>
        </w:rPr>
        <w:t>eag</w:t>
      </w:r>
      <w:r>
        <w:rPr>
          <w:rFonts w:ascii="Times New Roman" w:hAnsi="Times New Roman"/>
          <w:sz w:val="24"/>
          <w:szCs w:val="24"/>
          <w:lang w:eastAsia="pl-PL"/>
        </w:rPr>
        <w:t xml:space="preserve">owanie na polecenia nauczyciela, </w:t>
      </w:r>
      <w:r w:rsidRPr="008B7F66">
        <w:rPr>
          <w:rFonts w:ascii="Times New Roman" w:hAnsi="Times New Roman"/>
          <w:sz w:val="24"/>
          <w:szCs w:val="24"/>
          <w:lang w:eastAsia="pl-PL"/>
        </w:rPr>
        <w:t>rozumienie ogólnego sensu danego tekstu lub wypowiedzi</w:t>
      </w:r>
      <w:r>
        <w:rPr>
          <w:rFonts w:ascii="Times New Roman" w:hAnsi="Times New Roman"/>
          <w:sz w:val="24"/>
          <w:szCs w:val="24"/>
          <w:lang w:eastAsia="pl-PL"/>
        </w:rPr>
        <w:t xml:space="preserve"> ,</w:t>
      </w:r>
      <w:r w:rsidRPr="008B7F66">
        <w:rPr>
          <w:rFonts w:ascii="Times New Roman" w:hAnsi="Times New Roman"/>
          <w:sz w:val="24"/>
          <w:szCs w:val="24"/>
          <w:lang w:eastAsia="pl-PL"/>
        </w:rPr>
        <w:t>wybie</w:t>
      </w:r>
      <w:r>
        <w:rPr>
          <w:rFonts w:ascii="Times New Roman" w:hAnsi="Times New Roman"/>
          <w:sz w:val="24"/>
          <w:szCs w:val="24"/>
          <w:lang w:eastAsia="pl-PL"/>
        </w:rPr>
        <w:t xml:space="preserve">ranie określonych informacji ze </w:t>
      </w:r>
      <w:r w:rsidRPr="008B7F66">
        <w:rPr>
          <w:rFonts w:ascii="Times New Roman" w:hAnsi="Times New Roman"/>
          <w:sz w:val="24"/>
          <w:szCs w:val="24"/>
          <w:lang w:eastAsia="pl-PL"/>
        </w:rPr>
        <w:t>słyszanego lub czytanego tekstu</w:t>
      </w:r>
      <w:r>
        <w:rPr>
          <w:rFonts w:ascii="Times New Roman" w:hAnsi="Times New Roman"/>
          <w:sz w:val="24"/>
          <w:szCs w:val="24"/>
          <w:lang w:eastAsia="pl-PL"/>
        </w:rPr>
        <w:t xml:space="preserve"> ,</w:t>
      </w:r>
      <w:r w:rsidRPr="008B7F66">
        <w:rPr>
          <w:rFonts w:ascii="Times New Roman" w:hAnsi="Times New Roman"/>
          <w:sz w:val="24"/>
          <w:szCs w:val="24"/>
          <w:lang w:eastAsia="pl-PL"/>
        </w:rPr>
        <w:t>słuchanie i czytanie w celu uzyskania informacji szczegółowych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E201F">
        <w:rPr>
          <w:rFonts w:ascii="Times New Roman" w:hAnsi="Times New Roman"/>
          <w:sz w:val="24"/>
          <w:szCs w:val="24"/>
          <w:lang w:eastAsia="pl-PL"/>
        </w:rPr>
        <w:t xml:space="preserve"> oraz </w:t>
      </w:r>
      <w:r w:rsidR="00CE201F" w:rsidRPr="008B7F66">
        <w:rPr>
          <w:rFonts w:ascii="Times New Roman" w:hAnsi="Times New Roman"/>
          <w:sz w:val="24"/>
          <w:szCs w:val="24"/>
          <w:lang w:eastAsia="pl-PL"/>
        </w:rPr>
        <w:t>posługiwanie się słownikiem dwujęzycznym</w:t>
      </w:r>
      <w:r w:rsidR="00887079">
        <w:rPr>
          <w:rFonts w:ascii="Times New Roman" w:hAnsi="Times New Roman"/>
          <w:sz w:val="24"/>
          <w:szCs w:val="24"/>
          <w:lang w:eastAsia="pl-PL"/>
        </w:rPr>
        <w:t xml:space="preserve"> .</w:t>
      </w:r>
    </w:p>
    <w:p w:rsidR="008B7F66" w:rsidRPr="008B7F66" w:rsidRDefault="00CE201F" w:rsidP="008B7F66">
      <w:pPr>
        <w:rPr>
          <w:rFonts w:ascii="Times New Roman" w:hAnsi="Times New Roman"/>
          <w:sz w:val="24"/>
          <w:szCs w:val="24"/>
          <w:lang w:eastAsia="pl-PL"/>
        </w:rPr>
      </w:pPr>
      <w:r w:rsidRPr="008B7F66">
        <w:rPr>
          <w:rFonts w:ascii="Times New Roman" w:hAnsi="Times New Roman"/>
          <w:sz w:val="24"/>
          <w:szCs w:val="24"/>
          <w:lang w:eastAsia="pl-PL"/>
        </w:rPr>
        <w:t> </w:t>
      </w:r>
    </w:p>
    <w:p w:rsidR="008B7F66" w:rsidRPr="008B7F66" w:rsidRDefault="008B7F66" w:rsidP="008B7F66">
      <w:pPr>
        <w:rPr>
          <w:rFonts w:ascii="Times New Roman" w:hAnsi="Times New Roman"/>
          <w:sz w:val="24"/>
          <w:szCs w:val="24"/>
          <w:lang w:eastAsia="pl-PL"/>
        </w:rPr>
      </w:pPr>
      <w:r w:rsidRPr="008B7F66">
        <w:rPr>
          <w:rFonts w:ascii="Times New Roman" w:hAnsi="Times New Roman"/>
          <w:sz w:val="24"/>
          <w:szCs w:val="24"/>
          <w:lang w:eastAsia="pl-PL"/>
        </w:rPr>
        <w:lastRenderedPageBreak/>
        <w:t>Reali</w:t>
      </w:r>
      <w:r w:rsidR="00F739B9">
        <w:rPr>
          <w:rFonts w:ascii="Times New Roman" w:hAnsi="Times New Roman"/>
          <w:sz w:val="24"/>
          <w:szCs w:val="24"/>
          <w:lang w:eastAsia="pl-PL"/>
        </w:rPr>
        <w:t xml:space="preserve">zacja programu innowacyjnego </w:t>
      </w:r>
      <w:r w:rsidRPr="008B7F66">
        <w:rPr>
          <w:rFonts w:ascii="Times New Roman" w:hAnsi="Times New Roman"/>
          <w:sz w:val="24"/>
          <w:szCs w:val="24"/>
          <w:lang w:eastAsia="pl-PL"/>
        </w:rPr>
        <w:t> „</w:t>
      </w:r>
      <w:r w:rsidR="00887079" w:rsidRPr="00887079">
        <w:rPr>
          <w:rFonts w:ascii="Times New Roman" w:hAnsi="Times New Roman"/>
          <w:sz w:val="24"/>
          <w:szCs w:val="24"/>
          <w:lang w:eastAsia="pl-PL"/>
        </w:rPr>
        <w:t>Język angielski paszportem do świata</w:t>
      </w:r>
      <w:r w:rsidR="00887079">
        <w:rPr>
          <w:rFonts w:ascii="Times New Roman" w:hAnsi="Times New Roman"/>
          <w:sz w:val="24"/>
          <w:szCs w:val="24"/>
          <w:lang w:eastAsia="pl-PL"/>
        </w:rPr>
        <w:t xml:space="preserve"> :</w:t>
      </w:r>
      <w:r w:rsidR="00887079" w:rsidRPr="008B7F6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87079">
        <w:rPr>
          <w:rFonts w:ascii="Times New Roman" w:hAnsi="Times New Roman"/>
          <w:sz w:val="24"/>
          <w:szCs w:val="24"/>
          <w:lang w:eastAsia="pl-PL"/>
        </w:rPr>
        <w:t>k</w:t>
      </w:r>
      <w:r w:rsidRPr="008B7F66">
        <w:rPr>
          <w:rFonts w:ascii="Times New Roman" w:hAnsi="Times New Roman"/>
          <w:sz w:val="24"/>
          <w:szCs w:val="24"/>
          <w:lang w:eastAsia="pl-PL"/>
        </w:rPr>
        <w:t>ultura</w:t>
      </w:r>
      <w:r w:rsidR="00F739B9">
        <w:rPr>
          <w:rFonts w:ascii="Times New Roman" w:hAnsi="Times New Roman"/>
          <w:sz w:val="24"/>
          <w:szCs w:val="24"/>
          <w:lang w:eastAsia="pl-PL"/>
        </w:rPr>
        <w:t xml:space="preserve"> i obrzędy </w:t>
      </w:r>
      <w:r w:rsidRPr="008B7F66">
        <w:rPr>
          <w:rFonts w:ascii="Times New Roman" w:hAnsi="Times New Roman"/>
          <w:sz w:val="24"/>
          <w:szCs w:val="24"/>
          <w:lang w:eastAsia="pl-PL"/>
        </w:rPr>
        <w:t xml:space="preserve"> krajów anglojęzycznych” wprowadza dzieci w świat języka angielskiego dając podstawy kompetencji językowej i komunikacyjnej, umożliwiającej porozumiewanie się w języku angielskim z naciskiem na umiejętność rozumienia ze słuchu oraz mówienia. Głównym celem niniejszej innowacji jest wskazanie uczniom potrzeby posługiwania się językiem obcym w niestandardowych sytuacjach.</w:t>
      </w:r>
    </w:p>
    <w:p w:rsidR="008B7F66" w:rsidRPr="008B7F66" w:rsidRDefault="008B7F66" w:rsidP="008B7F66">
      <w:pPr>
        <w:rPr>
          <w:rFonts w:ascii="Times New Roman" w:hAnsi="Times New Roman"/>
          <w:sz w:val="24"/>
          <w:szCs w:val="24"/>
          <w:lang w:eastAsia="pl-PL"/>
        </w:rPr>
      </w:pPr>
      <w:r w:rsidRPr="008B7F66">
        <w:rPr>
          <w:rFonts w:ascii="Times New Roman" w:hAnsi="Times New Roman"/>
          <w:sz w:val="24"/>
          <w:szCs w:val="24"/>
          <w:lang w:eastAsia="pl-PL"/>
        </w:rPr>
        <w:t>W dobie ogromnej popularności języka angielskiego, te umiejętności są niezbędne podczas komunikowania się z ludźmi innych narodowości. Innowacja wychodzi naprzeciw uczniom, którzy interesują się językami obcymi, kulturą krajów życia danego języka, życiem ich mieszkańców i chcieliby poszerzyć swoją wiedzę i umiejętności językowe w oparciu o inne niż tylko tradycyjny podręcznik materiały, w tym aktualne autentyczne źródła (także w oparciu o nowoczesne technologie informacyjne).</w:t>
      </w:r>
    </w:p>
    <w:p w:rsidR="00791C76" w:rsidRDefault="008B7F66" w:rsidP="00791C76">
      <w:pPr>
        <w:rPr>
          <w:rFonts w:ascii="Times New Roman" w:hAnsi="Times New Roman"/>
          <w:sz w:val="24"/>
          <w:szCs w:val="24"/>
          <w:lang w:eastAsia="pl-PL"/>
        </w:rPr>
      </w:pPr>
      <w:r w:rsidRPr="008B7F66">
        <w:rPr>
          <w:rFonts w:ascii="Times New Roman" w:hAnsi="Times New Roman"/>
          <w:sz w:val="24"/>
          <w:szCs w:val="24"/>
          <w:lang w:eastAsia="pl-PL"/>
        </w:rPr>
        <w:t xml:space="preserve">Świat stał się globalną wioską i umiejętność przystosowywania się do różnych zmian, np. studiowania za granicą, podejmowanie pracy przez rodziców uczniów jak i samych uczniów w przyszłości wymaga od nich rozwoju umiejętności językowych, szczególnie umiejętności rozumienia i komunikacji. Dlatego moja innowacja ma za zadanie rozwijać sprawność mówienia, pisania, czytania i słuchania w języku obcym poprzez poznanie kultury krajów anglojęzycznych i dokonywanie porównań z kulturą Polski w celu kształtowania świadomości własnego dziedzictwa kulturowego i budowania tolerancji wobec innych kultur. Poznawanie szeroko pojętej kultury krajów anglojęzycznych jako źródła uczenia się języka angielskiego oraz uświadomienie znaczenia znajomości języków obcych w poznawaniu kultur europejskich. </w:t>
      </w:r>
    </w:p>
    <w:p w:rsidR="008B7F66" w:rsidRDefault="008B7F66" w:rsidP="008B7F66">
      <w:pPr>
        <w:rPr>
          <w:rFonts w:ascii="Times New Roman" w:hAnsi="Times New Roman"/>
          <w:sz w:val="24"/>
          <w:szCs w:val="24"/>
          <w:lang w:eastAsia="pl-PL"/>
        </w:rPr>
      </w:pPr>
    </w:p>
    <w:p w:rsidR="00E3591D" w:rsidRPr="008B7F66" w:rsidRDefault="00CE201F" w:rsidP="00E3591D">
      <w:pPr>
        <w:rPr>
          <w:rFonts w:ascii="Times New Roman" w:hAnsi="Times New Roman"/>
          <w:sz w:val="24"/>
          <w:szCs w:val="24"/>
          <w:lang w:eastAsia="pl-PL"/>
        </w:rPr>
      </w:pPr>
      <w:r w:rsidRPr="00CE201F">
        <w:rPr>
          <w:rFonts w:ascii="Times New Roman" w:hAnsi="Times New Roman"/>
          <w:b/>
          <w:sz w:val="24"/>
          <w:szCs w:val="24"/>
          <w:lang w:eastAsia="pl-PL"/>
        </w:rPr>
        <w:t>7. Sposób realizacji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– metody</w:t>
      </w:r>
      <w:r w:rsidR="00E3591D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>realizacji</w:t>
      </w:r>
      <w:r w:rsidR="00E3591D">
        <w:rPr>
          <w:rFonts w:ascii="Times New Roman" w:hAnsi="Times New Roman"/>
          <w:b/>
          <w:sz w:val="24"/>
          <w:szCs w:val="24"/>
          <w:lang w:eastAsia="pl-PL"/>
        </w:rPr>
        <w:t xml:space="preserve"> i techniki pracy</w:t>
      </w:r>
      <w:r>
        <w:rPr>
          <w:rFonts w:ascii="Times New Roman" w:hAnsi="Times New Roman"/>
          <w:b/>
          <w:sz w:val="24"/>
          <w:szCs w:val="24"/>
          <w:lang w:eastAsia="pl-PL"/>
        </w:rPr>
        <w:t>: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p</w:t>
      </w:r>
      <w:r w:rsidRPr="00CE201F">
        <w:rPr>
          <w:rFonts w:ascii="Times New Roman" w:hAnsi="Times New Roman"/>
          <w:sz w:val="24"/>
          <w:szCs w:val="24"/>
          <w:lang w:eastAsia="pl-PL"/>
        </w:rPr>
        <w:t xml:space="preserve">raca zespołowa i </w:t>
      </w:r>
      <w:r>
        <w:rPr>
          <w:rFonts w:ascii="Times New Roman" w:hAnsi="Times New Roman"/>
          <w:sz w:val="24"/>
          <w:szCs w:val="24"/>
          <w:lang w:eastAsia="pl-PL"/>
        </w:rPr>
        <w:t>indywidualna na lekcjach języka angielskiego</w:t>
      </w:r>
      <w:r w:rsidRPr="00CE201F">
        <w:rPr>
          <w:rFonts w:ascii="Times New Roman" w:hAnsi="Times New Roman"/>
          <w:sz w:val="24"/>
          <w:szCs w:val="24"/>
          <w:lang w:eastAsia="pl-PL"/>
        </w:rPr>
        <w:t xml:space="preserve"> w oparciu zarówno o podręcznik i tradycyjne metody nauczania jak również techniki multimedialne np.: lekcje twórczości, role-playing, drama, gry i zabaw</w:t>
      </w:r>
      <w:r>
        <w:rPr>
          <w:rFonts w:ascii="Times New Roman" w:hAnsi="Times New Roman"/>
          <w:sz w:val="24"/>
          <w:szCs w:val="24"/>
          <w:lang w:eastAsia="pl-PL"/>
        </w:rPr>
        <w:t>y językowe, „brain storm</w:t>
      </w:r>
      <w:r w:rsidRPr="00CE201F">
        <w:rPr>
          <w:rFonts w:ascii="Times New Roman" w:hAnsi="Times New Roman"/>
          <w:sz w:val="24"/>
          <w:szCs w:val="24"/>
          <w:lang w:eastAsia="pl-PL"/>
        </w:rPr>
        <w:t>”, lekcje typu art and c</w:t>
      </w:r>
      <w:r w:rsidR="00E3591D">
        <w:rPr>
          <w:rFonts w:ascii="Times New Roman" w:hAnsi="Times New Roman"/>
          <w:sz w:val="24"/>
          <w:szCs w:val="24"/>
          <w:lang w:eastAsia="pl-PL"/>
        </w:rPr>
        <w:t>rafts, twórcze słuchanie muzyki,</w:t>
      </w:r>
      <w:r w:rsidR="00436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3591D">
        <w:rPr>
          <w:rFonts w:ascii="Times New Roman" w:hAnsi="Times New Roman"/>
          <w:sz w:val="24"/>
          <w:szCs w:val="24"/>
          <w:lang w:eastAsia="pl-PL"/>
        </w:rPr>
        <w:t>m</w:t>
      </w:r>
      <w:r w:rsidR="00E3591D" w:rsidRPr="008B7F66">
        <w:rPr>
          <w:rFonts w:ascii="Times New Roman" w:hAnsi="Times New Roman"/>
          <w:sz w:val="24"/>
          <w:szCs w:val="24"/>
          <w:lang w:eastAsia="pl-PL"/>
        </w:rPr>
        <w:t>etoda audiolingwalna</w:t>
      </w:r>
      <w:r w:rsidR="00791C76">
        <w:rPr>
          <w:rFonts w:ascii="Times New Roman" w:hAnsi="Times New Roman"/>
          <w:sz w:val="24"/>
          <w:szCs w:val="24"/>
          <w:lang w:eastAsia="pl-PL"/>
        </w:rPr>
        <w:t>.</w:t>
      </w:r>
    </w:p>
    <w:p w:rsidR="00E3591D" w:rsidRPr="00436A4D" w:rsidRDefault="00E3591D" w:rsidP="00E3591D">
      <w:pPr>
        <w:rPr>
          <w:rFonts w:ascii="Times New Roman" w:hAnsi="Times New Roman"/>
          <w:i/>
          <w:sz w:val="24"/>
          <w:szCs w:val="24"/>
          <w:lang w:eastAsia="pl-PL"/>
        </w:rPr>
      </w:pPr>
      <w:r w:rsidRPr="00436A4D">
        <w:rPr>
          <w:rFonts w:ascii="Times New Roman" w:hAnsi="Times New Roman"/>
          <w:i/>
          <w:sz w:val="24"/>
          <w:szCs w:val="24"/>
          <w:lang w:eastAsia="pl-PL"/>
        </w:rPr>
        <w:t>Techniki pracy</w:t>
      </w:r>
      <w:r w:rsidR="00436A4D">
        <w:rPr>
          <w:rFonts w:ascii="Times New Roman" w:hAnsi="Times New Roman"/>
          <w:i/>
          <w:sz w:val="24"/>
          <w:szCs w:val="24"/>
          <w:lang w:eastAsia="pl-PL"/>
        </w:rPr>
        <w:t xml:space="preserve">: </w:t>
      </w:r>
      <w:r w:rsidR="00436A4D">
        <w:rPr>
          <w:rFonts w:ascii="Times New Roman" w:hAnsi="Times New Roman"/>
          <w:sz w:val="24"/>
          <w:szCs w:val="24"/>
          <w:lang w:eastAsia="pl-PL"/>
        </w:rPr>
        <w:t>p</w:t>
      </w:r>
      <w:r w:rsidRPr="008B7F66">
        <w:rPr>
          <w:rFonts w:ascii="Times New Roman" w:hAnsi="Times New Roman"/>
          <w:sz w:val="24"/>
          <w:szCs w:val="24"/>
          <w:lang w:eastAsia="pl-PL"/>
        </w:rPr>
        <w:t>iosenki i rymowanki</w:t>
      </w:r>
      <w:r w:rsidR="00436A4D">
        <w:rPr>
          <w:rFonts w:ascii="Times New Roman" w:hAnsi="Times New Roman"/>
          <w:i/>
          <w:sz w:val="24"/>
          <w:szCs w:val="24"/>
          <w:lang w:eastAsia="pl-PL"/>
        </w:rPr>
        <w:t xml:space="preserve"> ,</w:t>
      </w:r>
      <w:r w:rsidR="00436A4D">
        <w:rPr>
          <w:rFonts w:ascii="Times New Roman" w:hAnsi="Times New Roman"/>
          <w:sz w:val="24"/>
          <w:szCs w:val="24"/>
          <w:lang w:eastAsia="pl-PL"/>
        </w:rPr>
        <w:t>h</w:t>
      </w:r>
      <w:r w:rsidRPr="008B7F66">
        <w:rPr>
          <w:rFonts w:ascii="Times New Roman" w:hAnsi="Times New Roman"/>
          <w:sz w:val="24"/>
          <w:szCs w:val="24"/>
          <w:lang w:eastAsia="pl-PL"/>
        </w:rPr>
        <w:t>istoryjki</w:t>
      </w:r>
      <w:r w:rsidR="00436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36A4D">
        <w:rPr>
          <w:rFonts w:ascii="Times New Roman" w:hAnsi="Times New Roman"/>
          <w:i/>
          <w:sz w:val="24"/>
          <w:szCs w:val="24"/>
          <w:lang w:eastAsia="pl-PL"/>
        </w:rPr>
        <w:t>,</w:t>
      </w:r>
      <w:r w:rsidR="00436A4D">
        <w:rPr>
          <w:rFonts w:ascii="Times New Roman" w:hAnsi="Times New Roman"/>
          <w:sz w:val="24"/>
          <w:szCs w:val="24"/>
          <w:lang w:eastAsia="pl-PL"/>
        </w:rPr>
        <w:t>p</w:t>
      </w:r>
      <w:r w:rsidRPr="008B7F66">
        <w:rPr>
          <w:rFonts w:ascii="Times New Roman" w:hAnsi="Times New Roman"/>
          <w:sz w:val="24"/>
          <w:szCs w:val="24"/>
          <w:lang w:eastAsia="pl-PL"/>
        </w:rPr>
        <w:t>rojekty</w:t>
      </w:r>
      <w:r w:rsidR="00436A4D">
        <w:rPr>
          <w:rFonts w:ascii="Times New Roman" w:hAnsi="Times New Roman"/>
          <w:sz w:val="24"/>
          <w:szCs w:val="24"/>
          <w:lang w:eastAsia="pl-PL"/>
        </w:rPr>
        <w:t xml:space="preserve"> ,g</w:t>
      </w:r>
      <w:r w:rsidRPr="008B7F66">
        <w:rPr>
          <w:rFonts w:ascii="Times New Roman" w:hAnsi="Times New Roman"/>
          <w:sz w:val="24"/>
          <w:szCs w:val="24"/>
          <w:lang w:eastAsia="pl-PL"/>
        </w:rPr>
        <w:t>ry i zabawy</w:t>
      </w:r>
      <w:r w:rsidR="00436A4D">
        <w:rPr>
          <w:rFonts w:ascii="Times New Roman" w:hAnsi="Times New Roman"/>
          <w:sz w:val="24"/>
          <w:szCs w:val="24"/>
          <w:lang w:eastAsia="pl-PL"/>
        </w:rPr>
        <w:t xml:space="preserve"> .</w:t>
      </w:r>
    </w:p>
    <w:p w:rsidR="00E3591D" w:rsidRPr="008B7F66" w:rsidRDefault="00E3591D" w:rsidP="00E3591D">
      <w:pPr>
        <w:rPr>
          <w:rFonts w:ascii="Times New Roman" w:hAnsi="Times New Roman"/>
          <w:sz w:val="24"/>
          <w:szCs w:val="24"/>
          <w:lang w:eastAsia="pl-PL"/>
        </w:rPr>
      </w:pPr>
      <w:r w:rsidRPr="008B7F66">
        <w:rPr>
          <w:rFonts w:ascii="Times New Roman" w:hAnsi="Times New Roman"/>
          <w:sz w:val="24"/>
          <w:szCs w:val="24"/>
          <w:lang w:eastAsia="pl-PL"/>
        </w:rPr>
        <w:t>Rozwijane sprawności</w:t>
      </w:r>
      <w:r w:rsidR="00436A4D">
        <w:rPr>
          <w:rFonts w:ascii="Times New Roman" w:hAnsi="Times New Roman"/>
          <w:sz w:val="24"/>
          <w:szCs w:val="24"/>
          <w:lang w:eastAsia="pl-PL"/>
        </w:rPr>
        <w:br/>
      </w:r>
      <w:r w:rsidRPr="008B7F66">
        <w:rPr>
          <w:rFonts w:ascii="Times New Roman" w:hAnsi="Times New Roman"/>
          <w:sz w:val="24"/>
          <w:szCs w:val="24"/>
          <w:lang w:eastAsia="pl-PL"/>
        </w:rPr>
        <w:t>Samodzielna praca ucznia po zajęciach lekcyjnych.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8B7F66">
        <w:rPr>
          <w:rFonts w:ascii="Times New Roman" w:hAnsi="Times New Roman"/>
          <w:sz w:val="24"/>
          <w:szCs w:val="24"/>
          <w:lang w:eastAsia="pl-PL"/>
        </w:rPr>
        <w:t>Stała prezentacja prac projektowych uczniów pow</w:t>
      </w:r>
      <w:r>
        <w:rPr>
          <w:rFonts w:ascii="Times New Roman" w:hAnsi="Times New Roman"/>
          <w:sz w:val="24"/>
          <w:szCs w:val="24"/>
          <w:lang w:eastAsia="pl-PL"/>
        </w:rPr>
        <w:t xml:space="preserve">stałych w czasie lekcji i zajęć </w:t>
      </w:r>
      <w:r w:rsidRPr="008B7F66">
        <w:rPr>
          <w:rFonts w:ascii="Times New Roman" w:hAnsi="Times New Roman"/>
          <w:sz w:val="24"/>
          <w:szCs w:val="24"/>
          <w:lang w:eastAsia="pl-PL"/>
        </w:rPr>
        <w:t>pozalekcyjnych.</w:t>
      </w:r>
    </w:p>
    <w:p w:rsidR="00E3208C" w:rsidRDefault="00E3208C" w:rsidP="008B7F66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8B7F66" w:rsidRPr="00CE201F" w:rsidRDefault="00CE201F" w:rsidP="008B7F66">
      <w:pPr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8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="00F739B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739B9" w:rsidRPr="00CE201F">
        <w:rPr>
          <w:rFonts w:ascii="Times New Roman" w:hAnsi="Times New Roman"/>
          <w:b/>
          <w:sz w:val="24"/>
          <w:szCs w:val="24"/>
          <w:lang w:eastAsia="pl-PL"/>
        </w:rPr>
        <w:t>Zakres treści .</w:t>
      </w:r>
    </w:p>
    <w:p w:rsidR="008B7F66" w:rsidRPr="008B7F66" w:rsidRDefault="008B7F66" w:rsidP="008B7F66">
      <w:pPr>
        <w:rPr>
          <w:rFonts w:ascii="Times New Roman" w:hAnsi="Times New Roman"/>
          <w:sz w:val="24"/>
          <w:szCs w:val="24"/>
          <w:lang w:eastAsia="pl-PL"/>
        </w:rPr>
      </w:pPr>
      <w:r w:rsidRPr="008B7F66">
        <w:rPr>
          <w:rFonts w:ascii="Times New Roman" w:hAnsi="Times New Roman"/>
          <w:sz w:val="24"/>
          <w:szCs w:val="24"/>
          <w:lang w:eastAsia="pl-PL"/>
        </w:rPr>
        <w:t>W dzisiejszych czasach język angielski je</w:t>
      </w:r>
      <w:r w:rsidR="00F739B9">
        <w:rPr>
          <w:rFonts w:ascii="Times New Roman" w:hAnsi="Times New Roman"/>
          <w:sz w:val="24"/>
          <w:szCs w:val="24"/>
          <w:lang w:eastAsia="pl-PL"/>
        </w:rPr>
        <w:t>st wszechobecny . J</w:t>
      </w:r>
      <w:r w:rsidRPr="008B7F66">
        <w:rPr>
          <w:rFonts w:ascii="Times New Roman" w:hAnsi="Times New Roman"/>
          <w:sz w:val="24"/>
          <w:szCs w:val="24"/>
          <w:lang w:eastAsia="pl-PL"/>
        </w:rPr>
        <w:t>ego znajomość jest konieczna do spraw</w:t>
      </w:r>
      <w:r w:rsidR="00F739B9">
        <w:rPr>
          <w:rFonts w:ascii="Times New Roman" w:hAnsi="Times New Roman"/>
          <w:sz w:val="24"/>
          <w:szCs w:val="24"/>
          <w:lang w:eastAsia="pl-PL"/>
        </w:rPr>
        <w:t>nego poruszania się po różnych</w:t>
      </w:r>
      <w:r w:rsidRPr="008B7F66">
        <w:rPr>
          <w:rFonts w:ascii="Times New Roman" w:hAnsi="Times New Roman"/>
          <w:sz w:val="24"/>
          <w:szCs w:val="24"/>
          <w:lang w:eastAsia="pl-PL"/>
        </w:rPr>
        <w:t xml:space="preserve"> źródłach informacji o świecie. Jest środkiem porozumiewania się w każdej niemal dziedzinie, celowe wydaje się więc zachęcanie uczniów do jak najszerszego wykorzystywania go. Znajomość języka angielskiego daje większe możliwości szukania interesujących informacji i poszerzania swojej wiedzy, również jeśli </w:t>
      </w:r>
      <w:r w:rsidRPr="008B7F66">
        <w:rPr>
          <w:rFonts w:ascii="Times New Roman" w:hAnsi="Times New Roman"/>
          <w:sz w:val="24"/>
          <w:szCs w:val="24"/>
          <w:lang w:eastAsia="pl-PL"/>
        </w:rPr>
        <w:lastRenderedPageBreak/>
        <w:t>chodzi o zagadnienia kulturoznawstwa, a w niektórych przypadkach wydaje się wręcz niezbędna. Innowacja „</w:t>
      </w:r>
      <w:r w:rsidR="00887079" w:rsidRPr="00887079">
        <w:rPr>
          <w:rFonts w:ascii="Times New Roman" w:hAnsi="Times New Roman"/>
          <w:sz w:val="24"/>
          <w:szCs w:val="24"/>
          <w:lang w:eastAsia="pl-PL"/>
        </w:rPr>
        <w:t>Język angielski paszportem do świata</w:t>
      </w:r>
      <w:r w:rsidR="00887079">
        <w:rPr>
          <w:rFonts w:ascii="Times New Roman" w:hAnsi="Times New Roman"/>
          <w:sz w:val="24"/>
          <w:szCs w:val="24"/>
          <w:lang w:eastAsia="pl-PL"/>
        </w:rPr>
        <w:t>: k</w:t>
      </w:r>
      <w:r w:rsidRPr="008B7F66">
        <w:rPr>
          <w:rFonts w:ascii="Times New Roman" w:hAnsi="Times New Roman"/>
          <w:sz w:val="24"/>
          <w:szCs w:val="24"/>
          <w:lang w:eastAsia="pl-PL"/>
        </w:rPr>
        <w:t>ultura</w:t>
      </w:r>
      <w:r w:rsidR="00F739B9">
        <w:rPr>
          <w:rFonts w:ascii="Times New Roman" w:hAnsi="Times New Roman"/>
          <w:sz w:val="24"/>
          <w:szCs w:val="24"/>
          <w:lang w:eastAsia="pl-PL"/>
        </w:rPr>
        <w:t xml:space="preserve"> i obrzędy</w:t>
      </w:r>
      <w:r w:rsidRPr="008B7F66">
        <w:rPr>
          <w:rFonts w:ascii="Times New Roman" w:hAnsi="Times New Roman"/>
          <w:sz w:val="24"/>
          <w:szCs w:val="24"/>
          <w:lang w:eastAsia="pl-PL"/>
        </w:rPr>
        <w:t xml:space="preserve"> krajów angloj</w:t>
      </w:r>
      <w:r w:rsidR="00E3208C">
        <w:rPr>
          <w:rFonts w:ascii="Times New Roman" w:hAnsi="Times New Roman"/>
          <w:sz w:val="24"/>
          <w:szCs w:val="24"/>
          <w:lang w:eastAsia="pl-PL"/>
        </w:rPr>
        <w:t>ęzycznych</w:t>
      </w:r>
      <w:r w:rsidRPr="008B7F66">
        <w:rPr>
          <w:rFonts w:ascii="Times New Roman" w:hAnsi="Times New Roman"/>
          <w:sz w:val="24"/>
          <w:szCs w:val="24"/>
          <w:lang w:eastAsia="pl-PL"/>
        </w:rPr>
        <w:t>” ma rozwijać u uczniów wszystkie umiejętności językowe, dostarczyć wiedzy na temat anglojęzycznych krajów, zabytków i kultury. Ma także ukazać ich życie codzienne, święta, tradycje i zwyczaje. Mam nadzieję, że rozbudzi w uczniach chęć zgłębiania wiedzy, ciekawość poznania innych języków oraz motywację do dalszej edukacji.</w:t>
      </w:r>
    </w:p>
    <w:p w:rsidR="00F739B9" w:rsidRDefault="00F739B9" w:rsidP="008B7F66">
      <w:pPr>
        <w:rPr>
          <w:rFonts w:ascii="Times New Roman" w:hAnsi="Times New Roman"/>
          <w:sz w:val="24"/>
          <w:szCs w:val="24"/>
          <w:lang w:eastAsia="pl-PL"/>
        </w:rPr>
      </w:pPr>
    </w:p>
    <w:p w:rsidR="008B7F66" w:rsidRPr="008B7F66" w:rsidRDefault="008B7F66" w:rsidP="008B7F66">
      <w:pPr>
        <w:rPr>
          <w:rFonts w:ascii="Times New Roman" w:hAnsi="Times New Roman"/>
          <w:sz w:val="24"/>
          <w:szCs w:val="24"/>
          <w:lang w:eastAsia="pl-PL"/>
        </w:rPr>
      </w:pPr>
      <w:r w:rsidRPr="008B7F66">
        <w:rPr>
          <w:rFonts w:ascii="Times New Roman" w:hAnsi="Times New Roman"/>
          <w:sz w:val="24"/>
          <w:szCs w:val="24"/>
          <w:lang w:eastAsia="pl-PL"/>
        </w:rPr>
        <w:t>Święta, tradycje i obrzędy w krajach anglojęzycznych:</w:t>
      </w:r>
    </w:p>
    <w:p w:rsidR="008B7F66" w:rsidRPr="008B7F66" w:rsidRDefault="008B7F66" w:rsidP="008B7F66">
      <w:pPr>
        <w:rPr>
          <w:rFonts w:ascii="Times New Roman" w:hAnsi="Times New Roman"/>
          <w:sz w:val="24"/>
          <w:szCs w:val="24"/>
          <w:lang w:val="en-US" w:eastAsia="pl-PL"/>
        </w:rPr>
      </w:pPr>
      <w:r w:rsidRPr="008B7F66">
        <w:rPr>
          <w:rFonts w:ascii="Times New Roman" w:hAnsi="Times New Roman"/>
          <w:sz w:val="24"/>
          <w:szCs w:val="24"/>
          <w:lang w:val="en-US" w:eastAsia="pl-PL"/>
        </w:rPr>
        <w:t>Christmas, New Year, Easter, Thanksgiving Day, Gay Fawkes</w:t>
      </w:r>
      <w:r w:rsidR="00F739B9">
        <w:rPr>
          <w:rFonts w:ascii="Times New Roman" w:hAnsi="Times New Roman"/>
          <w:sz w:val="24"/>
          <w:szCs w:val="24"/>
          <w:lang w:val="en-US" w:eastAsia="pl-PL"/>
        </w:rPr>
        <w:t xml:space="preserve"> Day</w:t>
      </w:r>
      <w:r w:rsidRPr="008B7F66">
        <w:rPr>
          <w:rFonts w:ascii="Times New Roman" w:hAnsi="Times New Roman"/>
          <w:sz w:val="24"/>
          <w:szCs w:val="24"/>
          <w:lang w:val="en-US" w:eastAsia="pl-PL"/>
        </w:rPr>
        <w:t>, Halloween, St Valent</w:t>
      </w:r>
      <w:r w:rsidR="00F739B9">
        <w:rPr>
          <w:rFonts w:ascii="Times New Roman" w:hAnsi="Times New Roman"/>
          <w:sz w:val="24"/>
          <w:szCs w:val="24"/>
          <w:lang w:val="en-US" w:eastAsia="pl-PL"/>
        </w:rPr>
        <w:t>ine’s Day,</w:t>
      </w:r>
      <w:r w:rsidR="00C27702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r w:rsidR="00F739B9">
        <w:rPr>
          <w:rFonts w:ascii="Times New Roman" w:hAnsi="Times New Roman"/>
          <w:sz w:val="24"/>
          <w:szCs w:val="24"/>
          <w:lang w:val="en-US" w:eastAsia="pl-PL"/>
        </w:rPr>
        <w:t>St Patric’s Day</w:t>
      </w:r>
      <w:r w:rsidRPr="008B7F66">
        <w:rPr>
          <w:rFonts w:ascii="Times New Roman" w:hAnsi="Times New Roman"/>
          <w:sz w:val="24"/>
          <w:szCs w:val="24"/>
          <w:lang w:val="en-US" w:eastAsia="pl-PL"/>
        </w:rPr>
        <w:t>, Columbus Day, April Fool’s Day, May Day, 4</w:t>
      </w:r>
      <w:r w:rsidRPr="008B7F66">
        <w:rPr>
          <w:rFonts w:ascii="Times New Roman" w:hAnsi="Times New Roman"/>
          <w:sz w:val="24"/>
          <w:szCs w:val="24"/>
          <w:vertAlign w:val="superscript"/>
          <w:lang w:val="en-US" w:eastAsia="pl-PL"/>
        </w:rPr>
        <w:t>th</w:t>
      </w:r>
      <w:r w:rsidRPr="008B7F66">
        <w:rPr>
          <w:rFonts w:ascii="Times New Roman" w:hAnsi="Times New Roman"/>
          <w:sz w:val="24"/>
          <w:szCs w:val="24"/>
          <w:lang w:val="en-US" w:eastAsia="pl-PL"/>
        </w:rPr>
        <w:t> July Independence Day, Summer Holidays, Notting Hill Carnival, Mother’s Day, Abraham Lincoln’s Day, Queen Elizabeth’s Birthday,</w:t>
      </w:r>
      <w:r w:rsidR="00C27702">
        <w:rPr>
          <w:rFonts w:ascii="Times New Roman" w:hAnsi="Times New Roman"/>
          <w:sz w:val="24"/>
          <w:szCs w:val="24"/>
          <w:lang w:val="en-US" w:eastAsia="pl-PL"/>
        </w:rPr>
        <w:t xml:space="preserve"> Australia’s Day , </w:t>
      </w:r>
      <w:r w:rsidR="00F739B9">
        <w:rPr>
          <w:rFonts w:ascii="Times New Roman" w:hAnsi="Times New Roman"/>
          <w:sz w:val="24"/>
          <w:szCs w:val="24"/>
          <w:lang w:val="en-US" w:eastAsia="pl-PL"/>
        </w:rPr>
        <w:t>Commonwealth Day .</w:t>
      </w:r>
    </w:p>
    <w:p w:rsidR="008B7F66" w:rsidRPr="008B7F66" w:rsidRDefault="008B7F66" w:rsidP="008B7F66">
      <w:pPr>
        <w:rPr>
          <w:rFonts w:ascii="Times New Roman" w:hAnsi="Times New Roman"/>
          <w:sz w:val="24"/>
          <w:szCs w:val="24"/>
          <w:lang w:eastAsia="pl-PL"/>
        </w:rPr>
      </w:pPr>
      <w:r w:rsidRPr="008B7F66">
        <w:rPr>
          <w:rFonts w:ascii="Times New Roman" w:hAnsi="Times New Roman"/>
          <w:sz w:val="24"/>
          <w:szCs w:val="24"/>
          <w:lang w:eastAsia="pl-PL"/>
        </w:rPr>
        <w:t>Informacje o krajach i miastach angielskiego obszaru językowego:</w:t>
      </w:r>
    </w:p>
    <w:p w:rsidR="008B7F66" w:rsidRPr="008B7F66" w:rsidRDefault="008B7F66" w:rsidP="008B7F66">
      <w:pPr>
        <w:rPr>
          <w:rFonts w:ascii="Times New Roman" w:hAnsi="Times New Roman"/>
          <w:sz w:val="24"/>
          <w:szCs w:val="24"/>
          <w:lang w:val="en-US" w:eastAsia="pl-PL"/>
        </w:rPr>
      </w:pPr>
      <w:r w:rsidRPr="008B7F66">
        <w:rPr>
          <w:rFonts w:ascii="Times New Roman" w:hAnsi="Times New Roman"/>
          <w:sz w:val="24"/>
          <w:szCs w:val="24"/>
          <w:lang w:val="en-US" w:eastAsia="pl-PL"/>
        </w:rPr>
        <w:t>The UK map, the USA map of states, Australia- map, New Zealand-map, rivers, mountains, London map, R</w:t>
      </w:r>
      <w:r w:rsidR="00FE0E2B">
        <w:rPr>
          <w:rFonts w:ascii="Times New Roman" w:hAnsi="Times New Roman"/>
          <w:sz w:val="24"/>
          <w:szCs w:val="24"/>
          <w:lang w:val="en-US" w:eastAsia="pl-PL"/>
        </w:rPr>
        <w:t>oyal family,</w:t>
      </w:r>
      <w:r w:rsidRPr="008B7F66">
        <w:rPr>
          <w:rFonts w:ascii="Times New Roman" w:hAnsi="Times New Roman"/>
          <w:sz w:val="24"/>
          <w:szCs w:val="24"/>
          <w:lang w:val="en-US" w:eastAsia="pl-PL"/>
        </w:rPr>
        <w:t xml:space="preserve"> London transport, the House of </w:t>
      </w:r>
      <w:r w:rsidR="00FE0E2B">
        <w:rPr>
          <w:rFonts w:ascii="Times New Roman" w:hAnsi="Times New Roman"/>
          <w:sz w:val="24"/>
          <w:szCs w:val="24"/>
          <w:lang w:val="en-US" w:eastAsia="pl-PL"/>
        </w:rPr>
        <w:t>Parliament, 10 Downing Street, the London Eye, t</w:t>
      </w:r>
      <w:r w:rsidRPr="008B7F66">
        <w:rPr>
          <w:rFonts w:ascii="Times New Roman" w:hAnsi="Times New Roman"/>
          <w:sz w:val="24"/>
          <w:szCs w:val="24"/>
          <w:lang w:val="en-US" w:eastAsia="pl-PL"/>
        </w:rPr>
        <w:t>he T</w:t>
      </w:r>
      <w:r w:rsidR="00FE0E2B">
        <w:rPr>
          <w:rFonts w:ascii="Times New Roman" w:hAnsi="Times New Roman"/>
          <w:sz w:val="24"/>
          <w:szCs w:val="24"/>
          <w:lang w:val="en-US" w:eastAsia="pl-PL"/>
        </w:rPr>
        <w:t>ower of London, London Bridge, t</w:t>
      </w:r>
      <w:r w:rsidRPr="008B7F66">
        <w:rPr>
          <w:rFonts w:ascii="Times New Roman" w:hAnsi="Times New Roman"/>
          <w:sz w:val="24"/>
          <w:szCs w:val="24"/>
          <w:lang w:val="en-US" w:eastAsia="pl-PL"/>
        </w:rPr>
        <w:t>he River Thames, London Football Clubs, Madame Tussauds, Buckingham Palace, Westminster Cathedral</w:t>
      </w:r>
      <w:r w:rsidR="00FE0E2B">
        <w:rPr>
          <w:rFonts w:ascii="Times New Roman" w:hAnsi="Times New Roman"/>
          <w:sz w:val="24"/>
          <w:szCs w:val="24"/>
          <w:lang w:val="en-US" w:eastAsia="pl-PL"/>
        </w:rPr>
        <w:t xml:space="preserve"> , Cathedral St Paul’s, </w:t>
      </w:r>
      <w:r w:rsidRPr="008B7F66">
        <w:rPr>
          <w:rFonts w:ascii="Times New Roman" w:hAnsi="Times New Roman"/>
          <w:sz w:val="24"/>
          <w:szCs w:val="24"/>
          <w:lang w:val="en-US" w:eastAsia="pl-PL"/>
        </w:rPr>
        <w:t xml:space="preserve"> Harrods, The White Hou</w:t>
      </w:r>
      <w:r w:rsidR="00FE0E2B">
        <w:rPr>
          <w:rFonts w:ascii="Times New Roman" w:hAnsi="Times New Roman"/>
          <w:sz w:val="24"/>
          <w:szCs w:val="24"/>
          <w:lang w:val="en-US" w:eastAsia="pl-PL"/>
        </w:rPr>
        <w:t>se, the Pentagon, Sydney Opera,</w:t>
      </w:r>
      <w:r w:rsidR="00FE0E2B">
        <w:rPr>
          <w:rFonts w:ascii="Times New Roman" w:hAnsi="Times New Roman"/>
          <w:sz w:val="24"/>
          <w:szCs w:val="24"/>
          <w:lang w:val="en-US" w:eastAsia="pl-PL"/>
        </w:rPr>
        <w:br/>
      </w:r>
      <w:r w:rsidRPr="008B7F66">
        <w:rPr>
          <w:rFonts w:ascii="Times New Roman" w:hAnsi="Times New Roman"/>
          <w:sz w:val="24"/>
          <w:szCs w:val="24"/>
          <w:lang w:val="en-US" w:eastAsia="pl-PL"/>
        </w:rPr>
        <w:t>Eating out: London Food, American food, and others.</w:t>
      </w:r>
    </w:p>
    <w:p w:rsidR="008B7F66" w:rsidRPr="008B7F66" w:rsidRDefault="008B7F66" w:rsidP="008B7F66">
      <w:pPr>
        <w:rPr>
          <w:rFonts w:ascii="Times New Roman" w:hAnsi="Times New Roman"/>
          <w:sz w:val="24"/>
          <w:szCs w:val="24"/>
          <w:lang w:eastAsia="pl-PL"/>
        </w:rPr>
      </w:pPr>
      <w:r w:rsidRPr="008B7F66">
        <w:rPr>
          <w:rFonts w:ascii="Times New Roman" w:hAnsi="Times New Roman"/>
          <w:sz w:val="24"/>
          <w:szCs w:val="24"/>
          <w:lang w:eastAsia="pl-PL"/>
        </w:rPr>
        <w:t>Ćwiczenie wymowy poszczególnych dźwięków przy zastosowaniu sprzętu w klasie: różnica między poszczególnymi samogłoskami (długie, krótkie), dyftongi, wymowa spółgłosek nie istniejących w języku polskim.</w:t>
      </w:r>
    </w:p>
    <w:p w:rsidR="008B7F66" w:rsidRPr="008B7F66" w:rsidRDefault="008B7F66" w:rsidP="008B7F66">
      <w:pPr>
        <w:rPr>
          <w:rFonts w:ascii="Times New Roman" w:hAnsi="Times New Roman"/>
          <w:sz w:val="24"/>
          <w:szCs w:val="24"/>
          <w:lang w:eastAsia="pl-PL"/>
        </w:rPr>
      </w:pPr>
      <w:r w:rsidRPr="008B7F66">
        <w:rPr>
          <w:rFonts w:ascii="Times New Roman" w:hAnsi="Times New Roman"/>
          <w:sz w:val="24"/>
          <w:szCs w:val="24"/>
          <w:lang w:eastAsia="pl-PL"/>
        </w:rPr>
        <w:t>Oglądanie filmów w wersji angielskiej.</w:t>
      </w:r>
    </w:p>
    <w:p w:rsidR="008B7F66" w:rsidRDefault="008B7F66" w:rsidP="008B7F66">
      <w:pPr>
        <w:rPr>
          <w:rFonts w:ascii="Times New Roman" w:hAnsi="Times New Roman"/>
          <w:sz w:val="24"/>
          <w:szCs w:val="24"/>
          <w:lang w:eastAsia="pl-PL"/>
        </w:rPr>
      </w:pPr>
      <w:r w:rsidRPr="008B7F66">
        <w:rPr>
          <w:rFonts w:ascii="Times New Roman" w:hAnsi="Times New Roman"/>
          <w:sz w:val="24"/>
          <w:szCs w:val="24"/>
          <w:lang w:eastAsia="pl-PL"/>
        </w:rPr>
        <w:t>Czytanie lektur w wersji angielskiej.</w:t>
      </w:r>
      <w:r w:rsidR="00FE0E2B">
        <w:rPr>
          <w:rFonts w:ascii="Times New Roman" w:hAnsi="Times New Roman"/>
          <w:sz w:val="24"/>
          <w:szCs w:val="24"/>
          <w:lang w:eastAsia="pl-PL"/>
        </w:rPr>
        <w:br/>
        <w:t xml:space="preserve"> </w:t>
      </w:r>
    </w:p>
    <w:p w:rsidR="00E3591D" w:rsidRPr="008B7F66" w:rsidRDefault="00E3591D" w:rsidP="00E3591D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9.</w:t>
      </w:r>
      <w:r w:rsidR="00AA16C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FE0E2B" w:rsidRPr="00E3591D">
        <w:rPr>
          <w:rFonts w:ascii="Times New Roman" w:hAnsi="Times New Roman"/>
          <w:b/>
          <w:sz w:val="24"/>
          <w:szCs w:val="24"/>
          <w:lang w:eastAsia="pl-PL"/>
        </w:rPr>
        <w:t xml:space="preserve">Oczekiwane efekty </w:t>
      </w:r>
      <w:r w:rsidR="00791C76">
        <w:rPr>
          <w:rFonts w:ascii="Times New Roman" w:hAnsi="Times New Roman"/>
          <w:b/>
          <w:sz w:val="24"/>
          <w:szCs w:val="24"/>
          <w:lang w:eastAsia="pl-PL"/>
        </w:rPr>
        <w:t>:</w:t>
      </w:r>
      <w:r w:rsidR="00FE0E2B">
        <w:rPr>
          <w:rFonts w:ascii="Times New Roman" w:hAnsi="Times New Roman"/>
          <w:sz w:val="24"/>
          <w:szCs w:val="24"/>
          <w:lang w:eastAsia="pl-PL"/>
        </w:rPr>
        <w:t xml:space="preserve"> prz</w:t>
      </w:r>
      <w:r w:rsidR="00791C76">
        <w:rPr>
          <w:rFonts w:ascii="Times New Roman" w:hAnsi="Times New Roman"/>
          <w:sz w:val="24"/>
          <w:szCs w:val="24"/>
          <w:lang w:eastAsia="pl-PL"/>
        </w:rPr>
        <w:t>yrost wiadomości i umiejętności</w:t>
      </w:r>
      <w:r w:rsidR="00FE0E2B">
        <w:rPr>
          <w:rFonts w:ascii="Times New Roman" w:hAnsi="Times New Roman"/>
          <w:sz w:val="24"/>
          <w:szCs w:val="24"/>
          <w:lang w:eastAsia="pl-PL"/>
        </w:rPr>
        <w:t>, przewidywane osiągnięcia na konkursach językowych.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8B7F66">
        <w:rPr>
          <w:rFonts w:ascii="Times New Roman" w:hAnsi="Times New Roman"/>
          <w:sz w:val="24"/>
          <w:szCs w:val="24"/>
          <w:lang w:eastAsia="pl-PL"/>
        </w:rPr>
        <w:t>Uczniowie</w:t>
      </w:r>
      <w:r>
        <w:rPr>
          <w:rFonts w:ascii="Times New Roman" w:hAnsi="Times New Roman"/>
          <w:sz w:val="24"/>
          <w:szCs w:val="24"/>
          <w:lang w:eastAsia="pl-PL"/>
        </w:rPr>
        <w:t xml:space="preserve"> poznali</w:t>
      </w:r>
      <w:r w:rsidRPr="008B7F66">
        <w:rPr>
          <w:rFonts w:ascii="Times New Roman" w:hAnsi="Times New Roman"/>
          <w:sz w:val="24"/>
          <w:szCs w:val="24"/>
          <w:lang w:eastAsia="pl-PL"/>
        </w:rPr>
        <w:t xml:space="preserve"> nowe słownictwo, znają oryginalne angielskie nazwy wydarzeń, instytucji, pojęcia. Potrafią się nimi posługiwać, kojarzyć je oraz wykorzystywać w nowym kontekście. Potrafią skuteczn</w:t>
      </w:r>
      <w:r w:rsidR="00AA16C8">
        <w:rPr>
          <w:rFonts w:ascii="Times New Roman" w:hAnsi="Times New Roman"/>
          <w:sz w:val="24"/>
          <w:szCs w:val="24"/>
          <w:lang w:eastAsia="pl-PL"/>
        </w:rPr>
        <w:t>i</w:t>
      </w:r>
      <w:r w:rsidRPr="008B7F66">
        <w:rPr>
          <w:rFonts w:ascii="Times New Roman" w:hAnsi="Times New Roman"/>
          <w:sz w:val="24"/>
          <w:szCs w:val="24"/>
          <w:lang w:eastAsia="pl-PL"/>
        </w:rPr>
        <w:t>e używać języka angielskiego w mowie i piśmie.</w:t>
      </w:r>
    </w:p>
    <w:p w:rsidR="00FE0E2B" w:rsidRDefault="00E3591D" w:rsidP="008B7F66">
      <w:pPr>
        <w:rPr>
          <w:rFonts w:ascii="Times New Roman" w:hAnsi="Times New Roman"/>
          <w:sz w:val="24"/>
          <w:szCs w:val="24"/>
          <w:lang w:eastAsia="pl-PL"/>
        </w:rPr>
      </w:pPr>
      <w:r w:rsidRPr="008B7F66">
        <w:rPr>
          <w:rFonts w:ascii="Times New Roman" w:hAnsi="Times New Roman"/>
          <w:sz w:val="24"/>
          <w:szCs w:val="24"/>
          <w:lang w:eastAsia="pl-PL"/>
        </w:rPr>
        <w:t>Poznali kultury krajów anglojęzycznych ich zwyczaje życia codziennego i potrafią dokonywać porównań z kulturą Polski w celu ukształtowania świadomości własnego dziedzictwa kulturowego i budowania tolerancji wobec innych kultur.</w:t>
      </w:r>
    </w:p>
    <w:p w:rsidR="00196BCC" w:rsidRDefault="00E3591D" w:rsidP="00196BCC">
      <w:pPr>
        <w:rPr>
          <w:rFonts w:ascii="Times New Roman" w:hAnsi="Times New Roman"/>
          <w:sz w:val="24"/>
          <w:szCs w:val="24"/>
          <w:lang w:eastAsia="pl-PL"/>
        </w:rPr>
      </w:pPr>
      <w:r w:rsidRPr="00E3591D">
        <w:rPr>
          <w:rFonts w:ascii="Times New Roman" w:hAnsi="Times New Roman"/>
          <w:b/>
          <w:sz w:val="24"/>
          <w:szCs w:val="24"/>
          <w:lang w:eastAsia="pl-PL"/>
        </w:rPr>
        <w:t>10.</w:t>
      </w:r>
      <w:r w:rsidR="009B2DE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FE0E2B" w:rsidRPr="00E3591D">
        <w:rPr>
          <w:rFonts w:ascii="Times New Roman" w:hAnsi="Times New Roman"/>
          <w:b/>
          <w:sz w:val="24"/>
          <w:szCs w:val="24"/>
          <w:lang w:eastAsia="pl-PL"/>
        </w:rPr>
        <w:t>Środki , materiały , sprzęt :</w:t>
      </w:r>
      <w:r w:rsidR="00FE0E2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91C76">
        <w:rPr>
          <w:rFonts w:ascii="Times New Roman" w:hAnsi="Times New Roman"/>
          <w:sz w:val="24"/>
          <w:szCs w:val="24"/>
          <w:lang w:eastAsia="pl-PL"/>
        </w:rPr>
        <w:br/>
      </w:r>
      <w:r w:rsidR="009B2DE8">
        <w:rPr>
          <w:rFonts w:ascii="Times New Roman" w:hAnsi="Times New Roman"/>
          <w:sz w:val="24"/>
          <w:szCs w:val="24"/>
          <w:lang w:eastAsia="pl-PL"/>
        </w:rPr>
        <w:br/>
        <w:t>mapy</w:t>
      </w:r>
      <w:r w:rsidR="00FE0E2B">
        <w:rPr>
          <w:rFonts w:ascii="Times New Roman" w:hAnsi="Times New Roman"/>
          <w:sz w:val="24"/>
          <w:szCs w:val="24"/>
          <w:lang w:eastAsia="pl-PL"/>
        </w:rPr>
        <w:t xml:space="preserve">, filmy </w:t>
      </w:r>
      <w:r w:rsidR="009B2DE8">
        <w:rPr>
          <w:rFonts w:ascii="Times New Roman" w:hAnsi="Times New Roman"/>
          <w:sz w:val="24"/>
          <w:szCs w:val="24"/>
          <w:lang w:eastAsia="pl-PL"/>
        </w:rPr>
        <w:t xml:space="preserve">DVD, odtwarzacz CD, płyty CD, </w:t>
      </w:r>
      <w:r w:rsidR="00FE0E2B">
        <w:rPr>
          <w:rFonts w:ascii="Times New Roman" w:hAnsi="Times New Roman"/>
          <w:sz w:val="24"/>
          <w:szCs w:val="24"/>
          <w:lang w:eastAsia="pl-PL"/>
        </w:rPr>
        <w:t>karty prac , krzyżówki ,</w:t>
      </w:r>
      <w:r w:rsidR="00196BC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E0E2B" w:rsidRPr="00FE0E2B">
        <w:rPr>
          <w:rFonts w:ascii="Times New Roman" w:hAnsi="Times New Roman"/>
          <w:sz w:val="24"/>
          <w:szCs w:val="24"/>
          <w:lang w:eastAsia="pl-PL"/>
        </w:rPr>
        <w:t>rzutnik multimedialny</w:t>
      </w:r>
      <w:r w:rsidR="00196BCC">
        <w:rPr>
          <w:rFonts w:ascii="Times New Roman" w:hAnsi="Times New Roman"/>
          <w:sz w:val="24"/>
          <w:szCs w:val="24"/>
          <w:lang w:eastAsia="pl-PL"/>
        </w:rPr>
        <w:t>,</w:t>
      </w:r>
      <w:r w:rsidR="009B2DE8">
        <w:rPr>
          <w:rFonts w:ascii="Times New Roman" w:hAnsi="Times New Roman"/>
          <w:sz w:val="24"/>
          <w:szCs w:val="24"/>
          <w:lang w:eastAsia="pl-PL"/>
        </w:rPr>
        <w:t xml:space="preserve"> tablica interaktywna</w:t>
      </w:r>
      <w:r w:rsidR="00196BCC">
        <w:rPr>
          <w:rFonts w:ascii="Times New Roman" w:hAnsi="Times New Roman"/>
          <w:sz w:val="24"/>
          <w:szCs w:val="24"/>
          <w:lang w:eastAsia="pl-PL"/>
        </w:rPr>
        <w:t>z</w:t>
      </w:r>
      <w:r w:rsidR="00196BCC" w:rsidRPr="008B7F66">
        <w:rPr>
          <w:rFonts w:ascii="Times New Roman" w:hAnsi="Times New Roman"/>
          <w:sz w:val="24"/>
          <w:szCs w:val="24"/>
          <w:lang w:eastAsia="pl-PL"/>
        </w:rPr>
        <w:t xml:space="preserve">djęcia słynnych miejsc, budowli i dzieł, kserokopie tekstów, notatki z </w:t>
      </w:r>
      <w:r w:rsidR="00196BCC" w:rsidRPr="008B7F66">
        <w:rPr>
          <w:rFonts w:ascii="Times New Roman" w:hAnsi="Times New Roman"/>
          <w:sz w:val="24"/>
          <w:szCs w:val="24"/>
          <w:lang w:eastAsia="pl-PL"/>
        </w:rPr>
        <w:lastRenderedPageBreak/>
        <w:t xml:space="preserve">lukami do </w:t>
      </w:r>
      <w:r w:rsidR="00196BCC">
        <w:rPr>
          <w:rFonts w:ascii="Times New Roman" w:hAnsi="Times New Roman"/>
          <w:sz w:val="24"/>
          <w:szCs w:val="24"/>
          <w:lang w:eastAsia="pl-PL"/>
        </w:rPr>
        <w:t>wypełnienia, ćwiczenia,</w:t>
      </w:r>
      <w:r w:rsidR="00196BCC" w:rsidRPr="008B7F66">
        <w:rPr>
          <w:rFonts w:ascii="Times New Roman" w:hAnsi="Times New Roman"/>
          <w:sz w:val="24"/>
          <w:szCs w:val="24"/>
          <w:lang w:eastAsia="pl-PL"/>
        </w:rPr>
        <w:t xml:space="preserve"> podręczniki</w:t>
      </w:r>
      <w:r w:rsidR="00196BCC">
        <w:rPr>
          <w:rFonts w:ascii="Times New Roman" w:hAnsi="Times New Roman"/>
          <w:sz w:val="24"/>
          <w:szCs w:val="24"/>
          <w:lang w:eastAsia="pl-PL"/>
        </w:rPr>
        <w:t xml:space="preserve"> ,s</w:t>
      </w:r>
      <w:r w:rsidR="00196BCC" w:rsidRPr="008B7F66">
        <w:rPr>
          <w:rFonts w:ascii="Times New Roman" w:hAnsi="Times New Roman"/>
          <w:sz w:val="24"/>
          <w:szCs w:val="24"/>
          <w:lang w:eastAsia="pl-PL"/>
        </w:rPr>
        <w:t>łownik angielsko-polski, polsko-angielski</w:t>
      </w:r>
      <w:r w:rsidR="009B2DE8">
        <w:rPr>
          <w:rFonts w:ascii="Times New Roman" w:hAnsi="Times New Roman"/>
          <w:sz w:val="24"/>
          <w:szCs w:val="24"/>
          <w:lang w:eastAsia="pl-PL"/>
        </w:rPr>
        <w:t>.</w:t>
      </w:r>
      <w:r w:rsidR="00196BCC">
        <w:rPr>
          <w:rFonts w:ascii="Times New Roman" w:hAnsi="Times New Roman"/>
          <w:sz w:val="24"/>
          <w:szCs w:val="24"/>
          <w:lang w:eastAsia="pl-PL"/>
        </w:rPr>
        <w:br/>
      </w:r>
      <w:r w:rsidR="00196BCC" w:rsidRPr="00B66FE7">
        <w:rPr>
          <w:rFonts w:ascii="Times New Roman" w:hAnsi="Times New Roman"/>
          <w:sz w:val="24"/>
          <w:szCs w:val="24"/>
          <w:lang w:eastAsia="pl-PL"/>
        </w:rPr>
        <w:t>Czasopisma angielskie, np. National Geographic</w:t>
      </w:r>
      <w:r w:rsidR="009B2DE8">
        <w:rPr>
          <w:rFonts w:ascii="Times New Roman" w:hAnsi="Times New Roman"/>
          <w:sz w:val="24"/>
          <w:szCs w:val="24"/>
          <w:lang w:eastAsia="pl-PL"/>
        </w:rPr>
        <w:t xml:space="preserve"> Odkrywca</w:t>
      </w:r>
      <w:r w:rsidR="00196BCC" w:rsidRPr="00B66FE7">
        <w:rPr>
          <w:rFonts w:ascii="Times New Roman" w:hAnsi="Times New Roman"/>
          <w:sz w:val="24"/>
          <w:szCs w:val="24"/>
          <w:lang w:eastAsia="pl-PL"/>
        </w:rPr>
        <w:t xml:space="preserve"> .</w:t>
      </w:r>
    </w:p>
    <w:p w:rsidR="00AA16C8" w:rsidRPr="00AA16C8" w:rsidRDefault="00AA16C8" w:rsidP="00AA16C8">
      <w:pPr>
        <w:rPr>
          <w:rFonts w:ascii="Times New Roman" w:hAnsi="Times New Roman"/>
          <w:b/>
          <w:sz w:val="24"/>
          <w:szCs w:val="24"/>
          <w:lang w:eastAsia="pl-PL"/>
        </w:rPr>
      </w:pPr>
      <w:r w:rsidRPr="00AA16C8">
        <w:rPr>
          <w:rFonts w:ascii="Times New Roman" w:hAnsi="Times New Roman"/>
          <w:b/>
          <w:sz w:val="24"/>
          <w:szCs w:val="24"/>
          <w:lang w:eastAsia="pl-PL"/>
        </w:rPr>
        <w:t>11. Organizacja nauczania</w:t>
      </w:r>
      <w:r w:rsidR="009B2DE8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196BCC" w:rsidRPr="008B7F66" w:rsidRDefault="00AA16C8" w:rsidP="00196BCC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Program</w:t>
      </w:r>
      <w:r w:rsidR="00307C30">
        <w:rPr>
          <w:rFonts w:ascii="Times New Roman" w:hAnsi="Times New Roman"/>
          <w:sz w:val="24"/>
          <w:szCs w:val="24"/>
          <w:lang w:eastAsia="pl-PL"/>
        </w:rPr>
        <w:t xml:space="preserve"> innowacji </w:t>
      </w:r>
      <w:r w:rsidR="00307C30" w:rsidRPr="008B7F66">
        <w:rPr>
          <w:rFonts w:ascii="Times New Roman" w:hAnsi="Times New Roman"/>
          <w:sz w:val="24"/>
          <w:szCs w:val="24"/>
          <w:lang w:eastAsia="pl-PL"/>
        </w:rPr>
        <w:t>„</w:t>
      </w:r>
      <w:r w:rsidR="00307C30" w:rsidRPr="00887079">
        <w:rPr>
          <w:rFonts w:ascii="Times New Roman" w:hAnsi="Times New Roman"/>
          <w:sz w:val="24"/>
          <w:szCs w:val="24"/>
          <w:lang w:eastAsia="pl-PL"/>
        </w:rPr>
        <w:t>Język angielski paszportem do świata</w:t>
      </w:r>
      <w:r w:rsidR="00307C30">
        <w:rPr>
          <w:rFonts w:ascii="Times New Roman" w:hAnsi="Times New Roman"/>
          <w:sz w:val="24"/>
          <w:szCs w:val="24"/>
          <w:lang w:eastAsia="pl-PL"/>
        </w:rPr>
        <w:t xml:space="preserve"> :</w:t>
      </w:r>
      <w:r w:rsidR="00307C30" w:rsidRPr="008B7F6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07C30">
        <w:rPr>
          <w:rFonts w:ascii="Times New Roman" w:hAnsi="Times New Roman"/>
          <w:sz w:val="24"/>
          <w:szCs w:val="24"/>
          <w:lang w:eastAsia="pl-PL"/>
        </w:rPr>
        <w:t>k</w:t>
      </w:r>
      <w:r w:rsidR="00307C30" w:rsidRPr="008B7F66">
        <w:rPr>
          <w:rFonts w:ascii="Times New Roman" w:hAnsi="Times New Roman"/>
          <w:sz w:val="24"/>
          <w:szCs w:val="24"/>
          <w:lang w:eastAsia="pl-PL"/>
        </w:rPr>
        <w:t>ultura</w:t>
      </w:r>
      <w:r w:rsidR="00307C30">
        <w:rPr>
          <w:rFonts w:ascii="Times New Roman" w:hAnsi="Times New Roman"/>
          <w:sz w:val="24"/>
          <w:szCs w:val="24"/>
          <w:lang w:eastAsia="pl-PL"/>
        </w:rPr>
        <w:t xml:space="preserve"> i obrzędy</w:t>
      </w:r>
      <w:r w:rsidR="00307C30" w:rsidRPr="00307C3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07C30" w:rsidRPr="008B7F66">
        <w:rPr>
          <w:rFonts w:ascii="Times New Roman" w:hAnsi="Times New Roman"/>
          <w:sz w:val="24"/>
          <w:szCs w:val="24"/>
          <w:lang w:eastAsia="pl-PL"/>
        </w:rPr>
        <w:t>krajów anglojęzycznych</w:t>
      </w:r>
      <w:r w:rsidR="00307C30">
        <w:rPr>
          <w:rFonts w:ascii="Times New Roman" w:hAnsi="Times New Roman"/>
          <w:sz w:val="24"/>
          <w:szCs w:val="24"/>
          <w:lang w:eastAsia="pl-PL"/>
        </w:rPr>
        <w:t xml:space="preserve">” </w:t>
      </w:r>
      <w:r>
        <w:rPr>
          <w:rFonts w:ascii="Times New Roman" w:hAnsi="Times New Roman"/>
          <w:sz w:val="24"/>
          <w:szCs w:val="24"/>
          <w:lang w:eastAsia="pl-PL"/>
        </w:rPr>
        <w:t>realizowany będzie w klasach</w:t>
      </w:r>
      <w:r w:rsidR="00307C30">
        <w:rPr>
          <w:rFonts w:ascii="Times New Roman" w:hAnsi="Times New Roman"/>
          <w:sz w:val="24"/>
          <w:szCs w:val="24"/>
          <w:lang w:eastAsia="pl-PL"/>
        </w:rPr>
        <w:t xml:space="preserve"> I-III</w:t>
      </w:r>
      <w:r w:rsidRPr="008B7F66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oraz </w:t>
      </w:r>
      <w:r w:rsidR="009B2DE8">
        <w:rPr>
          <w:rFonts w:ascii="Times New Roman" w:hAnsi="Times New Roman"/>
          <w:sz w:val="24"/>
          <w:szCs w:val="24"/>
          <w:lang w:eastAsia="pl-PL"/>
        </w:rPr>
        <w:t xml:space="preserve"> w IV-VIII</w:t>
      </w:r>
      <w:r w:rsidRPr="008B7F66">
        <w:rPr>
          <w:rFonts w:ascii="Times New Roman" w:hAnsi="Times New Roman"/>
          <w:sz w:val="24"/>
          <w:szCs w:val="24"/>
          <w:lang w:eastAsia="pl-PL"/>
        </w:rPr>
        <w:t>. Lekcja trwa 45 minut. Ważne jest, by tak zaplanować przebieg lekcji, aby można było z części planów zrezygnować i w ich miejsce wprowadzić inne, jeśli zajdzie taka potrzeba, takie, które będą służyć wszechstronnemu rozwojowi uczniów. Aby zespolić zajęcia językowe z pozostałymi zajęciami dodatkowymi musi być ścisła współpraca nauczyciela nauczania języka angielskiego z innymi nauczycielami. Wymiana informacji na temat zarówno metod nauczania jak i treści z pewnością wpłynie na stopień spójności edukacji oferowany uczniom.</w:t>
      </w:r>
    </w:p>
    <w:p w:rsidR="00FE0E2B" w:rsidRDefault="00AA16C8" w:rsidP="008B7F66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12</w:t>
      </w:r>
      <w:r w:rsidR="00E3591D" w:rsidRPr="00E3591D"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791C7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FE0E2B" w:rsidRPr="00E3591D">
        <w:rPr>
          <w:rFonts w:ascii="Times New Roman" w:hAnsi="Times New Roman"/>
          <w:b/>
          <w:sz w:val="24"/>
          <w:szCs w:val="24"/>
          <w:lang w:eastAsia="pl-PL"/>
        </w:rPr>
        <w:t>Sprzymierzeńcy :</w:t>
      </w:r>
      <w:r w:rsidR="00FE0E2B">
        <w:rPr>
          <w:rFonts w:ascii="Times New Roman" w:hAnsi="Times New Roman"/>
          <w:sz w:val="24"/>
          <w:szCs w:val="24"/>
          <w:lang w:eastAsia="pl-PL"/>
        </w:rPr>
        <w:t xml:space="preserve"> rodzice , nauczyciele , dyrekcja .</w:t>
      </w:r>
    </w:p>
    <w:p w:rsidR="00E3591D" w:rsidRPr="009B2DE8" w:rsidRDefault="00AA16C8" w:rsidP="008B7F66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13</w:t>
      </w:r>
      <w:r w:rsidR="00E3591D" w:rsidRPr="00E3591D"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791C7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F634FC" w:rsidRPr="00E3591D">
        <w:rPr>
          <w:rFonts w:ascii="Times New Roman" w:hAnsi="Times New Roman"/>
          <w:b/>
          <w:sz w:val="24"/>
          <w:szCs w:val="24"/>
          <w:lang w:eastAsia="pl-PL"/>
        </w:rPr>
        <w:t>Sposoby oceny :</w:t>
      </w:r>
      <w:r w:rsidR="00F634FC">
        <w:rPr>
          <w:rFonts w:ascii="Times New Roman" w:hAnsi="Times New Roman"/>
          <w:sz w:val="24"/>
          <w:szCs w:val="24"/>
          <w:lang w:eastAsia="pl-PL"/>
        </w:rPr>
        <w:t xml:space="preserve"> osiągnięcia uczniów kontrolowane będą poprzez prace projektowe</w:t>
      </w:r>
      <w:r w:rsidR="009B2DE8">
        <w:rPr>
          <w:rFonts w:ascii="Times New Roman" w:hAnsi="Times New Roman"/>
          <w:sz w:val="24"/>
          <w:szCs w:val="24"/>
          <w:lang w:eastAsia="pl-PL"/>
        </w:rPr>
        <w:t xml:space="preserve"> oraz konkursy wiedzy językowej</w:t>
      </w:r>
      <w:r w:rsidR="00F634FC">
        <w:rPr>
          <w:rFonts w:ascii="Times New Roman" w:hAnsi="Times New Roman"/>
          <w:sz w:val="24"/>
          <w:szCs w:val="24"/>
          <w:lang w:eastAsia="pl-PL"/>
        </w:rPr>
        <w:t>.</w:t>
      </w:r>
    </w:p>
    <w:p w:rsidR="00F634FC" w:rsidRPr="00E3591D" w:rsidRDefault="00AA16C8" w:rsidP="008B7F66">
      <w:pPr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14</w:t>
      </w:r>
      <w:r w:rsidR="00E3591D" w:rsidRPr="00E3591D">
        <w:rPr>
          <w:rFonts w:ascii="Times New Roman" w:hAnsi="Times New Roman"/>
          <w:b/>
          <w:sz w:val="24"/>
          <w:szCs w:val="24"/>
          <w:lang w:eastAsia="pl-PL"/>
        </w:rPr>
        <w:t xml:space="preserve"> .</w:t>
      </w:r>
      <w:r w:rsidR="00F634FC" w:rsidRPr="00E3591D">
        <w:rPr>
          <w:rFonts w:ascii="Times New Roman" w:hAnsi="Times New Roman"/>
          <w:b/>
          <w:sz w:val="24"/>
          <w:szCs w:val="24"/>
          <w:lang w:eastAsia="pl-PL"/>
        </w:rPr>
        <w:t>Ewaluacja :</w:t>
      </w:r>
    </w:p>
    <w:p w:rsidR="00436A4D" w:rsidRPr="008B7F66" w:rsidRDefault="00F634FC" w:rsidP="00436A4D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Celem ewaluacji będzie zdiagnozowanie obszarów sukcesów i niepowodzeń programu , poinformowanie rodziców , radę pedagogiczną o wynikach programu .</w:t>
      </w:r>
    </w:p>
    <w:p w:rsidR="00436A4D" w:rsidRPr="008B7F66" w:rsidRDefault="00436A4D" w:rsidP="00436A4D">
      <w:pPr>
        <w:rPr>
          <w:rFonts w:ascii="Times New Roman" w:hAnsi="Times New Roman"/>
          <w:sz w:val="24"/>
          <w:szCs w:val="24"/>
          <w:lang w:eastAsia="pl-PL"/>
        </w:rPr>
      </w:pPr>
      <w:r w:rsidRPr="008B7F66">
        <w:rPr>
          <w:rFonts w:ascii="Times New Roman" w:hAnsi="Times New Roman"/>
          <w:sz w:val="24"/>
          <w:szCs w:val="24"/>
          <w:lang w:eastAsia="pl-PL"/>
        </w:rPr>
        <w:t>Ewaluacja będzie próbą ustalenia odpowiedzi na pytania:</w:t>
      </w:r>
    </w:p>
    <w:p w:rsidR="00436A4D" w:rsidRPr="008B7F66" w:rsidRDefault="00436A4D" w:rsidP="00436A4D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c</w:t>
      </w:r>
      <w:r w:rsidRPr="008B7F66">
        <w:rPr>
          <w:rFonts w:ascii="Times New Roman" w:hAnsi="Times New Roman"/>
          <w:sz w:val="24"/>
          <w:szCs w:val="24"/>
          <w:lang w:eastAsia="pl-PL"/>
        </w:rPr>
        <w:t>zy dobór materiału nauczania, zastosowane metody nauczania, wykorzystane środki dydaktyczne pozwoliły na osiągnięcie zamierzonych celów?</w:t>
      </w:r>
    </w:p>
    <w:p w:rsidR="00436A4D" w:rsidRPr="008B7F66" w:rsidRDefault="00436A4D" w:rsidP="00436A4D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w</w:t>
      </w:r>
      <w:r w:rsidRPr="008B7F66">
        <w:rPr>
          <w:rFonts w:ascii="Times New Roman" w:hAnsi="Times New Roman"/>
          <w:sz w:val="24"/>
          <w:szCs w:val="24"/>
          <w:lang w:eastAsia="pl-PL"/>
        </w:rPr>
        <w:t xml:space="preserve"> jakim stopniu określone przez program cele w zakresie wiedzy i umiejętności zostały osiągnięte?</w:t>
      </w:r>
    </w:p>
    <w:p w:rsidR="00436A4D" w:rsidRPr="008B7F66" w:rsidRDefault="00436A4D" w:rsidP="00436A4D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c</w:t>
      </w:r>
      <w:r w:rsidRPr="008B7F66">
        <w:rPr>
          <w:rFonts w:ascii="Times New Roman" w:hAnsi="Times New Roman"/>
          <w:sz w:val="24"/>
          <w:szCs w:val="24"/>
          <w:lang w:eastAsia="pl-PL"/>
        </w:rPr>
        <w:t>zy wiedza i umiejętności doskonalone podczas zajęć mają wymiar praktyczny?</w:t>
      </w:r>
    </w:p>
    <w:p w:rsidR="00436A4D" w:rsidRPr="00436A4D" w:rsidRDefault="00436A4D" w:rsidP="00436A4D">
      <w:pPr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436A4D">
        <w:rPr>
          <w:rFonts w:ascii="Times New Roman" w:hAnsi="Times New Roman"/>
          <w:b/>
          <w:i/>
          <w:sz w:val="24"/>
          <w:szCs w:val="24"/>
          <w:lang w:eastAsia="pl-PL"/>
        </w:rPr>
        <w:t>Sposoby ewaluacji</w:t>
      </w:r>
    </w:p>
    <w:p w:rsidR="00436A4D" w:rsidRPr="008B7F66" w:rsidRDefault="00436A4D" w:rsidP="00436A4D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8B7F66">
        <w:rPr>
          <w:rFonts w:ascii="Times New Roman" w:hAnsi="Times New Roman"/>
          <w:sz w:val="24"/>
          <w:szCs w:val="24"/>
          <w:lang w:eastAsia="pl-PL"/>
        </w:rPr>
        <w:t>Zakładane są dwa poziomy osiągnięć:</w:t>
      </w:r>
    </w:p>
    <w:p w:rsidR="00436A4D" w:rsidRPr="008B7F66" w:rsidRDefault="00436A4D" w:rsidP="00436A4D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-p</w:t>
      </w:r>
      <w:r w:rsidRPr="008B7F66">
        <w:rPr>
          <w:rFonts w:ascii="Times New Roman" w:hAnsi="Times New Roman"/>
          <w:sz w:val="24"/>
          <w:szCs w:val="24"/>
          <w:lang w:eastAsia="pl-PL"/>
        </w:rPr>
        <w:t>oziom podstawowy- uczeń rozumie i potrafi zastosować zwroty i wyrażenia codziennego użytku ; potrafi przedstawić siebie i innych ; zadać pytania w celu uzyskania informacji na tematy osobiste ; potrafi odpowiedzieć na pytania dotyczące ludzi i rzeczy najbliższego otoczenia; potrafi komunikować się</w:t>
      </w:r>
      <w:r>
        <w:rPr>
          <w:rFonts w:ascii="Times New Roman" w:hAnsi="Times New Roman"/>
          <w:sz w:val="24"/>
          <w:szCs w:val="24"/>
          <w:lang w:eastAsia="pl-PL"/>
        </w:rPr>
        <w:t xml:space="preserve"> ;</w:t>
      </w:r>
    </w:p>
    <w:p w:rsidR="00436A4D" w:rsidRPr="008B7F66" w:rsidRDefault="00436A4D" w:rsidP="00436A4D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p</w:t>
      </w:r>
      <w:r w:rsidRPr="008B7F66">
        <w:rPr>
          <w:rFonts w:ascii="Times New Roman" w:hAnsi="Times New Roman"/>
          <w:sz w:val="24"/>
          <w:szCs w:val="24"/>
          <w:lang w:eastAsia="pl-PL"/>
        </w:rPr>
        <w:t>oziom rozszerzony-uczeń r</w:t>
      </w:r>
      <w:r>
        <w:rPr>
          <w:rFonts w:ascii="Times New Roman" w:hAnsi="Times New Roman"/>
          <w:sz w:val="24"/>
          <w:szCs w:val="24"/>
          <w:lang w:eastAsia="pl-PL"/>
        </w:rPr>
        <w:t>ozumie zwroty często powtarzane</w:t>
      </w:r>
      <w:r w:rsidRPr="008B7F66">
        <w:rPr>
          <w:rFonts w:ascii="Times New Roman" w:hAnsi="Times New Roman"/>
          <w:sz w:val="24"/>
          <w:szCs w:val="24"/>
          <w:lang w:eastAsia="pl-PL"/>
        </w:rPr>
        <w:t>;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B7F66">
        <w:rPr>
          <w:rFonts w:ascii="Times New Roman" w:hAnsi="Times New Roman"/>
          <w:sz w:val="24"/>
          <w:szCs w:val="24"/>
          <w:lang w:eastAsia="pl-PL"/>
        </w:rPr>
        <w:t>potrafi komunikować się w sposób bezpośredni w zakresie tematyki podstawowej i ponad podstawowej; potrafi opisać siebie i najbliższe otoczenie.</w:t>
      </w:r>
    </w:p>
    <w:p w:rsidR="00436A4D" w:rsidRPr="008B7F66" w:rsidRDefault="00436A4D" w:rsidP="00436A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8B7F66">
        <w:rPr>
          <w:rFonts w:ascii="Times New Roman" w:hAnsi="Times New Roman"/>
          <w:sz w:val="24"/>
          <w:szCs w:val="24"/>
          <w:lang w:eastAsia="pl-PL"/>
        </w:rPr>
        <w:t>Ewaluacja będzie pro</w:t>
      </w:r>
      <w:r w:rsidR="00791C76">
        <w:rPr>
          <w:rFonts w:ascii="Times New Roman" w:hAnsi="Times New Roman"/>
          <w:sz w:val="24"/>
          <w:szCs w:val="24"/>
          <w:lang w:eastAsia="pl-PL"/>
        </w:rPr>
        <w:t>wadzona w sposób trzystopniowy</w:t>
      </w:r>
      <w:r w:rsidRPr="008B7F66">
        <w:rPr>
          <w:rFonts w:ascii="Times New Roman" w:hAnsi="Times New Roman"/>
          <w:sz w:val="24"/>
          <w:szCs w:val="24"/>
          <w:lang w:eastAsia="pl-PL"/>
        </w:rPr>
        <w:t>:</w:t>
      </w:r>
      <w:r>
        <w:rPr>
          <w:rFonts w:ascii="Times New Roman" w:hAnsi="Times New Roman"/>
          <w:sz w:val="24"/>
          <w:szCs w:val="24"/>
          <w:lang w:eastAsia="pl-PL"/>
        </w:rPr>
        <w:br/>
        <w:t>- o</w:t>
      </w:r>
      <w:r w:rsidRPr="008B7F66">
        <w:rPr>
          <w:rFonts w:ascii="Times New Roman" w:hAnsi="Times New Roman"/>
          <w:sz w:val="24"/>
          <w:szCs w:val="24"/>
          <w:lang w:eastAsia="pl-PL"/>
        </w:rPr>
        <w:t>cena semestralna</w:t>
      </w:r>
      <w:r>
        <w:rPr>
          <w:rFonts w:ascii="Times New Roman" w:hAnsi="Times New Roman"/>
          <w:sz w:val="24"/>
          <w:szCs w:val="24"/>
          <w:lang w:eastAsia="pl-PL"/>
        </w:rPr>
        <w:t xml:space="preserve"> ,</w:t>
      </w:r>
      <w:r>
        <w:rPr>
          <w:rFonts w:ascii="Times New Roman" w:hAnsi="Times New Roman"/>
          <w:sz w:val="24"/>
          <w:szCs w:val="24"/>
          <w:lang w:eastAsia="pl-PL"/>
        </w:rPr>
        <w:br/>
        <w:t>- p</w:t>
      </w:r>
      <w:r w:rsidRPr="008B7F66">
        <w:rPr>
          <w:rFonts w:ascii="Times New Roman" w:hAnsi="Times New Roman"/>
          <w:sz w:val="24"/>
          <w:szCs w:val="24"/>
          <w:lang w:eastAsia="pl-PL"/>
        </w:rPr>
        <w:t>ortfolio językowe gromadzące prace przygotowywane przez ucznia</w:t>
      </w:r>
      <w:r>
        <w:rPr>
          <w:rFonts w:ascii="Times New Roman" w:hAnsi="Times New Roman"/>
          <w:sz w:val="24"/>
          <w:szCs w:val="24"/>
          <w:lang w:eastAsia="pl-PL"/>
        </w:rPr>
        <w:t xml:space="preserve"> ,</w:t>
      </w:r>
      <w:r>
        <w:rPr>
          <w:rFonts w:ascii="Times New Roman" w:hAnsi="Times New Roman"/>
          <w:sz w:val="24"/>
          <w:szCs w:val="24"/>
          <w:lang w:eastAsia="pl-PL"/>
        </w:rPr>
        <w:br/>
        <w:t>- r</w:t>
      </w:r>
      <w:r w:rsidRPr="008B7F66">
        <w:rPr>
          <w:rFonts w:ascii="Times New Roman" w:hAnsi="Times New Roman"/>
          <w:sz w:val="24"/>
          <w:szCs w:val="24"/>
          <w:lang w:eastAsia="pl-PL"/>
        </w:rPr>
        <w:t xml:space="preserve">oczna ocena oraz arkusz oceny 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FD06C9" w:rsidRPr="00FD06C9" w:rsidRDefault="00FD06C9" w:rsidP="008B7F66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8B7F66" w:rsidRPr="00436A4D" w:rsidRDefault="00AA16C8" w:rsidP="008B7F66">
      <w:pPr>
        <w:rPr>
          <w:rFonts w:ascii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hAnsi="Times New Roman"/>
          <w:b/>
          <w:sz w:val="24"/>
          <w:szCs w:val="24"/>
          <w:lang w:val="en-US" w:eastAsia="pl-PL"/>
        </w:rPr>
        <w:t>15</w:t>
      </w:r>
      <w:r w:rsidR="00436A4D" w:rsidRPr="00436A4D">
        <w:rPr>
          <w:rFonts w:ascii="Times New Roman" w:hAnsi="Times New Roman"/>
          <w:b/>
          <w:sz w:val="24"/>
          <w:szCs w:val="24"/>
          <w:lang w:val="en-US" w:eastAsia="pl-PL"/>
        </w:rPr>
        <w:t>.</w:t>
      </w:r>
      <w:r w:rsidR="008B7F66" w:rsidRPr="00436A4D">
        <w:rPr>
          <w:rFonts w:ascii="Times New Roman" w:hAnsi="Times New Roman"/>
          <w:b/>
          <w:sz w:val="24"/>
          <w:szCs w:val="24"/>
          <w:lang w:val="en-US" w:eastAsia="pl-PL"/>
        </w:rPr>
        <w:t>Bibliografia</w:t>
      </w:r>
      <w:r w:rsidR="00436A4D" w:rsidRPr="00436A4D">
        <w:rPr>
          <w:rFonts w:ascii="Times New Roman" w:hAnsi="Times New Roman"/>
          <w:b/>
          <w:sz w:val="24"/>
          <w:szCs w:val="24"/>
          <w:lang w:val="en-US" w:eastAsia="pl-PL"/>
        </w:rPr>
        <w:t xml:space="preserve"> :</w:t>
      </w:r>
    </w:p>
    <w:p w:rsidR="008B7F66" w:rsidRPr="00436A4D" w:rsidRDefault="00436A4D" w:rsidP="008B7F66">
      <w:pPr>
        <w:rPr>
          <w:rFonts w:ascii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sz w:val="24"/>
          <w:szCs w:val="24"/>
          <w:lang w:val="en-US" w:eastAsia="pl-PL"/>
        </w:rPr>
        <w:t>-t</w:t>
      </w:r>
      <w:r w:rsidR="008B7F66" w:rsidRPr="008B7F66">
        <w:rPr>
          <w:rFonts w:ascii="Times New Roman" w:hAnsi="Times New Roman"/>
          <w:sz w:val="24"/>
          <w:szCs w:val="24"/>
          <w:lang w:val="en-US" w:eastAsia="pl-PL"/>
        </w:rPr>
        <w:t>he Practice of La</w:t>
      </w:r>
      <w:r>
        <w:rPr>
          <w:rFonts w:ascii="Times New Roman" w:hAnsi="Times New Roman"/>
          <w:sz w:val="24"/>
          <w:szCs w:val="24"/>
          <w:lang w:val="en-US" w:eastAsia="pl-PL"/>
        </w:rPr>
        <w:t>n</w:t>
      </w:r>
      <w:r w:rsidR="008B7F66" w:rsidRPr="008B7F66">
        <w:rPr>
          <w:rFonts w:ascii="Times New Roman" w:hAnsi="Times New Roman"/>
          <w:sz w:val="24"/>
          <w:szCs w:val="24"/>
          <w:lang w:val="en-US" w:eastAsia="pl-PL"/>
        </w:rPr>
        <w:t>guage Teaching, Jeremy Harmer, wyd. Longman</w:t>
      </w:r>
    </w:p>
    <w:p w:rsidR="008B7F66" w:rsidRPr="00436A4D" w:rsidRDefault="00436A4D" w:rsidP="008B7F66">
      <w:pPr>
        <w:rPr>
          <w:rFonts w:ascii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sz w:val="24"/>
          <w:szCs w:val="24"/>
          <w:lang w:val="en-US" w:eastAsia="pl-PL"/>
        </w:rPr>
        <w:t xml:space="preserve">-English and American customs </w:t>
      </w:r>
      <w:r w:rsidR="008B7F66" w:rsidRPr="008B7F66">
        <w:rPr>
          <w:rFonts w:ascii="Times New Roman" w:hAnsi="Times New Roman"/>
          <w:sz w:val="24"/>
          <w:szCs w:val="24"/>
          <w:lang w:val="en-US" w:eastAsia="pl-PL"/>
        </w:rPr>
        <w:t>, wyd. Macmillan</w:t>
      </w:r>
    </w:p>
    <w:p w:rsidR="008B7F66" w:rsidRPr="00436A4D" w:rsidRDefault="00436A4D" w:rsidP="008B7F66">
      <w:pPr>
        <w:rPr>
          <w:rFonts w:ascii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sz w:val="24"/>
          <w:szCs w:val="24"/>
          <w:lang w:val="en-US" w:eastAsia="pl-PL"/>
        </w:rPr>
        <w:t xml:space="preserve">- </w:t>
      </w:r>
      <w:r w:rsidR="008B7F66" w:rsidRPr="008B7F66">
        <w:rPr>
          <w:rFonts w:ascii="Times New Roman" w:hAnsi="Times New Roman"/>
          <w:sz w:val="24"/>
          <w:szCs w:val="24"/>
          <w:lang w:val="en-US" w:eastAsia="pl-PL"/>
        </w:rPr>
        <w:t>Dictionary of English Language and Culture, wyd. Longman</w:t>
      </w:r>
    </w:p>
    <w:p w:rsidR="008B7F66" w:rsidRPr="00196BCC" w:rsidRDefault="00436A4D" w:rsidP="008B7F66">
      <w:pPr>
        <w:rPr>
          <w:rFonts w:ascii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sz w:val="24"/>
          <w:szCs w:val="24"/>
          <w:lang w:val="en-US" w:eastAsia="pl-PL"/>
        </w:rPr>
        <w:t xml:space="preserve">- </w:t>
      </w:r>
      <w:r w:rsidR="00C00FA1">
        <w:rPr>
          <w:rFonts w:ascii="Times New Roman" w:hAnsi="Times New Roman"/>
          <w:sz w:val="24"/>
          <w:szCs w:val="24"/>
          <w:lang w:val="en-US" w:eastAsia="pl-PL"/>
        </w:rPr>
        <w:t>An i</w:t>
      </w:r>
      <w:r w:rsidR="008B7F66" w:rsidRPr="008B7F66">
        <w:rPr>
          <w:rFonts w:ascii="Times New Roman" w:hAnsi="Times New Roman"/>
          <w:sz w:val="24"/>
          <w:szCs w:val="24"/>
          <w:lang w:val="en-US" w:eastAsia="pl-PL"/>
        </w:rPr>
        <w:t>l</w:t>
      </w:r>
      <w:r w:rsidR="00C00FA1">
        <w:rPr>
          <w:rFonts w:ascii="Times New Roman" w:hAnsi="Times New Roman"/>
          <w:sz w:val="24"/>
          <w:szCs w:val="24"/>
          <w:lang w:val="en-US" w:eastAsia="pl-PL"/>
        </w:rPr>
        <w:t>l</w:t>
      </w:r>
      <w:r w:rsidR="008B7F66" w:rsidRPr="008B7F66">
        <w:rPr>
          <w:rFonts w:ascii="Times New Roman" w:hAnsi="Times New Roman"/>
          <w:sz w:val="24"/>
          <w:szCs w:val="24"/>
          <w:lang w:val="en-US" w:eastAsia="pl-PL"/>
        </w:rPr>
        <w:t>ustrated History of Britain, David McDowall, wyd. Longman</w:t>
      </w:r>
    </w:p>
    <w:p w:rsidR="00196BCC" w:rsidRDefault="00196BCC" w:rsidP="008B7F66">
      <w:pPr>
        <w:rPr>
          <w:rFonts w:ascii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sz w:val="24"/>
          <w:szCs w:val="24"/>
          <w:lang w:val="en-US" w:eastAsia="pl-PL"/>
        </w:rPr>
        <w:t xml:space="preserve">- </w:t>
      </w:r>
      <w:r w:rsidR="008B7F66" w:rsidRPr="008B7F66">
        <w:rPr>
          <w:rFonts w:ascii="Times New Roman" w:hAnsi="Times New Roman"/>
          <w:sz w:val="24"/>
          <w:szCs w:val="24"/>
          <w:lang w:val="en-US" w:eastAsia="pl-PL"/>
        </w:rPr>
        <w:t>A first Look at The USA – A Culture Reader, Milada Broukal, wyd, Longman</w:t>
      </w:r>
    </w:p>
    <w:p w:rsidR="00C00FA1" w:rsidRDefault="00C00FA1" w:rsidP="00C00FA1">
      <w:pPr>
        <w:shd w:val="clear" w:color="auto" w:fill="FFFFFF"/>
        <w:rPr>
          <w:rFonts w:ascii="Times New Roman" w:hAnsi="Times New Roman"/>
          <w:sz w:val="24"/>
          <w:szCs w:val="24"/>
          <w:lang w:val="en-US" w:eastAsia="pl-PL"/>
        </w:rPr>
      </w:pPr>
      <w:r w:rsidRPr="00C00FA1">
        <w:rPr>
          <w:rFonts w:ascii="Times New Roman" w:hAnsi="Times New Roman"/>
          <w:sz w:val="24"/>
          <w:szCs w:val="24"/>
          <w:lang w:val="en-US" w:eastAsia="pl-PL"/>
        </w:rPr>
        <w:t xml:space="preserve">- Oxford Guide to </w:t>
      </w:r>
      <w:r w:rsidR="008B7F66" w:rsidRPr="00C00FA1">
        <w:rPr>
          <w:rFonts w:ascii="Times New Roman" w:hAnsi="Times New Roman"/>
          <w:sz w:val="24"/>
          <w:szCs w:val="24"/>
          <w:lang w:val="en-US" w:eastAsia="pl-PL"/>
        </w:rPr>
        <w:t> </w:t>
      </w:r>
      <w:r w:rsidRPr="00C00FA1">
        <w:rPr>
          <w:rFonts w:ascii="Times New Roman" w:hAnsi="Times New Roman"/>
          <w:sz w:val="24"/>
          <w:szCs w:val="24"/>
          <w:lang w:val="en-US" w:eastAsia="pl-PL"/>
        </w:rPr>
        <w:t xml:space="preserve">British and American Culture </w:t>
      </w:r>
      <w:r w:rsidRPr="00C00FA1">
        <w:rPr>
          <w:rFonts w:ascii="Times New Roman" w:hAnsi="Times New Roman"/>
          <w:sz w:val="24"/>
          <w:szCs w:val="24"/>
          <w:lang w:val="en-US"/>
        </w:rPr>
        <w:t>, Jonathan Crowther</w:t>
      </w:r>
      <w:r w:rsidRPr="00C00FA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r w:rsidRPr="00C00FA1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wyd.: Oxford University </w:t>
      </w:r>
      <w:r w:rsidR="00B66FE7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  </w:t>
      </w:r>
      <w:r w:rsidRPr="00C00FA1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Press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br/>
      </w:r>
      <w:r w:rsidRPr="00C00FA1">
        <w:rPr>
          <w:rFonts w:ascii="Times New Roman" w:hAnsi="Times New Roman"/>
          <w:sz w:val="24"/>
          <w:szCs w:val="24"/>
          <w:lang w:val="en-US"/>
        </w:rPr>
        <w:t xml:space="preserve">- An illustrated history of the USA , </w:t>
      </w:r>
      <w:r w:rsidRPr="00C00FA1">
        <w:rPr>
          <w:rFonts w:ascii="Times New Roman" w:hAnsi="Times New Roman"/>
          <w:sz w:val="24"/>
          <w:szCs w:val="24"/>
          <w:lang w:val="en-US" w:eastAsia="pl-PL"/>
        </w:rPr>
        <w:t>Bryn O'Callaghan</w:t>
      </w:r>
      <w:r w:rsidRPr="00C00FA1">
        <w:rPr>
          <w:rFonts w:ascii="Times New Roman" w:hAnsi="Times New Roman"/>
          <w:sz w:val="24"/>
          <w:szCs w:val="24"/>
          <w:lang w:val="en-US"/>
        </w:rPr>
        <w:t xml:space="preserve"> wyd.</w:t>
      </w:r>
      <w:r w:rsidRPr="00C00FA1">
        <w:rPr>
          <w:rFonts w:ascii="Times New Roman" w:hAnsi="Times New Roman"/>
          <w:sz w:val="24"/>
          <w:szCs w:val="24"/>
          <w:lang w:val="en-US" w:eastAsia="pl-PL"/>
        </w:rPr>
        <w:t>: Longman - Pearson Education</w:t>
      </w:r>
    </w:p>
    <w:p w:rsidR="00C00FA1" w:rsidRDefault="00C00FA1" w:rsidP="00C00FA1">
      <w:pPr>
        <w:rPr>
          <w:rFonts w:ascii="Times New Roman" w:hAnsi="Times New Roman"/>
          <w:sz w:val="24"/>
          <w:szCs w:val="24"/>
          <w:lang w:eastAsia="pl-PL"/>
        </w:rPr>
      </w:pPr>
      <w:r w:rsidRPr="00C00FA1">
        <w:rPr>
          <w:rFonts w:ascii="Times New Roman" w:hAnsi="Times New Roman"/>
          <w:sz w:val="24"/>
          <w:szCs w:val="24"/>
          <w:lang w:eastAsia="pl-PL"/>
        </w:rPr>
        <w:t>- Kultura i cywilizacja  krajów angielskiego obszaru językowego ,</w:t>
      </w:r>
      <w:r w:rsidRPr="00C00F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0FA1">
        <w:rPr>
          <w:rFonts w:ascii="Times New Roman" w:hAnsi="Times New Roman"/>
          <w:sz w:val="24"/>
          <w:szCs w:val="24"/>
        </w:rPr>
        <w:t>Agnieszka Drong, Halina</w:t>
      </w:r>
      <w:r w:rsidRPr="00C00FA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0FA1">
        <w:rPr>
          <w:rFonts w:ascii="Times New Roman" w:hAnsi="Times New Roman"/>
          <w:sz w:val="24"/>
          <w:szCs w:val="24"/>
        </w:rPr>
        <w:t>Iwaniuk, Mirosława Setman ,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Pr="00C00FA1">
        <w:rPr>
          <w:rFonts w:ascii="Times New Roman" w:hAnsi="Times New Roman"/>
          <w:sz w:val="24"/>
          <w:szCs w:val="24"/>
          <w:lang w:eastAsia="pl-PL"/>
        </w:rPr>
        <w:t>yd.: Maternus Media</w:t>
      </w:r>
    </w:p>
    <w:p w:rsidR="00C00FA1" w:rsidRDefault="00C00FA1" w:rsidP="00C00FA1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B66FE7">
        <w:rPr>
          <w:rFonts w:ascii="Times New Roman" w:hAnsi="Times New Roman"/>
          <w:sz w:val="24"/>
          <w:szCs w:val="24"/>
          <w:lang w:val="en-US" w:eastAsia="pl-PL"/>
        </w:rPr>
        <w:t xml:space="preserve">- Spotlight on Britain </w:t>
      </w:r>
      <w:r w:rsidR="00B66FE7" w:rsidRPr="00B66FE7">
        <w:rPr>
          <w:rFonts w:ascii="Times New Roman" w:hAnsi="Times New Roman"/>
          <w:sz w:val="24"/>
          <w:szCs w:val="24"/>
          <w:lang w:val="en-US" w:eastAsia="pl-PL"/>
        </w:rPr>
        <w:t xml:space="preserve">, wyd. </w:t>
      </w:r>
      <w:r w:rsidR="00B66FE7" w:rsidRPr="00B66FE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Oxford University Press</w:t>
      </w:r>
    </w:p>
    <w:p w:rsidR="00B66FE7" w:rsidRDefault="00B66FE7" w:rsidP="00B66FE7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 w:eastAsia="pl-PL"/>
        </w:rPr>
        <w:t>Spotlight on the USA</w:t>
      </w:r>
      <w:r w:rsidRPr="00B66FE7">
        <w:rPr>
          <w:rFonts w:ascii="Times New Roman" w:hAnsi="Times New Roman"/>
          <w:sz w:val="24"/>
          <w:szCs w:val="24"/>
          <w:lang w:val="en-US" w:eastAsia="pl-PL"/>
        </w:rPr>
        <w:t xml:space="preserve"> , wyd. </w:t>
      </w:r>
      <w:r w:rsidRPr="00B66FE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Oxford University Press</w:t>
      </w:r>
    </w:p>
    <w:p w:rsidR="00B66FE7" w:rsidRDefault="00B66FE7" w:rsidP="00B66FE7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 w:eastAsia="pl-PL"/>
        </w:rPr>
        <w:t>Spotlight on Australia</w:t>
      </w:r>
      <w:r w:rsidRPr="00B66FE7">
        <w:rPr>
          <w:rFonts w:ascii="Times New Roman" w:hAnsi="Times New Roman"/>
          <w:sz w:val="24"/>
          <w:szCs w:val="24"/>
          <w:lang w:val="en-US" w:eastAsia="pl-PL"/>
        </w:rPr>
        <w:t xml:space="preserve"> , wyd. </w:t>
      </w:r>
      <w:r w:rsidRPr="00B66FE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Oxford University Press</w:t>
      </w:r>
    </w:p>
    <w:p w:rsidR="00B66FE7" w:rsidRDefault="00B66FE7" w:rsidP="00B66FE7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 w:rsidRPr="00B66FE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- The Oxford illustrated history of Britain , </w:t>
      </w:r>
      <w:r w:rsidRPr="00B66FE7">
        <w:rPr>
          <w:rFonts w:ascii="Times New Roman" w:hAnsi="Times New Roman"/>
          <w:sz w:val="24"/>
          <w:szCs w:val="24"/>
          <w:lang w:val="en-US" w:eastAsia="pl-PL"/>
        </w:rPr>
        <w:t>Kenneth O. Morgan</w:t>
      </w:r>
      <w:r w:rsidRPr="00B66FE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pl-PL"/>
        </w:rPr>
        <w:t xml:space="preserve"> ,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w</w:t>
      </w:r>
      <w:r w:rsidRPr="00B66FE7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yd.: Oxford University Press</w:t>
      </w:r>
    </w:p>
    <w:p w:rsidR="00FD06C9" w:rsidRPr="00FD06C9" w:rsidRDefault="00FD06C9" w:rsidP="00FD06C9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FD06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 Dzieje kultury brytyskiej , </w:t>
      </w:r>
      <w:r w:rsidRPr="00FD06C9">
        <w:rPr>
          <w:rFonts w:ascii="Times New Roman" w:hAnsi="Times New Roman"/>
          <w:sz w:val="24"/>
          <w:szCs w:val="24"/>
          <w:lang w:eastAsia="pl-PL"/>
        </w:rPr>
        <w:t>Wojciech Lipoński</w:t>
      </w:r>
      <w:r w:rsidRPr="00FD06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,</w:t>
      </w:r>
      <w:r w:rsidRPr="00FD06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wyd.: Wydawnictwo Naukowe PWN</w:t>
      </w:r>
    </w:p>
    <w:p w:rsidR="00FD06C9" w:rsidRDefault="00FD06C9" w:rsidP="00FD06C9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-  </w:t>
      </w:r>
      <w:r w:rsidRPr="00FD06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Dzieje kultury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Stanów Zjednoczonych , Marek Gołębiowski ,</w:t>
      </w:r>
      <w:r w:rsidRPr="00FD06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wyd.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Wydawnictwo Naukowe </w:t>
      </w:r>
      <w:r w:rsidRPr="00FD06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PWN</w:t>
      </w:r>
    </w:p>
    <w:p w:rsidR="00FD06C9" w:rsidRDefault="00FD06C9" w:rsidP="00FD06C9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 w:rsidRPr="00FD06C9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- The Kings and Queens o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f England , </w:t>
      </w:r>
      <w:r w:rsidRPr="00FD06C9">
        <w:rPr>
          <w:rFonts w:ascii="Times New Roman" w:hAnsi="Times New Roman"/>
          <w:sz w:val="24"/>
          <w:szCs w:val="24"/>
          <w:lang w:val="en-US" w:eastAsia="pl-PL"/>
        </w:rPr>
        <w:t>Nigel Cawthorne</w:t>
      </w:r>
      <w:r w:rsidRPr="00FD06C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pl-PL"/>
        </w:rPr>
        <w:t xml:space="preserve"> ,</w:t>
      </w:r>
      <w:r w:rsidRPr="00FD06C9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wyd.: Arcturus Publishing</w:t>
      </w:r>
    </w:p>
    <w:p w:rsidR="00FD06C9" w:rsidRDefault="00FD06C9" w:rsidP="00FD06C9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-  Britain </w:t>
      </w:r>
      <w:r w:rsidRPr="00FD06C9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,</w:t>
      </w:r>
      <w:r w:rsidRPr="00FD06C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D06C9">
        <w:rPr>
          <w:rFonts w:ascii="Times New Roman" w:hAnsi="Times New Roman"/>
          <w:sz w:val="24"/>
          <w:szCs w:val="24"/>
          <w:lang w:val="en-US" w:eastAsia="pl-PL"/>
        </w:rPr>
        <w:t>James O'Driscoll ,</w:t>
      </w:r>
      <w:r w:rsidRPr="00FD06C9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wyd.: Oxford University Press</w:t>
      </w:r>
    </w:p>
    <w:p w:rsidR="00FD06C9" w:rsidRPr="009B2DE8" w:rsidRDefault="00FD06C9" w:rsidP="00FD06C9">
      <w:pPr>
        <w:rPr>
          <w:rFonts w:ascii="Times New Roman" w:hAnsi="Times New Roman"/>
          <w:sz w:val="24"/>
          <w:szCs w:val="24"/>
          <w:lang w:val="en-US" w:eastAsia="pl-PL"/>
        </w:rPr>
      </w:pPr>
      <w:r w:rsidRPr="009B2DE8">
        <w:rPr>
          <w:rFonts w:ascii="Times New Roman" w:hAnsi="Times New Roman"/>
          <w:sz w:val="24"/>
          <w:szCs w:val="24"/>
          <w:lang w:val="en-US" w:eastAsia="pl-PL"/>
        </w:rPr>
        <w:t>- Oxford history of England &amp; Ireland ,</w:t>
      </w:r>
      <w:r w:rsidRPr="009B2D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B2DE8">
        <w:rPr>
          <w:rFonts w:ascii="Times New Roman" w:hAnsi="Times New Roman"/>
          <w:sz w:val="24"/>
          <w:szCs w:val="24"/>
          <w:lang w:val="en-US" w:eastAsia="pl-PL"/>
        </w:rPr>
        <w:t>Mike Corbishley, John Gillingham, Rosemary Kelly, Ian Dawson, James Mason ,wyd. : Oxford University Press</w:t>
      </w:r>
    </w:p>
    <w:p w:rsidR="00FD06C9" w:rsidRPr="00FD06C9" w:rsidRDefault="00FD06C9" w:rsidP="00FD06C9">
      <w:pPr>
        <w:rPr>
          <w:rFonts w:ascii="Times New Roman" w:hAnsi="Times New Roman"/>
          <w:sz w:val="24"/>
          <w:szCs w:val="24"/>
          <w:lang w:val="en-US" w:eastAsia="pl-PL"/>
        </w:rPr>
      </w:pPr>
      <w:r w:rsidRPr="00432955">
        <w:rPr>
          <w:rFonts w:ascii="Times New Roman" w:hAnsi="Times New Roman"/>
          <w:sz w:val="24"/>
          <w:szCs w:val="24"/>
          <w:lang w:val="en-US" w:eastAsia="pl-PL"/>
        </w:rPr>
        <w:t>- The USA customs and institutions ,</w:t>
      </w:r>
      <w:r w:rsidRPr="004329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32955">
        <w:rPr>
          <w:rFonts w:ascii="Times New Roman" w:hAnsi="Times New Roman"/>
          <w:sz w:val="24"/>
          <w:szCs w:val="24"/>
          <w:lang w:val="en-US" w:eastAsia="pl-PL"/>
        </w:rPr>
        <w:t>Ethel Tiersky, Martin Tiersky ,</w:t>
      </w:r>
      <w:r w:rsidR="00432955" w:rsidRPr="00432955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wyd.</w:t>
      </w:r>
      <w:r w:rsidRPr="00FD06C9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: Longman - Pearson Education</w:t>
      </w:r>
    </w:p>
    <w:p w:rsidR="00432955" w:rsidRPr="00432955" w:rsidRDefault="00432955" w:rsidP="00432955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432955">
        <w:rPr>
          <w:rFonts w:ascii="Times New Roman" w:hAnsi="Times New Roman"/>
          <w:sz w:val="24"/>
          <w:szCs w:val="24"/>
          <w:lang w:val="en-US" w:eastAsia="pl-PL"/>
        </w:rPr>
        <w:t xml:space="preserve">- British and American year ( Kultura I historia ). </w:t>
      </w:r>
      <w:r w:rsidRPr="00432955">
        <w:rPr>
          <w:rFonts w:ascii="Times New Roman" w:hAnsi="Times New Roman"/>
          <w:sz w:val="24"/>
          <w:szCs w:val="24"/>
          <w:lang w:eastAsia="pl-PL"/>
        </w:rPr>
        <w:t>English grammar ( Gramatyka angielska ),</w:t>
      </w:r>
      <w:r w:rsidRPr="00432955">
        <w:rPr>
          <w:rFonts w:ascii="Times New Roman" w:hAnsi="Times New Roman"/>
          <w:sz w:val="24"/>
          <w:szCs w:val="24"/>
          <w:lang w:eastAsia="pl-PL"/>
        </w:rPr>
        <w:br/>
        <w:t>Małgorzata Białas</w:t>
      </w:r>
      <w:r w:rsidRPr="004329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, </w:t>
      </w:r>
      <w:r w:rsidRPr="004329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wyd.: Wydawnictwo Europa</w:t>
      </w:r>
    </w:p>
    <w:p w:rsidR="00432955" w:rsidRPr="00432955" w:rsidRDefault="00432955" w:rsidP="00432955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pl-PL"/>
        </w:rPr>
      </w:pPr>
      <w:r w:rsidRPr="00432955">
        <w:rPr>
          <w:rFonts w:ascii="Times New Roman" w:hAnsi="Times New Roman"/>
          <w:sz w:val="24"/>
          <w:szCs w:val="24"/>
          <w:lang w:val="en-US" w:eastAsia="pl-PL"/>
        </w:rPr>
        <w:t>- The history of the K</w:t>
      </w:r>
      <w:r>
        <w:rPr>
          <w:rFonts w:ascii="Times New Roman" w:hAnsi="Times New Roman"/>
          <w:sz w:val="24"/>
          <w:szCs w:val="24"/>
          <w:lang w:val="en-US" w:eastAsia="pl-PL"/>
        </w:rPr>
        <w:t xml:space="preserve">ings &amp; Queens of England &amp; Scotland </w:t>
      </w:r>
      <w:r w:rsidRPr="00432955">
        <w:rPr>
          <w:rFonts w:ascii="Times New Roman" w:hAnsi="Times New Roman"/>
          <w:sz w:val="24"/>
          <w:szCs w:val="24"/>
          <w:lang w:val="en-US" w:eastAsia="pl-PL"/>
        </w:rPr>
        <w:t>, Edmund Swinglehurst</w:t>
      </w:r>
      <w:r w:rsidRPr="0043295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r w:rsidRPr="00432955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wyd.: Armadillo</w:t>
      </w:r>
      <w:r w:rsidRPr="00432955">
        <w:rPr>
          <w:rFonts w:ascii="Arial" w:eastAsia="Times New Roman" w:hAnsi="Arial" w:cs="Arial"/>
          <w:color w:val="000000"/>
          <w:sz w:val="18"/>
          <w:szCs w:val="18"/>
          <w:lang w:val="en-US" w:eastAsia="pl-PL"/>
        </w:rPr>
        <w:t xml:space="preserve"> </w:t>
      </w:r>
      <w:r w:rsidRPr="00432955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Books</w:t>
      </w:r>
    </w:p>
    <w:p w:rsidR="00FD06C9" w:rsidRPr="00FD06C9" w:rsidRDefault="00FD06C9" w:rsidP="00FD06C9">
      <w:pPr>
        <w:shd w:val="clear" w:color="auto" w:fill="FFFFFF"/>
        <w:rPr>
          <w:rFonts w:ascii="Times New Roman" w:hAnsi="Times New Roman"/>
          <w:sz w:val="24"/>
          <w:szCs w:val="24"/>
          <w:lang w:val="en-US" w:eastAsia="pl-PL"/>
        </w:rPr>
      </w:pPr>
    </w:p>
    <w:p w:rsidR="00F363E4" w:rsidRPr="00C27702" w:rsidRDefault="00F363E4" w:rsidP="008B7F66">
      <w:pPr>
        <w:rPr>
          <w:rFonts w:ascii="Times New Roman" w:hAnsi="Times New Roman"/>
          <w:sz w:val="24"/>
          <w:szCs w:val="24"/>
          <w:lang w:val="en-US" w:eastAsia="pl-PL"/>
        </w:rPr>
      </w:pPr>
    </w:p>
    <w:sectPr w:rsidR="00F363E4" w:rsidRPr="00C27702" w:rsidSect="00751AAB">
      <w:footerReference w:type="default" r:id="rId19"/>
      <w:pgSz w:w="11906" w:h="16838"/>
      <w:pgMar w:top="993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377" w:rsidRDefault="00FB7377" w:rsidP="00751AAB">
      <w:pPr>
        <w:spacing w:after="0" w:line="240" w:lineRule="auto"/>
      </w:pPr>
      <w:r>
        <w:separator/>
      </w:r>
    </w:p>
  </w:endnote>
  <w:endnote w:type="continuationSeparator" w:id="1">
    <w:p w:rsidR="00FB7377" w:rsidRDefault="00FB7377" w:rsidP="0075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7376"/>
      <w:docPartObj>
        <w:docPartGallery w:val="Page Numbers (Bottom of Page)"/>
        <w:docPartUnique/>
      </w:docPartObj>
    </w:sdtPr>
    <w:sdtContent>
      <w:p w:rsidR="00751AAB" w:rsidRDefault="00BF79D5">
        <w:pPr>
          <w:pStyle w:val="Stopka"/>
          <w:jc w:val="center"/>
        </w:pPr>
        <w:fldSimple w:instr=" PAGE   \* MERGEFORMAT ">
          <w:r w:rsidR="00133756">
            <w:rPr>
              <w:noProof/>
            </w:rPr>
            <w:t>2</w:t>
          </w:r>
        </w:fldSimple>
      </w:p>
    </w:sdtContent>
  </w:sdt>
  <w:p w:rsidR="00751AAB" w:rsidRDefault="00751A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377" w:rsidRDefault="00FB7377" w:rsidP="00751AAB">
      <w:pPr>
        <w:spacing w:after="0" w:line="240" w:lineRule="auto"/>
      </w:pPr>
      <w:r>
        <w:separator/>
      </w:r>
    </w:p>
  </w:footnote>
  <w:footnote w:type="continuationSeparator" w:id="1">
    <w:p w:rsidR="00FB7377" w:rsidRDefault="00FB7377" w:rsidP="00751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4EE4"/>
    <w:multiLevelType w:val="multilevel"/>
    <w:tmpl w:val="6894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E0F62"/>
    <w:multiLevelType w:val="multilevel"/>
    <w:tmpl w:val="A4E8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92FCB"/>
    <w:multiLevelType w:val="multilevel"/>
    <w:tmpl w:val="6A72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20B5F"/>
    <w:multiLevelType w:val="multilevel"/>
    <w:tmpl w:val="B5CAA0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42B89"/>
    <w:multiLevelType w:val="multilevel"/>
    <w:tmpl w:val="C3DEB39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17FC5"/>
    <w:multiLevelType w:val="multilevel"/>
    <w:tmpl w:val="113C9F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2C366E"/>
    <w:multiLevelType w:val="multilevel"/>
    <w:tmpl w:val="BFBE66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96685"/>
    <w:multiLevelType w:val="multilevel"/>
    <w:tmpl w:val="74D0D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066D5"/>
    <w:multiLevelType w:val="multilevel"/>
    <w:tmpl w:val="66B2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EB06A9"/>
    <w:multiLevelType w:val="multilevel"/>
    <w:tmpl w:val="800E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4D2D62"/>
    <w:multiLevelType w:val="multilevel"/>
    <w:tmpl w:val="9AAC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37760"/>
    <w:multiLevelType w:val="multilevel"/>
    <w:tmpl w:val="CC521F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F93A7A"/>
    <w:multiLevelType w:val="multilevel"/>
    <w:tmpl w:val="44EA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557CB7"/>
    <w:multiLevelType w:val="multilevel"/>
    <w:tmpl w:val="8A9E3A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3C6019"/>
    <w:multiLevelType w:val="multilevel"/>
    <w:tmpl w:val="B8A62F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EC5C09"/>
    <w:multiLevelType w:val="multilevel"/>
    <w:tmpl w:val="115E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AE4D48"/>
    <w:multiLevelType w:val="multilevel"/>
    <w:tmpl w:val="32CC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273F22"/>
    <w:multiLevelType w:val="multilevel"/>
    <w:tmpl w:val="8842EC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564D83"/>
    <w:multiLevelType w:val="multilevel"/>
    <w:tmpl w:val="D3B0C8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416B58"/>
    <w:multiLevelType w:val="multilevel"/>
    <w:tmpl w:val="95DE00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06362"/>
    <w:multiLevelType w:val="multilevel"/>
    <w:tmpl w:val="C7466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9F390C"/>
    <w:multiLevelType w:val="multilevel"/>
    <w:tmpl w:val="74BCD6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E10E47"/>
    <w:multiLevelType w:val="multilevel"/>
    <w:tmpl w:val="F4D0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F748F4"/>
    <w:multiLevelType w:val="multilevel"/>
    <w:tmpl w:val="F6303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FA53A3"/>
    <w:multiLevelType w:val="hybridMultilevel"/>
    <w:tmpl w:val="B13028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D19B9"/>
    <w:multiLevelType w:val="multilevel"/>
    <w:tmpl w:val="28EC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7206E4"/>
    <w:multiLevelType w:val="multilevel"/>
    <w:tmpl w:val="0818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F90A56"/>
    <w:multiLevelType w:val="multilevel"/>
    <w:tmpl w:val="57B0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A01E38"/>
    <w:multiLevelType w:val="multilevel"/>
    <w:tmpl w:val="05E454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3"/>
  </w:num>
  <w:num w:numId="5">
    <w:abstractNumId w:val="11"/>
  </w:num>
  <w:num w:numId="6">
    <w:abstractNumId w:val="18"/>
  </w:num>
  <w:num w:numId="7">
    <w:abstractNumId w:val="9"/>
  </w:num>
  <w:num w:numId="8">
    <w:abstractNumId w:val="19"/>
  </w:num>
  <w:num w:numId="9">
    <w:abstractNumId w:val="12"/>
  </w:num>
  <w:num w:numId="10">
    <w:abstractNumId w:val="27"/>
  </w:num>
  <w:num w:numId="11">
    <w:abstractNumId w:val="23"/>
  </w:num>
  <w:num w:numId="12">
    <w:abstractNumId w:val="2"/>
  </w:num>
  <w:num w:numId="13">
    <w:abstractNumId w:val="21"/>
  </w:num>
  <w:num w:numId="14">
    <w:abstractNumId w:val="17"/>
  </w:num>
  <w:num w:numId="15">
    <w:abstractNumId w:val="6"/>
  </w:num>
  <w:num w:numId="16">
    <w:abstractNumId w:val="13"/>
  </w:num>
  <w:num w:numId="17">
    <w:abstractNumId w:val="4"/>
  </w:num>
  <w:num w:numId="18">
    <w:abstractNumId w:val="5"/>
  </w:num>
  <w:num w:numId="19">
    <w:abstractNumId w:val="14"/>
  </w:num>
  <w:num w:numId="20">
    <w:abstractNumId w:val="8"/>
  </w:num>
  <w:num w:numId="21">
    <w:abstractNumId w:val="0"/>
  </w:num>
  <w:num w:numId="22">
    <w:abstractNumId w:val="16"/>
  </w:num>
  <w:num w:numId="23">
    <w:abstractNumId w:val="1"/>
  </w:num>
  <w:num w:numId="24">
    <w:abstractNumId w:val="26"/>
  </w:num>
  <w:num w:numId="25">
    <w:abstractNumId w:val="28"/>
  </w:num>
  <w:num w:numId="26">
    <w:abstractNumId w:val="22"/>
  </w:num>
  <w:num w:numId="27">
    <w:abstractNumId w:val="15"/>
  </w:num>
  <w:num w:numId="28">
    <w:abstractNumId w:val="25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97A"/>
    <w:rsid w:val="000B3C56"/>
    <w:rsid w:val="000B5CAF"/>
    <w:rsid w:val="00133756"/>
    <w:rsid w:val="00196BCC"/>
    <w:rsid w:val="001A3C35"/>
    <w:rsid w:val="001C1BFA"/>
    <w:rsid w:val="002937AA"/>
    <w:rsid w:val="00307C30"/>
    <w:rsid w:val="0036049B"/>
    <w:rsid w:val="00400A81"/>
    <w:rsid w:val="00432955"/>
    <w:rsid w:val="00436A4D"/>
    <w:rsid w:val="00452E8A"/>
    <w:rsid w:val="0061436D"/>
    <w:rsid w:val="00616BF6"/>
    <w:rsid w:val="006B05AA"/>
    <w:rsid w:val="00751AAB"/>
    <w:rsid w:val="0076000C"/>
    <w:rsid w:val="00791C76"/>
    <w:rsid w:val="007B2B19"/>
    <w:rsid w:val="00820740"/>
    <w:rsid w:val="00887079"/>
    <w:rsid w:val="008B7F66"/>
    <w:rsid w:val="009B2DE8"/>
    <w:rsid w:val="00A360D4"/>
    <w:rsid w:val="00A55B6F"/>
    <w:rsid w:val="00AA16C8"/>
    <w:rsid w:val="00AE3AD5"/>
    <w:rsid w:val="00B13093"/>
    <w:rsid w:val="00B66FE7"/>
    <w:rsid w:val="00BF79D5"/>
    <w:rsid w:val="00C00FA1"/>
    <w:rsid w:val="00C27702"/>
    <w:rsid w:val="00CE201F"/>
    <w:rsid w:val="00D00523"/>
    <w:rsid w:val="00D137D6"/>
    <w:rsid w:val="00E3208C"/>
    <w:rsid w:val="00E3591D"/>
    <w:rsid w:val="00E4397A"/>
    <w:rsid w:val="00F363E4"/>
    <w:rsid w:val="00F40681"/>
    <w:rsid w:val="00F61B84"/>
    <w:rsid w:val="00F634FC"/>
    <w:rsid w:val="00F739B9"/>
    <w:rsid w:val="00FB7377"/>
    <w:rsid w:val="00FD06C9"/>
    <w:rsid w:val="00FE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3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4397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F6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5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1A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5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AA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400A81"/>
  </w:style>
  <w:style w:type="paragraph" w:styleId="Akapitzlist">
    <w:name w:val="List Paragraph"/>
    <w:basedOn w:val="Normalny"/>
    <w:uiPriority w:val="34"/>
    <w:qFormat/>
    <w:rsid w:val="00400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analizy-i-interpretacje/pomoc-psychologicznopedagogiczna/ustawa-z-7-wrzesnia-1991-r.-o-systemie-oswiaty-tekst-jedn.-dz.u.-z-2017-poz.-2198-10023.html" TargetMode="External"/><Relationship Id="rId13" Type="http://schemas.openxmlformats.org/officeDocument/2006/relationships/hyperlink" Target="https://www.portaloswiatowy.pl/analizy-i-interpretacje/organizacja-pracy/ustawa-z-dnia-14-grudnia-2016-r.-prawo-oswiatowe-dz.u.-z-2017-r.-poz.-59-13734.html" TargetMode="External"/><Relationship Id="rId18" Type="http://schemas.openxmlformats.org/officeDocument/2006/relationships/hyperlink" Target="https://www.portaloswiatowy.pl/analizy-i-interpretacje/organizacja-pracy/ustawa-z-dnia-14-grudnia-2016-r.-prawo-oswiatowe-dz.u.-z-2017-r.-poz.-59-13734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ortaloswiatowy.pl/analizy-i-interpretacje/organizacja-pracy/ustawa-z-dnia-14-grudnia-2016-r.-przepisy-wprowadzajace-ustawe-prawo-oswiatowe-dz.u.-z-2017-r.-poz.-60-13733.html" TargetMode="External"/><Relationship Id="rId17" Type="http://schemas.openxmlformats.org/officeDocument/2006/relationships/hyperlink" Target="https://www.portaloswiatowy.pl/analizy-i-interpretacje/organizacja-pracy/ustawa-z-dnia-14-grudnia-2016-r.-prawo-oswiatowe-dz.u.-z-2017-r.-poz.-59-1373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ortaloswiatowy.pl/analizy-i-interpretacje/organizacja-pracy/ustawa-z-dnia-14-grudnia-2016-r.-prawo-oswiatowe-dz.u.-z-2017-r.-poz.-59-13734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oswiatowy.pl/analizy-i-interpretacje/organizacja-pracy/ustawa-z-dnia-14-grudnia-2016-r.-przepisy-wprowadzajace-ustawe-prawo-oswiatowe-dz.u.-z-2017-r.-poz.-60-1373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rtaloswiatowy.pl/analizy-i-interpretacje/organizacja-pracy/ustawa-z-dnia-14-grudnia-2016-r.-prawo-oswiatowe-dz.u.-z-2017-r.-poz.-59-13734.html" TargetMode="External"/><Relationship Id="rId10" Type="http://schemas.openxmlformats.org/officeDocument/2006/relationships/hyperlink" Target="https://www.portaloswiatowy.pl/analizy-i-interpretacje/pomoc-psychologicznopedagogiczna/ustawa-z-7-wrzesnia-1991-r.-o-systemie-oswiaty-tekst-jedn.-dz.u.-z-2017-poz.-2198-10023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ortaloswiatowy.pl/analizy-i-interpretacje/pomoc-psychologicznopedagogiczna/ustawa-z-7-wrzesnia-1991-r.-o-systemie-oswiaty-tekst-jedn.-dz.u.-z-2017-poz.-2198-10023.html" TargetMode="External"/><Relationship Id="rId14" Type="http://schemas.openxmlformats.org/officeDocument/2006/relationships/hyperlink" Target="https://www.portaloswiatowy.pl/analizy-i-interpretacje/organizacja-pracy/ustawa-z-dnia-14-grudnia-2016-r.-prawo-oswiatowe-dz.u.-z-2017-r.-poz.-59-13734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A8D2-01D9-41DE-B5F8-34B40DD9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2321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cp:lastPrinted>2018-09-02T15:48:00Z</cp:lastPrinted>
  <dcterms:created xsi:type="dcterms:W3CDTF">2015-06-24T11:29:00Z</dcterms:created>
  <dcterms:modified xsi:type="dcterms:W3CDTF">2018-09-02T15:50:00Z</dcterms:modified>
</cp:coreProperties>
</file>