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851" w:rsidRPr="00281C22" w:rsidRDefault="00377851" w:rsidP="00377851">
      <w:pPr>
        <w:jc w:val="center"/>
        <w:rPr>
          <w:b/>
          <w:iCs/>
          <w:sz w:val="36"/>
        </w:rPr>
      </w:pPr>
      <w:r w:rsidRPr="00281C22">
        <w:rPr>
          <w:b/>
          <w:iCs/>
          <w:sz w:val="36"/>
        </w:rPr>
        <w:t xml:space="preserve">REGULAMIN POWIATOWEGO </w:t>
      </w:r>
      <w:r>
        <w:rPr>
          <w:b/>
          <w:iCs/>
          <w:sz w:val="36"/>
        </w:rPr>
        <w:t xml:space="preserve">                          </w:t>
      </w:r>
      <w:r w:rsidRPr="00281C22">
        <w:rPr>
          <w:b/>
          <w:iCs/>
          <w:sz w:val="36"/>
        </w:rPr>
        <w:t>FESTIWALU</w:t>
      </w:r>
      <w:r>
        <w:rPr>
          <w:b/>
          <w:iCs/>
          <w:sz w:val="36"/>
        </w:rPr>
        <w:t xml:space="preserve"> FLAŻOLETOEGO</w:t>
      </w:r>
    </w:p>
    <w:p w:rsidR="00377851" w:rsidRDefault="00377851" w:rsidP="00377851">
      <w:pPr>
        <w:jc w:val="center"/>
        <w:rPr>
          <w:b/>
          <w:i/>
          <w:sz w:val="40"/>
          <w:szCs w:val="40"/>
        </w:rPr>
      </w:pPr>
      <w:r w:rsidRPr="006605A0">
        <w:rPr>
          <w:b/>
          <w:i/>
          <w:sz w:val="40"/>
          <w:szCs w:val="40"/>
        </w:rPr>
        <w:t>,,Flażolet- prosty sposób na muzykowanie”</w:t>
      </w:r>
    </w:p>
    <w:p w:rsidR="00377851" w:rsidRPr="00281C22" w:rsidRDefault="00377851" w:rsidP="00377851">
      <w:pPr>
        <w:jc w:val="center"/>
        <w:rPr>
          <w:rFonts w:ascii="Lucida Handwriting" w:hAnsi="Lucida Handwriting"/>
          <w:b/>
          <w:i/>
          <w:sz w:val="28"/>
          <w:u w:val="single"/>
        </w:rPr>
      </w:pPr>
    </w:p>
    <w:p w:rsidR="00377851" w:rsidRPr="00281C22" w:rsidRDefault="00377851" w:rsidP="00377851">
      <w:pPr>
        <w:jc w:val="center"/>
        <w:rPr>
          <w:i/>
          <w:sz w:val="28"/>
        </w:rPr>
      </w:pPr>
      <w:r w:rsidRPr="00281C22">
        <w:rPr>
          <w:i/>
          <w:sz w:val="28"/>
        </w:rPr>
        <w:t>Organizowanego przez Szkołę Podstawową im. Jan</w:t>
      </w:r>
      <w:r>
        <w:rPr>
          <w:i/>
          <w:sz w:val="28"/>
        </w:rPr>
        <w:t>a</w:t>
      </w:r>
      <w:r w:rsidRPr="00281C22">
        <w:rPr>
          <w:i/>
          <w:sz w:val="28"/>
        </w:rPr>
        <w:t xml:space="preserve"> Brzechwy w Cyganach</w:t>
      </w:r>
    </w:p>
    <w:p w:rsidR="00377851" w:rsidRPr="00281C22" w:rsidRDefault="00377851" w:rsidP="00377851">
      <w:pPr>
        <w:pStyle w:val="Akapitzlist"/>
        <w:numPr>
          <w:ilvl w:val="0"/>
          <w:numId w:val="1"/>
        </w:numPr>
        <w:rPr>
          <w:i/>
        </w:rPr>
      </w:pPr>
      <w:r>
        <w:rPr>
          <w:b/>
        </w:rPr>
        <w:t>Data i miejsce festiwalu</w:t>
      </w:r>
      <w:r w:rsidRPr="00281C22">
        <w:rPr>
          <w:b/>
        </w:rPr>
        <w:t>: 1</w:t>
      </w:r>
      <w:r>
        <w:rPr>
          <w:b/>
        </w:rPr>
        <w:t>4</w:t>
      </w:r>
      <w:r w:rsidRPr="00281C22">
        <w:rPr>
          <w:b/>
        </w:rPr>
        <w:t xml:space="preserve">.03.2016 r. godz. 10.00  </w:t>
      </w:r>
      <w:r>
        <w:rPr>
          <w:b/>
        </w:rPr>
        <w:t>(poniedziałek)</w:t>
      </w:r>
      <w:r w:rsidRPr="00281C22">
        <w:rPr>
          <w:b/>
        </w:rPr>
        <w:br/>
      </w:r>
      <w:r w:rsidRPr="00281C22">
        <w:rPr>
          <w:i/>
          <w:sz w:val="28"/>
        </w:rPr>
        <w:t>Szkoła Podstawow</w:t>
      </w:r>
      <w:r>
        <w:rPr>
          <w:i/>
          <w:sz w:val="28"/>
        </w:rPr>
        <w:t>a</w:t>
      </w:r>
      <w:r w:rsidRPr="00281C22">
        <w:rPr>
          <w:i/>
          <w:sz w:val="28"/>
        </w:rPr>
        <w:t xml:space="preserve"> </w:t>
      </w:r>
      <w:r>
        <w:rPr>
          <w:i/>
          <w:sz w:val="28"/>
        </w:rPr>
        <w:t xml:space="preserve"> im. </w:t>
      </w:r>
      <w:r w:rsidRPr="00281C22">
        <w:rPr>
          <w:i/>
          <w:sz w:val="28"/>
        </w:rPr>
        <w:t>Jan</w:t>
      </w:r>
      <w:r>
        <w:rPr>
          <w:i/>
          <w:sz w:val="28"/>
        </w:rPr>
        <w:t>a</w:t>
      </w:r>
      <w:r w:rsidRPr="00281C22">
        <w:rPr>
          <w:i/>
          <w:sz w:val="28"/>
        </w:rPr>
        <w:t xml:space="preserve"> Brzechwy w Cyganach</w:t>
      </w:r>
    </w:p>
    <w:p w:rsidR="00377851" w:rsidRDefault="00377851" w:rsidP="00377851">
      <w:pPr>
        <w:ind w:left="720"/>
        <w:rPr>
          <w:b/>
        </w:rPr>
      </w:pPr>
    </w:p>
    <w:p w:rsidR="00377851" w:rsidRDefault="00377851" w:rsidP="00377851">
      <w:pPr>
        <w:autoSpaceDE w:val="0"/>
        <w:autoSpaceDN w:val="0"/>
        <w:adjustRightInd w:val="0"/>
        <w:spacing w:line="360" w:lineRule="auto"/>
        <w:rPr>
          <w:b/>
          <w:bCs/>
        </w:rPr>
      </w:pPr>
      <w:r>
        <w:rPr>
          <w:b/>
          <w:bCs/>
        </w:rPr>
        <w:t>1. Cele konkursu: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t xml:space="preserve">- integracja uczniów przez wspólną zabawę;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t xml:space="preserve">- rozwijanie zainteresowań muzycznych;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t xml:space="preserve">- propagowanie kultury muzycznej wśród dzieci i młodzieży;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t>- propagowanie gry na flażolecie;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t>- twórcza wymiana doświadczeń muzycznych wśród dzieci;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t xml:space="preserve">- promocja dziecięcej i młodzieżowej twórczości;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t xml:space="preserve">- wyłonienie utalentowanych dzieci i młodzieży oraz zachęcenie jej do pracy twórczej w  zakresie muzyki;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t>- kształtowanie umiejętności zdrowego współzawodnictwa;</w:t>
      </w:r>
      <w:bookmarkStart w:id="0" w:name="_GoBack"/>
      <w:bookmarkEnd w:id="0"/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t xml:space="preserve">- oswajanie się z publicznymi wystąpieniami.                                    </w:t>
      </w:r>
    </w:p>
    <w:p w:rsidR="00377851" w:rsidRDefault="00377851" w:rsidP="00377851">
      <w:pPr>
        <w:spacing w:line="360" w:lineRule="auto"/>
        <w:jc w:val="both"/>
      </w:pPr>
      <w:r>
        <w:rPr>
          <w:b/>
        </w:rPr>
        <w:t>2. Kategorie i uczestnicy</w:t>
      </w:r>
      <w:r>
        <w:t xml:space="preserve">: </w:t>
      </w:r>
    </w:p>
    <w:p w:rsidR="00377851" w:rsidRPr="00016D17" w:rsidRDefault="00377851" w:rsidP="00377851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 w:rsidRPr="00016D17">
        <w:rPr>
          <w:b/>
          <w:i/>
        </w:rPr>
        <w:t>Kategoria</w:t>
      </w:r>
      <w:r>
        <w:rPr>
          <w:b/>
          <w:i/>
        </w:rPr>
        <w:t xml:space="preserve"> I</w:t>
      </w:r>
    </w:p>
    <w:p w:rsidR="00377851" w:rsidRDefault="00377851" w:rsidP="00377851">
      <w:pPr>
        <w:pStyle w:val="Akapitzlist"/>
        <w:spacing w:line="360" w:lineRule="auto"/>
        <w:ind w:left="1080"/>
      </w:pPr>
      <w:r>
        <w:rPr>
          <w:b/>
        </w:rPr>
        <w:t xml:space="preserve">- </w:t>
      </w:r>
      <w:r w:rsidRPr="00016D17">
        <w:rPr>
          <w:b/>
        </w:rPr>
        <w:t xml:space="preserve">Soliści klas  I, II, III </w:t>
      </w:r>
      <w:r w:rsidRPr="00016D17">
        <w:t xml:space="preserve"> oceniani będą</w:t>
      </w:r>
      <w:r w:rsidRPr="00016D17">
        <w:rPr>
          <w:b/>
        </w:rPr>
        <w:t xml:space="preserve"> </w:t>
      </w:r>
      <w:r w:rsidRPr="00016D17">
        <w:t>osobno</w:t>
      </w:r>
      <w:r>
        <w:t>,</w:t>
      </w:r>
      <w:r w:rsidRPr="00016D17">
        <w:t xml:space="preserve"> każd</w:t>
      </w:r>
      <w:r>
        <w:t>y w swojej</w:t>
      </w:r>
      <w:r w:rsidRPr="00016D17">
        <w:t xml:space="preserve"> kategorii wiekowej</w:t>
      </w:r>
      <w:r>
        <w:t xml:space="preserve">   (z każdej szkoły maksymalnie troje uczniów - po jednym z każdej kategorii wiekowej ).</w:t>
      </w:r>
    </w:p>
    <w:p w:rsidR="00377851" w:rsidRPr="00016D17" w:rsidRDefault="00377851" w:rsidP="00377851">
      <w:pPr>
        <w:pStyle w:val="Akapitzlist"/>
        <w:numPr>
          <w:ilvl w:val="0"/>
          <w:numId w:val="3"/>
        </w:numPr>
        <w:spacing w:line="360" w:lineRule="auto"/>
        <w:rPr>
          <w:b/>
        </w:rPr>
      </w:pPr>
      <w:r>
        <w:rPr>
          <w:b/>
          <w:i/>
        </w:rPr>
        <w:t>Kategoria II</w:t>
      </w:r>
    </w:p>
    <w:p w:rsidR="00377851" w:rsidRPr="00016D17" w:rsidRDefault="00377851" w:rsidP="00377851">
      <w:pPr>
        <w:pStyle w:val="Akapitzlist"/>
        <w:spacing w:line="360" w:lineRule="auto"/>
        <w:ind w:left="1080"/>
      </w:pPr>
      <w:r>
        <w:t xml:space="preserve">- </w:t>
      </w:r>
      <w:r w:rsidRPr="00016D17">
        <w:t xml:space="preserve"> </w:t>
      </w:r>
      <w:r w:rsidRPr="00A53237">
        <w:rPr>
          <w:b/>
        </w:rPr>
        <w:t xml:space="preserve">Zespoły mieszane uczniów klas </w:t>
      </w:r>
      <w:r>
        <w:rPr>
          <w:b/>
        </w:rPr>
        <w:t>IV</w:t>
      </w:r>
      <w:r w:rsidRPr="00A53237">
        <w:rPr>
          <w:b/>
        </w:rPr>
        <w:t>-</w:t>
      </w:r>
      <w:r>
        <w:rPr>
          <w:b/>
        </w:rPr>
        <w:t>VI</w:t>
      </w:r>
      <w:r w:rsidRPr="00016D17">
        <w:t xml:space="preserve"> szkół podstawowych z powiatu kwidzyńskiego</w:t>
      </w:r>
      <w:r>
        <w:t xml:space="preserve"> </w:t>
      </w:r>
      <w:r w:rsidRPr="00016D17">
        <w:t xml:space="preserve">( nie więcej niż </w:t>
      </w:r>
      <w:r>
        <w:t>7-mio</w:t>
      </w:r>
      <w:r w:rsidRPr="00016D17">
        <w:t xml:space="preserve"> osobowe),</w:t>
      </w:r>
    </w:p>
    <w:p w:rsidR="00377851" w:rsidRPr="002457B1" w:rsidRDefault="00377851" w:rsidP="00377851">
      <w:pPr>
        <w:autoSpaceDE w:val="0"/>
        <w:autoSpaceDN w:val="0"/>
        <w:adjustRightInd w:val="0"/>
        <w:spacing w:line="360" w:lineRule="auto"/>
        <w:rPr>
          <w:b/>
        </w:rPr>
      </w:pPr>
      <w:r>
        <w:rPr>
          <w:b/>
        </w:rPr>
        <w:t>3</w:t>
      </w:r>
      <w:r w:rsidRPr="002457B1">
        <w:rPr>
          <w:b/>
        </w:rPr>
        <w:t xml:space="preserve">. Uczestników będzie oceniać </w:t>
      </w:r>
      <w:r>
        <w:rPr>
          <w:b/>
        </w:rPr>
        <w:t>profesjonalne jury</w:t>
      </w:r>
      <w:r w:rsidRPr="002457B1">
        <w:rPr>
          <w:b/>
        </w:rPr>
        <w:t xml:space="preserve"> w składzie</w:t>
      </w:r>
    </w:p>
    <w:p w:rsidR="00377851" w:rsidRDefault="00377851" w:rsidP="00377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Prekursor ruchu flażoletowego w Polsce pan Wojciech </w:t>
      </w:r>
      <w:proofErr w:type="spellStart"/>
      <w:r>
        <w:t>Wietrzyński</w:t>
      </w:r>
      <w:proofErr w:type="spellEnd"/>
      <w:r>
        <w:t xml:space="preserve"> - Poznań</w:t>
      </w:r>
    </w:p>
    <w:p w:rsidR="00377851" w:rsidRDefault="00377851" w:rsidP="00377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 xml:space="preserve">Wieloletni kierownik Zespołu Muzyki Dawnej  </w:t>
      </w:r>
      <w:proofErr w:type="spellStart"/>
      <w:r w:rsidRPr="008451A7">
        <w:rPr>
          <w:i/>
          <w:color w:val="FF0000"/>
        </w:rPr>
        <w:t>Con</w:t>
      </w:r>
      <w:proofErr w:type="spellEnd"/>
      <w:r w:rsidRPr="008451A7">
        <w:rPr>
          <w:i/>
          <w:color w:val="FF0000"/>
        </w:rPr>
        <w:t xml:space="preserve"> Grazia</w:t>
      </w:r>
      <w:r w:rsidRPr="008451A7">
        <w:rPr>
          <w:color w:val="FF0000"/>
        </w:rPr>
        <w:t xml:space="preserve"> </w:t>
      </w:r>
      <w:r>
        <w:t xml:space="preserve">w Kwidzynie                                                                  pan Jerzy </w:t>
      </w:r>
      <w:proofErr w:type="spellStart"/>
      <w:r>
        <w:t>Kaźmierkiewicz</w:t>
      </w:r>
      <w:proofErr w:type="spellEnd"/>
    </w:p>
    <w:p w:rsidR="00377851" w:rsidRDefault="00377851" w:rsidP="00377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</w:pPr>
      <w:r>
        <w:t>Wójt Gminy Gardeja pan Kazimierza Kwiatkowski</w:t>
      </w:r>
    </w:p>
    <w:p w:rsidR="00377851" w:rsidRDefault="00377851" w:rsidP="00377851">
      <w:pPr>
        <w:pStyle w:val="Akapitzlist"/>
        <w:autoSpaceDE w:val="0"/>
        <w:autoSpaceDN w:val="0"/>
        <w:adjustRightInd w:val="0"/>
        <w:spacing w:line="360" w:lineRule="auto"/>
        <w:ind w:left="0"/>
      </w:pPr>
      <w:r>
        <w:rPr>
          <w:b/>
        </w:rPr>
        <w:t>4</w:t>
      </w:r>
      <w:r w:rsidRPr="00251365">
        <w:rPr>
          <w:b/>
        </w:rPr>
        <w:t>.</w:t>
      </w:r>
      <w:r>
        <w:t xml:space="preserve"> Termin zgłaszania uczestników.</w:t>
      </w:r>
    </w:p>
    <w:p w:rsidR="00377851" w:rsidRPr="00251365" w:rsidRDefault="00377851" w:rsidP="00377851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b/>
        </w:rPr>
      </w:pPr>
      <w:r w:rsidRPr="009E05FA">
        <w:t xml:space="preserve">Opiekunowie zgłaszają </w:t>
      </w:r>
      <w:r>
        <w:t xml:space="preserve">uczestników w </w:t>
      </w:r>
      <w:r w:rsidRPr="00251365">
        <w:rPr>
          <w:b/>
        </w:rPr>
        <w:t xml:space="preserve">nieprzekraczalnym terminie </w:t>
      </w:r>
      <w:r>
        <w:rPr>
          <w:b/>
        </w:rPr>
        <w:t xml:space="preserve">                                  do </w:t>
      </w:r>
      <w:r w:rsidRPr="00251365">
        <w:rPr>
          <w:b/>
        </w:rPr>
        <w:t>7 marca 2016 roku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  <w:rPr>
          <w:b/>
        </w:rPr>
      </w:pPr>
      <w:r>
        <w:rPr>
          <w:b/>
        </w:rPr>
        <w:lastRenderedPageBreak/>
        <w:t>5</w:t>
      </w:r>
      <w:r w:rsidRPr="009E05FA">
        <w:rPr>
          <w:b/>
        </w:rPr>
        <w:t>.</w:t>
      </w:r>
      <w:r w:rsidRPr="002457B1">
        <w:t xml:space="preserve"> </w:t>
      </w:r>
      <w:r w:rsidRPr="008451A7">
        <w:rPr>
          <w:b/>
        </w:rPr>
        <w:t xml:space="preserve">Repertuar: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>Kategoria I</w:t>
      </w:r>
      <w:r w:rsidRPr="004A7B36">
        <w:rPr>
          <w:b/>
        </w:rPr>
        <w:t xml:space="preserve"> –</w:t>
      </w:r>
      <w:r>
        <w:rPr>
          <w:b/>
        </w:rPr>
        <w:t xml:space="preserve"> S</w:t>
      </w:r>
      <w:r w:rsidRPr="004A7B36">
        <w:rPr>
          <w:b/>
        </w:rPr>
        <w:t>oliści</w:t>
      </w:r>
      <w:r>
        <w:t xml:space="preserve"> prezentują po jednym, dowolnym utworze współczesnym. Utwory mogą być zaprezentowane samodzielnie lub z podkładem muzycznym nagranym na nośnikach pamięci.</w:t>
      </w:r>
      <w:r w:rsidRPr="004A7B36">
        <w:t xml:space="preserve"> </w:t>
      </w:r>
      <w:r>
        <w:t>Łączny czas występu jednego solisty  nie może przekraczać czterech minut.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 w:rsidRPr="004A7B36">
        <w:rPr>
          <w:b/>
        </w:rPr>
        <w:t>Kategoria I</w:t>
      </w:r>
      <w:r>
        <w:rPr>
          <w:b/>
        </w:rPr>
        <w:t>I</w:t>
      </w:r>
      <w:r w:rsidRPr="004A7B36">
        <w:rPr>
          <w:b/>
        </w:rPr>
        <w:t xml:space="preserve"> – Zespoły</w:t>
      </w:r>
      <w:r>
        <w:t xml:space="preserve">  prezentują po dwa utwory z czego jeden to dowolny utwór współczesny, a drugi to dowolny utwór muzyki dawnej. Zespoły flażoletowe mogą zaprezentować swoje utwory z podkładem muzycznym nagranym na nośnikach pamięci lub bez podkładu. Łączny czas występu jednego zespołu nie może przekraczać siedmiu minut.</w:t>
      </w:r>
    </w:p>
    <w:p w:rsidR="00377851" w:rsidRPr="004B78AC" w:rsidRDefault="00377851" w:rsidP="00377851">
      <w:pPr>
        <w:autoSpaceDE w:val="0"/>
        <w:autoSpaceDN w:val="0"/>
        <w:adjustRightInd w:val="0"/>
        <w:spacing w:line="360" w:lineRule="auto"/>
        <w:ind w:left="360"/>
        <w:rPr>
          <w:u w:val="single"/>
        </w:rPr>
      </w:pPr>
      <w:r w:rsidRPr="004B78AC">
        <w:rPr>
          <w:u w:val="single"/>
        </w:rPr>
        <w:t>Ponadto</w:t>
      </w:r>
      <w:r>
        <w:rPr>
          <w:u w:val="single"/>
        </w:rPr>
        <w:t xml:space="preserve"> wszyscy uczestnicy</w:t>
      </w:r>
      <w:r w:rsidRPr="004B78AC">
        <w:rPr>
          <w:u w:val="single"/>
        </w:rPr>
        <w:t xml:space="preserve"> przygotowują utwór  </w:t>
      </w:r>
      <w:r w:rsidRPr="004B78AC">
        <w:rPr>
          <w:i/>
          <w:u w:val="single"/>
        </w:rPr>
        <w:t>„Marysia ma małego baranka</w:t>
      </w:r>
      <w:r w:rsidRPr="004B78AC">
        <w:rPr>
          <w:u w:val="single"/>
        </w:rPr>
        <w:t>”, który wykonany zostanie podczas koncertu finałowego.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</w:pPr>
      <w:r>
        <w:t xml:space="preserve">      </w:t>
      </w:r>
      <w:r w:rsidRPr="009150AC">
        <w:rPr>
          <w:b/>
        </w:rPr>
        <w:t>6</w:t>
      </w:r>
      <w:r>
        <w:t xml:space="preserve">. Ogłoszenie wyników odbędzie się po prezentacji wszystkich utworów i dokonaniu  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</w:pPr>
      <w:r>
        <w:t xml:space="preserve">          oceny  przez jury.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  <w:ind w:left="360"/>
      </w:pPr>
      <w:r>
        <w:rPr>
          <w:b/>
        </w:rPr>
        <w:t>7</w:t>
      </w:r>
      <w:r w:rsidRPr="009150AC">
        <w:rPr>
          <w:b/>
        </w:rPr>
        <w:t>.</w:t>
      </w:r>
      <w:r>
        <w:t xml:space="preserve"> Uczestnicy otrzymują nagrody rzeczowe i dyplomy za miejsca I, II i III w każdej kategorii  oraz okolicznościowe dyplomy dla wszystkich uczestników.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</w:pPr>
      <w:r w:rsidRPr="009150AC">
        <w:rPr>
          <w:b/>
        </w:rPr>
        <w:t xml:space="preserve">      8. </w:t>
      </w:r>
      <w:r w:rsidRPr="00251365">
        <w:t>Ustalenie</w:t>
      </w:r>
      <w:r>
        <w:rPr>
          <w:b/>
        </w:rPr>
        <w:t xml:space="preserve"> </w:t>
      </w:r>
      <w:r w:rsidRPr="00251365">
        <w:t>k</w:t>
      </w:r>
      <w:r w:rsidRPr="009150AC">
        <w:t>olejnoś</w:t>
      </w:r>
      <w:r>
        <w:t>ci</w:t>
      </w:r>
      <w:r w:rsidRPr="009150AC">
        <w:t xml:space="preserve"> </w:t>
      </w:r>
      <w:r>
        <w:t xml:space="preserve">występowania uczestników nastąpi przed konkursem w drodze   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</w:pPr>
      <w:r>
        <w:t xml:space="preserve">         losowania.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</w:pPr>
      <w:r>
        <w:t xml:space="preserve">     </w:t>
      </w:r>
      <w:r w:rsidRPr="00093E17">
        <w:rPr>
          <w:b/>
        </w:rPr>
        <w:t>9.</w:t>
      </w:r>
      <w:r>
        <w:rPr>
          <w:b/>
        </w:rPr>
        <w:t xml:space="preserve"> </w:t>
      </w:r>
      <w:r w:rsidRPr="00093E17">
        <w:t>Po ogłoszeniu wyników</w:t>
      </w:r>
      <w:r>
        <w:rPr>
          <w:b/>
        </w:rPr>
        <w:t xml:space="preserve"> </w:t>
      </w:r>
      <w:r w:rsidRPr="00093E17">
        <w:t xml:space="preserve">nastąpi </w:t>
      </w:r>
      <w:r>
        <w:t xml:space="preserve">wysęp zwycięzców obu kategorii, oraz koncert finałowy     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</w:pPr>
      <w:r>
        <w:t xml:space="preserve">        wszystkich uczestników konkursu: </w:t>
      </w:r>
    </w:p>
    <w:p w:rsidR="00377851" w:rsidRPr="00093E17" w:rsidRDefault="00377851" w:rsidP="00377851">
      <w:pPr>
        <w:autoSpaceDE w:val="0"/>
        <w:autoSpaceDN w:val="0"/>
        <w:adjustRightInd w:val="0"/>
        <w:spacing w:line="360" w:lineRule="auto"/>
        <w:rPr>
          <w:i/>
        </w:rPr>
      </w:pPr>
      <w:r>
        <w:t xml:space="preserve">        – zagrany zostanie utwór „</w:t>
      </w:r>
      <w:r w:rsidRPr="00093E17">
        <w:rPr>
          <w:i/>
        </w:rPr>
        <w:t>Marysia ma małego</w:t>
      </w:r>
      <w:r>
        <w:rPr>
          <w:i/>
        </w:rPr>
        <w:t xml:space="preserve"> </w:t>
      </w:r>
      <w:r w:rsidRPr="00093E17">
        <w:rPr>
          <w:i/>
        </w:rPr>
        <w:t>baranka</w:t>
      </w:r>
      <w:r>
        <w:rPr>
          <w:i/>
        </w:rPr>
        <w:t>”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</w:pPr>
      <w:r>
        <w:t xml:space="preserve">     </w:t>
      </w:r>
      <w:r>
        <w:rPr>
          <w:b/>
        </w:rPr>
        <w:t>10</w:t>
      </w:r>
      <w:r>
        <w:t xml:space="preserve">. </w:t>
      </w:r>
      <w:r w:rsidRPr="002A6D6C">
        <w:t xml:space="preserve">Organizator zastrzega sobie prawo wprowadzenia do regulaminu </w:t>
      </w:r>
      <w:r>
        <w:t xml:space="preserve">drobnych organizacyjnych </w:t>
      </w:r>
      <w:r w:rsidRPr="002A6D6C">
        <w:t>zmian.</w:t>
      </w:r>
    </w:p>
    <w:p w:rsidR="00377851" w:rsidRDefault="00377851" w:rsidP="00377851">
      <w:pPr>
        <w:autoSpaceDE w:val="0"/>
        <w:autoSpaceDN w:val="0"/>
        <w:adjustRightInd w:val="0"/>
        <w:spacing w:line="360" w:lineRule="auto"/>
      </w:pPr>
      <w:r>
        <w:rPr>
          <w:b/>
        </w:rPr>
        <w:t xml:space="preserve">   11</w:t>
      </w:r>
      <w:r w:rsidRPr="00DA7AE6">
        <w:rPr>
          <w:b/>
        </w:rPr>
        <w:t>.</w:t>
      </w:r>
      <w:r>
        <w:t xml:space="preserve"> Szczegółowy plan konkursu będzie dostępny na stronie szkoły dopiero po zamknięciu zgłoszenia uczestników to jest - 9 marca 2016 roku.</w:t>
      </w:r>
    </w:p>
    <w:p w:rsidR="00377851" w:rsidRPr="00266230" w:rsidRDefault="00377851" w:rsidP="00377851">
      <w:pPr>
        <w:autoSpaceDE w:val="0"/>
        <w:autoSpaceDN w:val="0"/>
        <w:adjustRightInd w:val="0"/>
        <w:spacing w:line="360" w:lineRule="auto"/>
        <w:rPr>
          <w:sz w:val="36"/>
        </w:rPr>
      </w:pPr>
      <w:r w:rsidRPr="00266230">
        <w:t xml:space="preserve">Strona szkoły </w:t>
      </w:r>
      <w:r w:rsidRPr="00266230">
        <w:rPr>
          <w:sz w:val="36"/>
        </w:rPr>
        <w:t>http://spcygany.superszkolna.pl/</w:t>
      </w:r>
    </w:p>
    <w:p w:rsidR="00377851" w:rsidRDefault="00377851" w:rsidP="00377851">
      <w:pPr>
        <w:spacing w:line="360" w:lineRule="auto"/>
        <w:rPr>
          <w:b/>
        </w:rPr>
      </w:pPr>
    </w:p>
    <w:p w:rsidR="00377851" w:rsidRDefault="00377851" w:rsidP="00377851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377851" w:rsidRPr="00606392" w:rsidRDefault="00377851" w:rsidP="00377851">
      <w:pPr>
        <w:autoSpaceDE w:val="0"/>
        <w:autoSpaceDN w:val="0"/>
        <w:adjustRightInd w:val="0"/>
        <w:spacing w:line="360" w:lineRule="auto"/>
        <w:jc w:val="right"/>
        <w:rPr>
          <w:bCs/>
          <w:sz w:val="28"/>
          <w:szCs w:val="28"/>
        </w:rPr>
      </w:pPr>
      <w:r w:rsidRPr="00606392">
        <w:rPr>
          <w:bCs/>
          <w:sz w:val="28"/>
          <w:szCs w:val="28"/>
        </w:rPr>
        <w:t>Organizatorzy</w:t>
      </w:r>
    </w:p>
    <w:p w:rsidR="00377851" w:rsidRPr="00606392" w:rsidRDefault="00377851" w:rsidP="00377851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32"/>
          <w:szCs w:val="28"/>
        </w:rPr>
      </w:pPr>
      <w:r w:rsidRPr="00606392">
        <w:rPr>
          <w:b/>
          <w:bCs/>
          <w:sz w:val="32"/>
          <w:szCs w:val="28"/>
        </w:rPr>
        <w:t>Anna Kowalczyk</w:t>
      </w:r>
    </w:p>
    <w:p w:rsidR="00377851" w:rsidRPr="00606392" w:rsidRDefault="00377851" w:rsidP="00377851">
      <w:pPr>
        <w:autoSpaceDE w:val="0"/>
        <w:autoSpaceDN w:val="0"/>
        <w:adjustRightInd w:val="0"/>
        <w:spacing w:line="360" w:lineRule="auto"/>
        <w:jc w:val="right"/>
        <w:rPr>
          <w:b/>
          <w:bCs/>
          <w:sz w:val="32"/>
          <w:szCs w:val="28"/>
        </w:rPr>
      </w:pPr>
      <w:r w:rsidRPr="00606392">
        <w:rPr>
          <w:b/>
          <w:bCs/>
          <w:sz w:val="32"/>
          <w:szCs w:val="28"/>
        </w:rPr>
        <w:t>Karol Kędra</w:t>
      </w:r>
    </w:p>
    <w:p w:rsidR="00B02C44" w:rsidRDefault="00B02C44"/>
    <w:sectPr w:rsidR="00B02C44" w:rsidSect="00B02C4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224688"/>
    <w:multiLevelType w:val="hybridMultilevel"/>
    <w:tmpl w:val="FFD89F9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D85DBC"/>
    <w:multiLevelType w:val="hybridMultilevel"/>
    <w:tmpl w:val="499AE68E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2E3740CC"/>
    <w:multiLevelType w:val="hybridMultilevel"/>
    <w:tmpl w:val="32CC4DAA"/>
    <w:lvl w:ilvl="0" w:tplc="0415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77851"/>
    <w:rsid w:val="00377851"/>
    <w:rsid w:val="00B02C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77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7785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472</Words>
  <Characters>2837</Characters>
  <Application>Microsoft Office Word</Application>
  <DocSecurity>0</DocSecurity>
  <Lines>23</Lines>
  <Paragraphs>6</Paragraphs>
  <ScaleCrop>false</ScaleCrop>
  <Company/>
  <LinksUpToDate>false</LinksUpToDate>
  <CharactersWithSpaces>3303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2016-02-05T17:53:00Z</dcterms:created>
  <dcterms:modified xsi:type="dcterms:W3CDTF">2016-02-05T17:54:00Z</dcterms:modified>
</cp:coreProperties>
</file>