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40" w:rsidRDefault="00A24D40" w:rsidP="00346866">
      <w:pPr>
        <w:shd w:val="clear" w:color="auto" w:fill="FFFFFF"/>
        <w:rPr>
          <w:b/>
          <w:sz w:val="22"/>
          <w:szCs w:val="22"/>
        </w:rPr>
      </w:pPr>
    </w:p>
    <w:p w:rsidR="00A24D40" w:rsidRDefault="00A24D40" w:rsidP="00346866">
      <w:pPr>
        <w:shd w:val="clear" w:color="auto" w:fill="FFFFFF"/>
        <w:rPr>
          <w:b/>
          <w:sz w:val="22"/>
          <w:szCs w:val="22"/>
        </w:rPr>
      </w:pPr>
    </w:p>
    <w:p w:rsidR="00346866" w:rsidRDefault="00346866" w:rsidP="00346866">
      <w:pPr>
        <w:shd w:val="clear" w:color="auto" w:fill="FFFFFF"/>
        <w:rPr>
          <w:b/>
          <w:sz w:val="22"/>
          <w:szCs w:val="22"/>
        </w:rPr>
      </w:pPr>
    </w:p>
    <w:p w:rsidR="00346866" w:rsidRDefault="00A24D40" w:rsidP="00A24D40">
      <w:pPr>
        <w:shd w:val="clear" w:color="auto" w:fill="FFFFFF"/>
        <w:jc w:val="center"/>
        <w:rPr>
          <w:b/>
          <w:sz w:val="22"/>
          <w:szCs w:val="22"/>
        </w:rPr>
      </w:pPr>
      <w:r w:rsidRPr="001F7F9C">
        <w:rPr>
          <w:b/>
          <w:sz w:val="22"/>
          <w:szCs w:val="22"/>
        </w:rPr>
        <w:t>BEZPIECZEŃSTWO UCZNIA W SZKOLE</w:t>
      </w:r>
      <w:r w:rsidR="00346866">
        <w:rPr>
          <w:b/>
          <w:sz w:val="22"/>
          <w:szCs w:val="22"/>
        </w:rPr>
        <w:t xml:space="preserve"> PODSTAWOWEJ IM. JANA BRZECHWY W CYGANACH</w:t>
      </w:r>
    </w:p>
    <w:p w:rsidR="00A24D40" w:rsidRPr="001F7F9C" w:rsidRDefault="00346866" w:rsidP="00A24D40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4D40" w:rsidRPr="001F7F9C">
        <w:rPr>
          <w:b/>
          <w:sz w:val="22"/>
          <w:szCs w:val="22"/>
        </w:rPr>
        <w:t xml:space="preserve"> ZASADY POSTĘPOWANIA NAUCZYCIELI</w:t>
      </w:r>
      <w:r w:rsidR="00A24D40" w:rsidRPr="001F7F9C">
        <w:rPr>
          <w:b/>
          <w:sz w:val="22"/>
          <w:szCs w:val="22"/>
        </w:rPr>
        <w:br/>
        <w:t>I INNYCH PRACOWNIKÓW.</w:t>
      </w:r>
    </w:p>
    <w:p w:rsidR="00A24D40" w:rsidRPr="001F7F9C" w:rsidRDefault="00A24D40" w:rsidP="00A24D40">
      <w:pPr>
        <w:shd w:val="clear" w:color="auto" w:fill="FFFFFF"/>
        <w:rPr>
          <w:b/>
          <w:sz w:val="22"/>
          <w:szCs w:val="22"/>
        </w:rPr>
      </w:pPr>
    </w:p>
    <w:p w:rsidR="00A24D40" w:rsidRPr="001F7F9C" w:rsidRDefault="00A24D40" w:rsidP="00A24D40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center"/>
        <w:rPr>
          <w:b/>
          <w:bCs/>
          <w:spacing w:val="-4"/>
          <w:sz w:val="22"/>
          <w:szCs w:val="22"/>
        </w:rPr>
      </w:pPr>
      <w:r w:rsidRPr="001F7F9C">
        <w:rPr>
          <w:b/>
          <w:bCs/>
          <w:spacing w:val="-4"/>
          <w:sz w:val="22"/>
          <w:szCs w:val="22"/>
        </w:rPr>
        <w:t>SZKOLNY SYSTEM BEZPIECZEŃSTWA</w:t>
      </w:r>
    </w:p>
    <w:p w:rsidR="00A24D40" w:rsidRPr="001F7F9C" w:rsidRDefault="00A24D40" w:rsidP="00A24D40">
      <w:pPr>
        <w:widowControl w:val="0"/>
        <w:tabs>
          <w:tab w:val="num" w:pos="284"/>
          <w:tab w:val="num" w:pos="426"/>
        </w:tabs>
        <w:autoSpaceDE w:val="0"/>
        <w:autoSpaceDN w:val="0"/>
        <w:adjustRightInd w:val="0"/>
        <w:spacing w:before="120" w:line="276" w:lineRule="auto"/>
        <w:ind w:left="426" w:right="825" w:hanging="426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  <w:u w:val="single"/>
        </w:rPr>
        <w:t>Elementy konstrukcyjne</w:t>
      </w:r>
      <w:r w:rsidRPr="001F7F9C">
        <w:rPr>
          <w:bCs/>
          <w:spacing w:val="-4"/>
          <w:sz w:val="22"/>
          <w:szCs w:val="22"/>
        </w:rPr>
        <w:t>:</w:t>
      </w:r>
    </w:p>
    <w:p w:rsidR="00A24D40" w:rsidRPr="001F7F9C" w:rsidRDefault="00A24D40" w:rsidP="00A24D40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pacing w:val="-4"/>
          <w:sz w:val="22"/>
          <w:szCs w:val="22"/>
        </w:rPr>
      </w:pPr>
      <w:r w:rsidRPr="001F7F9C">
        <w:rPr>
          <w:b/>
          <w:bCs/>
          <w:spacing w:val="-4"/>
          <w:sz w:val="22"/>
          <w:szCs w:val="22"/>
        </w:rPr>
        <w:t xml:space="preserve">rozwiązania organizacyjne </w:t>
      </w:r>
      <w:r w:rsidRPr="001F7F9C">
        <w:rPr>
          <w:bCs/>
          <w:spacing w:val="-4"/>
          <w:sz w:val="22"/>
          <w:szCs w:val="22"/>
        </w:rPr>
        <w:t>– procedury dot. zachowania osób;</w:t>
      </w:r>
    </w:p>
    <w:p w:rsidR="00A24D40" w:rsidRPr="001F7F9C" w:rsidRDefault="00A24D40" w:rsidP="00A24D40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pacing w:val="-4"/>
          <w:sz w:val="22"/>
          <w:szCs w:val="22"/>
        </w:rPr>
      </w:pPr>
      <w:r w:rsidRPr="001F7F9C">
        <w:rPr>
          <w:b/>
          <w:bCs/>
          <w:spacing w:val="-4"/>
          <w:sz w:val="22"/>
          <w:szCs w:val="22"/>
        </w:rPr>
        <w:t>rozwiązania techniczne</w:t>
      </w:r>
      <w:r w:rsidRPr="001F7F9C">
        <w:rPr>
          <w:bCs/>
          <w:spacing w:val="-4"/>
          <w:sz w:val="22"/>
          <w:szCs w:val="22"/>
        </w:rPr>
        <w:t xml:space="preserve">, </w:t>
      </w:r>
    </w:p>
    <w:p w:rsidR="00A24D40" w:rsidRPr="001F7F9C" w:rsidRDefault="00A24D40" w:rsidP="00A24D40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pacing w:val="-4"/>
          <w:sz w:val="22"/>
          <w:szCs w:val="22"/>
        </w:rPr>
      </w:pPr>
      <w:r w:rsidRPr="001F7F9C">
        <w:rPr>
          <w:b/>
          <w:bCs/>
          <w:spacing w:val="-4"/>
          <w:sz w:val="22"/>
          <w:szCs w:val="22"/>
        </w:rPr>
        <w:t>zabezpieczenia wychowawczo-profilaktyczne</w:t>
      </w:r>
      <w:r w:rsidRPr="001F7F9C">
        <w:rPr>
          <w:bCs/>
          <w:spacing w:val="-4"/>
          <w:sz w:val="22"/>
          <w:szCs w:val="22"/>
        </w:rPr>
        <w:t xml:space="preserve"> /spójne z przyjętymi rozwiązaniami organizacyjnymi i rozwiązaniami technicznym/, które jednocześnie powinny oddziaływać na cztery zasadnicze elementy zagrożenia: </w:t>
      </w:r>
      <w:r w:rsidRPr="001F7F9C">
        <w:rPr>
          <w:b/>
          <w:bCs/>
          <w:i/>
          <w:spacing w:val="-4"/>
          <w:sz w:val="22"/>
          <w:szCs w:val="22"/>
        </w:rPr>
        <w:t>sprawcę,  ofiarę, miejsce zdarzenia, świadków</w:t>
      </w:r>
      <w:r w:rsidRPr="001F7F9C">
        <w:rPr>
          <w:bCs/>
          <w:spacing w:val="-4"/>
          <w:sz w:val="22"/>
          <w:szCs w:val="22"/>
        </w:rPr>
        <w:t>.</w:t>
      </w:r>
    </w:p>
    <w:p w:rsidR="00A24D40" w:rsidRPr="001F7F9C" w:rsidRDefault="00A24D40" w:rsidP="00A24D40">
      <w:pPr>
        <w:widowControl w:val="0"/>
        <w:tabs>
          <w:tab w:val="num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bCs/>
          <w:spacing w:val="-4"/>
          <w:sz w:val="22"/>
          <w:szCs w:val="22"/>
        </w:rPr>
      </w:pPr>
    </w:p>
    <w:p w:rsidR="00A24D40" w:rsidRPr="001F7F9C" w:rsidRDefault="00A24D40" w:rsidP="00A24D40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/>
          <w:bCs/>
          <w:spacing w:val="-4"/>
          <w:sz w:val="22"/>
          <w:szCs w:val="22"/>
        </w:rPr>
      </w:pPr>
      <w:r w:rsidRPr="001F7F9C">
        <w:rPr>
          <w:b/>
          <w:bCs/>
          <w:spacing w:val="-4"/>
          <w:sz w:val="22"/>
          <w:szCs w:val="22"/>
        </w:rPr>
        <w:t>ZABEZPIECZENIA i ROZWIĄZANIA TECHNICZNE</w:t>
      </w:r>
    </w:p>
    <w:p w:rsidR="00A24D40" w:rsidRPr="001F7F9C" w:rsidRDefault="00A24D40" w:rsidP="00A24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825" w:hanging="436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funkcjonowanie systemu alarmowego i pożarowego</w:t>
      </w:r>
    </w:p>
    <w:p w:rsidR="00A24D40" w:rsidRPr="001F7F9C" w:rsidRDefault="00A24D40" w:rsidP="00A24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825" w:hanging="436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odpowiedni stan pomieszczeń szkolnych</w:t>
      </w:r>
    </w:p>
    <w:p w:rsidR="00A24D40" w:rsidRPr="001F7F9C" w:rsidRDefault="00A24D40" w:rsidP="00A24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825" w:hanging="436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funkcjonowanie sygnalizacji włamania i napadu</w:t>
      </w:r>
    </w:p>
    <w:p w:rsidR="00A24D40" w:rsidRPr="001F7F9C" w:rsidRDefault="00A24D40" w:rsidP="00A24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825" w:hanging="436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odpowiedni stan techniczny terenu wokół szkoły /m.in. ogrodzenie, oświetlenie/</w:t>
      </w:r>
    </w:p>
    <w:p w:rsidR="00A24D40" w:rsidRPr="001F7F9C" w:rsidRDefault="00A24D40" w:rsidP="00A24D40">
      <w:pPr>
        <w:widowControl w:val="0"/>
        <w:tabs>
          <w:tab w:val="num" w:pos="426"/>
        </w:tabs>
        <w:autoSpaceDE w:val="0"/>
        <w:autoSpaceDN w:val="0"/>
        <w:adjustRightInd w:val="0"/>
        <w:spacing w:before="120" w:line="276" w:lineRule="auto"/>
        <w:ind w:right="825"/>
        <w:jc w:val="both"/>
        <w:rPr>
          <w:bCs/>
          <w:spacing w:val="-4"/>
          <w:sz w:val="22"/>
          <w:szCs w:val="22"/>
        </w:rPr>
      </w:pPr>
      <w:r w:rsidRPr="001F7F9C">
        <w:rPr>
          <w:b/>
          <w:bCs/>
          <w:spacing w:val="-4"/>
          <w:sz w:val="22"/>
          <w:szCs w:val="22"/>
        </w:rPr>
        <w:t>ROZWIĄZANIA ORGANIZACYJNE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statut – rozwiązania dotyczące bezpieczeństwa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zakresy czynności pracowników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procedura postępowania i metody współpracy nauczycieli z policją w sytuacjach zagrożenia młodzieży przestępczością i demoralizacją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procedura ,,wejście osób obcych na teren szkoły”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regulamin dyżurów nauczycielskich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regulamin wycieczek szkolnych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procedura ewakuacji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procedury policyjne i inne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regulamin uczestnika wycieczek szkolnych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825" w:hanging="578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lastRenderedPageBreak/>
        <w:t>instrukcja opieki i pomocy uczniom rozpoczynającym naukę</w:t>
      </w:r>
    </w:p>
    <w:p w:rsidR="00A24D40" w:rsidRPr="001F7F9C" w:rsidRDefault="00A24D40" w:rsidP="00A24D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spacing w:val="-4"/>
          <w:sz w:val="22"/>
          <w:szCs w:val="22"/>
        </w:rPr>
      </w:pPr>
      <w:r w:rsidRPr="001F7F9C">
        <w:rPr>
          <w:bCs/>
          <w:spacing w:val="-4"/>
          <w:sz w:val="22"/>
          <w:szCs w:val="22"/>
        </w:rPr>
        <w:t>procedura zabezpieczenia mienia szkoły i uczniów przed zaborem lub zniszczeniem.</w:t>
      </w:r>
    </w:p>
    <w:p w:rsidR="00A24D40" w:rsidRPr="0062555D" w:rsidRDefault="00A24D40" w:rsidP="00A24D40">
      <w:pPr>
        <w:widowControl w:val="0"/>
        <w:autoSpaceDE w:val="0"/>
        <w:autoSpaceDN w:val="0"/>
        <w:adjustRightInd w:val="0"/>
        <w:spacing w:line="276" w:lineRule="auto"/>
        <w:ind w:left="862" w:right="825"/>
        <w:jc w:val="both"/>
        <w:rPr>
          <w:bCs/>
          <w:color w:val="000000"/>
          <w:spacing w:val="-4"/>
          <w:sz w:val="22"/>
          <w:szCs w:val="22"/>
        </w:rPr>
      </w:pPr>
    </w:p>
    <w:p w:rsidR="00A24D40" w:rsidRPr="0062555D" w:rsidRDefault="00A24D40" w:rsidP="00A24D40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/>
          <w:bCs/>
          <w:color w:val="000000"/>
          <w:spacing w:val="-4"/>
          <w:sz w:val="22"/>
          <w:szCs w:val="22"/>
        </w:rPr>
      </w:pPr>
      <w:r w:rsidRPr="0062555D">
        <w:rPr>
          <w:b/>
          <w:bCs/>
          <w:color w:val="000000"/>
          <w:spacing w:val="-4"/>
          <w:sz w:val="22"/>
          <w:szCs w:val="22"/>
        </w:rPr>
        <w:t>PRZEDSIĘWZIĘCIA PROFILAKTYCZNO -WYCHOWAWCZE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szkolny program wychowawczo-profilaktyczny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program zapobiegania przemocy i agresji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udział w kampaniach profilaktycznych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motywowanie do udziału w kołach zainteresowań, wolontariacie, projektach…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pomoc uczniom  i wspieranie ich w sytuacjach kryzysowych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zasady oceniania zachowania</w:t>
      </w:r>
    </w:p>
    <w:p w:rsidR="00A24D40" w:rsidRPr="0062555D" w:rsidRDefault="00A24D40" w:rsidP="00A24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right="825" w:hanging="425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zasady karania i nagradzania uczniów.</w:t>
      </w:r>
    </w:p>
    <w:p w:rsidR="00A24D40" w:rsidRPr="0062555D" w:rsidRDefault="00A24D40" w:rsidP="00A24D40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before="120" w:after="120" w:line="276" w:lineRule="auto"/>
        <w:jc w:val="center"/>
        <w:rPr>
          <w:bCs/>
          <w:color w:val="000000"/>
          <w:spacing w:val="-4"/>
          <w:sz w:val="22"/>
          <w:szCs w:val="22"/>
        </w:rPr>
      </w:pPr>
      <w:r w:rsidRPr="0062555D">
        <w:rPr>
          <w:b/>
          <w:bCs/>
          <w:color w:val="000000"/>
          <w:spacing w:val="-4"/>
          <w:sz w:val="22"/>
          <w:szCs w:val="22"/>
        </w:rPr>
        <w:t>SYSTEMOWE DZIAŁANIA</w:t>
      </w:r>
      <w:r w:rsidRPr="0062555D">
        <w:rPr>
          <w:bCs/>
          <w:color w:val="000000"/>
          <w:spacing w:val="-4"/>
          <w:sz w:val="22"/>
          <w:szCs w:val="22"/>
        </w:rPr>
        <w:t xml:space="preserve"> </w:t>
      </w:r>
      <w:r w:rsidRPr="0062555D">
        <w:rPr>
          <w:bCs/>
          <w:color w:val="000000"/>
          <w:spacing w:val="-4"/>
          <w:sz w:val="22"/>
          <w:szCs w:val="22"/>
        </w:rPr>
        <w:br/>
      </w:r>
      <w:r w:rsidRPr="0062555D">
        <w:rPr>
          <w:b/>
          <w:bCs/>
          <w:color w:val="000000"/>
          <w:spacing w:val="-4"/>
          <w:sz w:val="22"/>
          <w:szCs w:val="22"/>
          <w:u w:val="single"/>
        </w:rPr>
        <w:t>na rzecz bezpieczeństwa</w:t>
      </w:r>
      <w:r w:rsidRPr="0062555D">
        <w:rPr>
          <w:bCs/>
          <w:color w:val="000000"/>
          <w:spacing w:val="-4"/>
          <w:sz w:val="22"/>
          <w:szCs w:val="22"/>
        </w:rPr>
        <w:t xml:space="preserve"> podejmowane w szkole: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działania szkoły związane z zagrożeniami w sytuacjach nadzwyczajnych (wyznaczone przez plan obrony cywilnej i instrukcję ppoż.);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realizacja programów obowiązkowych i nadobowiązkowych z zakresu przedmiotów, których podstawa programowa uwzględnia tematykę bezpieczeństwa oraz realizacja priorytetów nadzoru pedagogicznego MEN i KO;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działania interwencyjne, postępowanie w sytuacjach kryzysowych (procedury);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przeciwdziałanie wypadkom uczniów i procedury w razie ich wystąpienia;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bezpieczne wycieczki/imprezy szkolne;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działania profilaktyczne i naprawcze szkoły;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zagwarantowanie uczniom klimatu życzliwości i poszanowania ich godności;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zagwarantowanie uczniom poczucia bezpieczeństwa, ze świadomością jego wpływu na poziom ich samooceny;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 xml:space="preserve">odpowiedzialność prawną szkoły (porządkową, materialną, cywilną, dyscyplinarną, karną) </w:t>
      </w:r>
      <w:r w:rsidRPr="0062555D">
        <w:rPr>
          <w:bCs/>
          <w:color w:val="000000"/>
          <w:spacing w:val="-4"/>
          <w:sz w:val="22"/>
          <w:szCs w:val="22"/>
        </w:rPr>
        <w:br/>
        <w:t>w zakresie BHP uczniów (zadania Dyrektora, Nauczycieli, Koordynatora ds. BHP, Inspektora BHP, społecznego Inspek</w:t>
      </w:r>
      <w:r>
        <w:rPr>
          <w:bCs/>
          <w:color w:val="000000"/>
          <w:spacing w:val="-4"/>
          <w:sz w:val="22"/>
          <w:szCs w:val="22"/>
        </w:rPr>
        <w:t>tora pracy, pielęgniarki/h</w:t>
      </w:r>
      <w:r w:rsidRPr="0062555D">
        <w:rPr>
          <w:bCs/>
          <w:color w:val="000000"/>
          <w:spacing w:val="-4"/>
          <w:sz w:val="22"/>
          <w:szCs w:val="22"/>
        </w:rPr>
        <w:t>igienistki szkolnej);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przeglądy stanu technicznego budynku/terenu szkoły;</w:t>
      </w:r>
    </w:p>
    <w:p w:rsidR="00A24D40" w:rsidRPr="0062555D" w:rsidRDefault="00A24D40" w:rsidP="00A24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  <w:spacing w:val="-4"/>
          <w:sz w:val="22"/>
          <w:szCs w:val="22"/>
        </w:rPr>
      </w:pPr>
      <w:r w:rsidRPr="0062555D">
        <w:rPr>
          <w:bCs/>
          <w:color w:val="000000"/>
          <w:spacing w:val="-4"/>
          <w:sz w:val="22"/>
          <w:szCs w:val="22"/>
        </w:rPr>
        <w:t>szkolenia obowiązkowe i doskonalenie własne nauczycie</w:t>
      </w:r>
      <w:r>
        <w:rPr>
          <w:bCs/>
          <w:color w:val="000000"/>
          <w:spacing w:val="-4"/>
          <w:sz w:val="22"/>
          <w:szCs w:val="22"/>
        </w:rPr>
        <w:t>li oraz pracowników niepedagogicznych</w:t>
      </w:r>
      <w:r w:rsidRPr="0062555D">
        <w:rPr>
          <w:bCs/>
          <w:color w:val="000000"/>
          <w:spacing w:val="-4"/>
          <w:sz w:val="22"/>
          <w:szCs w:val="22"/>
        </w:rPr>
        <w:t xml:space="preserve"> </w:t>
      </w:r>
      <w:r>
        <w:rPr>
          <w:bCs/>
          <w:color w:val="000000"/>
          <w:spacing w:val="-4"/>
          <w:sz w:val="22"/>
          <w:szCs w:val="22"/>
        </w:rPr>
        <w:t xml:space="preserve">w </w:t>
      </w:r>
      <w:r w:rsidRPr="0062555D">
        <w:rPr>
          <w:bCs/>
          <w:color w:val="000000"/>
          <w:spacing w:val="-4"/>
          <w:sz w:val="22"/>
          <w:szCs w:val="22"/>
        </w:rPr>
        <w:t>zakresie BHP.</w:t>
      </w:r>
    </w:p>
    <w:p w:rsidR="00A24D40" w:rsidRDefault="00A24D40" w:rsidP="00A24D40">
      <w:pPr>
        <w:widowControl w:val="0"/>
        <w:autoSpaceDE w:val="0"/>
        <w:autoSpaceDN w:val="0"/>
        <w:adjustRightInd w:val="0"/>
        <w:spacing w:before="240" w:line="276" w:lineRule="auto"/>
        <w:ind w:right="825"/>
        <w:jc w:val="center"/>
        <w:rPr>
          <w:b/>
          <w:bCs/>
          <w:color w:val="000000"/>
          <w:spacing w:val="-4"/>
          <w:sz w:val="22"/>
          <w:szCs w:val="22"/>
        </w:rPr>
      </w:pPr>
    </w:p>
    <w:p w:rsidR="00A24D40" w:rsidRPr="008E0AD8" w:rsidRDefault="00A24D40" w:rsidP="00A24D40">
      <w:pPr>
        <w:widowControl w:val="0"/>
        <w:autoSpaceDE w:val="0"/>
        <w:autoSpaceDN w:val="0"/>
        <w:adjustRightInd w:val="0"/>
        <w:spacing w:before="240" w:line="276" w:lineRule="auto"/>
        <w:ind w:right="825"/>
        <w:jc w:val="center"/>
        <w:rPr>
          <w:b/>
          <w:bCs/>
          <w:color w:val="000000"/>
          <w:spacing w:val="-4"/>
          <w:sz w:val="22"/>
          <w:szCs w:val="22"/>
        </w:rPr>
      </w:pPr>
      <w:r w:rsidRPr="008E0AD8">
        <w:rPr>
          <w:b/>
          <w:bCs/>
          <w:color w:val="000000"/>
          <w:spacing w:val="-4"/>
          <w:sz w:val="22"/>
          <w:szCs w:val="22"/>
        </w:rPr>
        <w:t>SZKOLNY PLAN DZIAŁAŃ NA RZECZ BEZPIECZEŃSTWA</w:t>
      </w:r>
    </w:p>
    <w:p w:rsidR="00A24D40" w:rsidRPr="008E0AD8" w:rsidRDefault="00A24D40" w:rsidP="00A24D40">
      <w:pPr>
        <w:widowControl w:val="0"/>
        <w:autoSpaceDE w:val="0"/>
        <w:autoSpaceDN w:val="0"/>
        <w:adjustRightInd w:val="0"/>
        <w:spacing w:before="120" w:line="276" w:lineRule="auto"/>
        <w:ind w:right="825"/>
        <w:jc w:val="both"/>
        <w:rPr>
          <w:b/>
          <w:bCs/>
          <w:color w:val="000000"/>
          <w:spacing w:val="-4"/>
          <w:sz w:val="22"/>
          <w:szCs w:val="22"/>
        </w:rPr>
      </w:pPr>
      <w:r w:rsidRPr="008E0AD8">
        <w:rPr>
          <w:b/>
          <w:bCs/>
          <w:color w:val="000000"/>
          <w:spacing w:val="-4"/>
          <w:sz w:val="22"/>
          <w:szCs w:val="22"/>
        </w:rPr>
        <w:t>Tworzenie odpowiedniego klimatu w szkole: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Budowanie atmosfery bezpieczeństwa i pozytywnych relacji wychowawca-uczeń, wychowawca – rodzic.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Integracja wewnątrz klas w relacji uczeń-uczeń. Dbanie o to, aby nikt z uczniów nie czuł się odizolowany z grona kolegów: wspólne wyjazdy, wycieczki (zielone szkoły, biwaki, ogniska, rajdy, wycieczki piesze i rowerowe);- wspólne organizowanie uroczystości, imprez klasowych, kultywowanie tradycji.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 xml:space="preserve">Uczenie zasad i norm komunikacji, zwracanie uwagi na kulturę języka 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 xml:space="preserve">Rozwiązywanie na bieżąco problemów i konfliktów. 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Wzbudzanie zaufania uczniów i ich rodziców.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Promowanie postawy tolerancji i akceptacji. </w:t>
      </w:r>
    </w:p>
    <w:p w:rsidR="00A24D40" w:rsidRPr="008E0AD8" w:rsidRDefault="00A24D40" w:rsidP="00A24D4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Dbanie o czystość i wystrój placówki.</w:t>
      </w:r>
    </w:p>
    <w:p w:rsidR="00A24D40" w:rsidRPr="008E0AD8" w:rsidRDefault="00A24D40" w:rsidP="00A24D40">
      <w:pPr>
        <w:widowControl w:val="0"/>
        <w:autoSpaceDE w:val="0"/>
        <w:autoSpaceDN w:val="0"/>
        <w:adjustRightInd w:val="0"/>
        <w:spacing w:line="276" w:lineRule="auto"/>
        <w:ind w:left="284" w:right="825" w:hanging="284"/>
        <w:jc w:val="both"/>
        <w:rPr>
          <w:b/>
          <w:bCs/>
          <w:color w:val="000000"/>
          <w:spacing w:val="-4"/>
          <w:sz w:val="22"/>
          <w:szCs w:val="22"/>
        </w:rPr>
      </w:pPr>
      <w:r w:rsidRPr="008E0AD8">
        <w:rPr>
          <w:b/>
          <w:bCs/>
          <w:color w:val="000000"/>
          <w:spacing w:val="-4"/>
          <w:sz w:val="22"/>
          <w:szCs w:val="22"/>
        </w:rPr>
        <w:t>Niwelowanie zachowań agresywnych i przemocy wśród uczniów:</w:t>
      </w:r>
    </w:p>
    <w:p w:rsidR="00A24D40" w:rsidRPr="008E0AD8" w:rsidRDefault="00A24D40" w:rsidP="00A24D40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Rozpoznawanie środowiska wychowawczego, warunków życia i nauki wszystkich uczniów. Szukanie w zachowaniu agresywnym przyczyn takiego postępowania.</w:t>
      </w:r>
    </w:p>
    <w:p w:rsidR="00A24D40" w:rsidRPr="008E0AD8" w:rsidRDefault="00A24D40" w:rsidP="00A24D40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Pomoc sprawcom przemocy w odnajdywaniu lepszych sposobów rozładowania energii, odreagowania napięć, zaspokojenia potrzeb: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 xml:space="preserve">terapia ruchem (SKS, wycieczki, rajdy, itp.) 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zajęcia terapeu</w:t>
      </w:r>
      <w:r>
        <w:rPr>
          <w:bCs/>
          <w:color w:val="000000"/>
          <w:spacing w:val="-4"/>
          <w:sz w:val="22"/>
          <w:szCs w:val="22"/>
        </w:rPr>
        <w:t>tyczne ( świetlica środowiskowa</w:t>
      </w:r>
      <w:r w:rsidRPr="008E0AD8">
        <w:rPr>
          <w:bCs/>
          <w:color w:val="000000"/>
          <w:spacing w:val="-4"/>
          <w:sz w:val="22"/>
          <w:szCs w:val="22"/>
        </w:rPr>
        <w:t xml:space="preserve">) 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 xml:space="preserve">zajęcia w ramach kół zainteresowań / manualne,  muzykoterapia, czytelnicze 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 xml:space="preserve">zajęcia sportowe 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komputerowe (odpowiedni dobór gier)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spektakle teatralne i inne formy artystyczne</w:t>
      </w:r>
    </w:p>
    <w:p w:rsidR="00A24D40" w:rsidRPr="008E0AD8" w:rsidRDefault="00A24D40" w:rsidP="00A24D40">
      <w:pPr>
        <w:widowControl w:val="0"/>
        <w:numPr>
          <w:ilvl w:val="0"/>
          <w:numId w:val="8"/>
        </w:numPr>
        <w:tabs>
          <w:tab w:val="clear" w:pos="720"/>
          <w:tab w:val="num" w:pos="567"/>
          <w:tab w:val="left" w:pos="9072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działalność w Samorządzie Uczniowskim, wolontariat, itp.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 xml:space="preserve"> 3. Utrzymywanie systematycznego kontaktu z rodzicami uczniów, udzielanie informacji, porad, wskazówek ułatwiających rozwiązywanie problemów. 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4.</w:t>
      </w:r>
      <w:r w:rsidRPr="008E0AD8">
        <w:rPr>
          <w:bCs/>
          <w:color w:val="000000"/>
          <w:spacing w:val="-4"/>
          <w:sz w:val="22"/>
          <w:szCs w:val="22"/>
        </w:rPr>
        <w:tab/>
        <w:t xml:space="preserve">Przeprowadzenie diagnostycznych badań dotyczących bezpieczeństwa w szkole i poza nią </w:t>
      </w:r>
      <w:r w:rsidRPr="008E0AD8">
        <w:rPr>
          <w:bCs/>
          <w:color w:val="000000"/>
          <w:spacing w:val="-4"/>
          <w:sz w:val="22"/>
          <w:szCs w:val="22"/>
        </w:rPr>
        <w:br/>
        <w:t xml:space="preserve">(ankiety, obserwacje), zapoznanie z wynikami rodziców, nauczycieli - w razie konieczności sporządzenie programu naprawczego. 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5.</w:t>
      </w:r>
      <w:r w:rsidRPr="008E0AD8">
        <w:rPr>
          <w:bCs/>
          <w:color w:val="000000"/>
          <w:spacing w:val="-4"/>
          <w:sz w:val="22"/>
          <w:szCs w:val="22"/>
        </w:rPr>
        <w:tab/>
        <w:t>Monitoring wizyjny zewnątrz i wewnątrz szkoły.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6.</w:t>
      </w:r>
      <w:r w:rsidRPr="008E0AD8">
        <w:rPr>
          <w:bCs/>
          <w:color w:val="000000"/>
          <w:spacing w:val="-4"/>
          <w:sz w:val="22"/>
          <w:szCs w:val="22"/>
        </w:rPr>
        <w:tab/>
        <w:t>Wdrażanie do rozwiązywania konfliktów bez użycia przemocy, kształtowanie postawy zrozumienia i życzliwości wobec innych.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lastRenderedPageBreak/>
        <w:t>7.</w:t>
      </w:r>
      <w:r w:rsidRPr="008E0AD8">
        <w:rPr>
          <w:bCs/>
          <w:color w:val="000000"/>
          <w:spacing w:val="-4"/>
          <w:sz w:val="22"/>
          <w:szCs w:val="22"/>
        </w:rPr>
        <w:tab/>
        <w:t>Informowanie rodziców o aktach przemocy oraz ciągła współpraca z nimi.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8.</w:t>
      </w:r>
      <w:r w:rsidRPr="008E0AD8">
        <w:rPr>
          <w:bCs/>
          <w:color w:val="000000"/>
          <w:spacing w:val="-4"/>
          <w:sz w:val="22"/>
          <w:szCs w:val="22"/>
        </w:rPr>
        <w:tab/>
        <w:t>Realizacja cyklu zajęć godzin wychowawczych i spotkań z pedagogiem, funkcjonariuszem policji, kuratorem. Uwrażliwienie uczniów na agresję słowną, przekonanie ich, że „słowo rani bardziej niż cios". Spektakle profilaktyczne.</w:t>
      </w:r>
    </w:p>
    <w:p w:rsidR="00A24D40" w:rsidRPr="008E0AD8" w:rsidRDefault="00A24D40" w:rsidP="00A24D40">
      <w:pPr>
        <w:widowControl w:val="0"/>
        <w:tabs>
          <w:tab w:val="num" w:pos="426"/>
          <w:tab w:val="lef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9.</w:t>
      </w:r>
      <w:r w:rsidRPr="008E0AD8">
        <w:rPr>
          <w:bCs/>
          <w:color w:val="000000"/>
          <w:spacing w:val="-4"/>
          <w:sz w:val="22"/>
          <w:szCs w:val="22"/>
        </w:rPr>
        <w:tab/>
        <w:t>Edukacja rodziców dotycząca agresji słownej, fizycznej i psychicznej.</w:t>
      </w:r>
    </w:p>
    <w:p w:rsidR="00A24D40" w:rsidRPr="008E0AD8" w:rsidRDefault="00A24D40" w:rsidP="00A24D40">
      <w:pPr>
        <w:widowControl w:val="0"/>
        <w:tabs>
          <w:tab w:val="num" w:pos="426"/>
        </w:tabs>
        <w:autoSpaceDE w:val="0"/>
        <w:autoSpaceDN w:val="0"/>
        <w:adjustRightInd w:val="0"/>
        <w:spacing w:before="120" w:line="276" w:lineRule="auto"/>
        <w:ind w:right="825"/>
        <w:jc w:val="both"/>
        <w:rPr>
          <w:b/>
          <w:bCs/>
          <w:color w:val="000000"/>
          <w:spacing w:val="-4"/>
          <w:sz w:val="22"/>
          <w:szCs w:val="22"/>
        </w:rPr>
      </w:pPr>
      <w:r w:rsidRPr="008E0AD8">
        <w:rPr>
          <w:b/>
          <w:bCs/>
          <w:color w:val="000000"/>
          <w:spacing w:val="-4"/>
          <w:sz w:val="22"/>
          <w:szCs w:val="22"/>
        </w:rPr>
        <w:t>Promocja zdrowia: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Troska o kształtowanie i utrwalenie pożądanych nawyków zdrowotnych dotyczących higieny fizycznej i psychicznej.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Organizacja imprez sportowo-rekreacyjnych, happeningi zdrowotne.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Udział w programach profilaktycznych.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Utrwalanie zasad higieny pracy i życia w szkole.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Promowanie zdrowego i bezpiecznego trybu życia.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Realizacja programu edukacji ratowniczej i wychowanie do życia w rodzinie.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Współpraca z instytucjami promującymi zdrowie.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Wskazywanie zagrożeń cywilizacyjnych i społecznych.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Umiejętne korzystanie z mass-mediów.</w:t>
      </w:r>
    </w:p>
    <w:p w:rsidR="00A24D40" w:rsidRPr="008E0AD8" w:rsidRDefault="00A24D40" w:rsidP="00A24D40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Cs/>
          <w:color w:val="000000"/>
          <w:spacing w:val="-4"/>
          <w:sz w:val="22"/>
          <w:szCs w:val="22"/>
        </w:rPr>
      </w:pPr>
      <w:r w:rsidRPr="008E0AD8">
        <w:rPr>
          <w:bCs/>
          <w:color w:val="000000"/>
          <w:spacing w:val="-4"/>
          <w:sz w:val="22"/>
          <w:szCs w:val="22"/>
        </w:rPr>
        <w:t>Zajęcia z ratownictwa.</w:t>
      </w:r>
    </w:p>
    <w:p w:rsidR="00346866" w:rsidRDefault="003C1B73" w:rsidP="003C1B73">
      <w:r w:rsidRPr="000E6B6D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003"/>
        <w:gridCol w:w="2751"/>
        <w:gridCol w:w="2231"/>
        <w:gridCol w:w="1654"/>
        <w:gridCol w:w="1816"/>
        <w:gridCol w:w="1824"/>
        <w:gridCol w:w="1360"/>
      </w:tblGrid>
      <w:tr w:rsidR="00346866" w:rsidRPr="0092418C" w:rsidTr="007A3673">
        <w:tc>
          <w:tcPr>
            <w:tcW w:w="59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71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Cele szczegółowe</w:t>
            </w:r>
          </w:p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</w:p>
        </w:tc>
        <w:tc>
          <w:tcPr>
            <w:tcW w:w="296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Zadania do realizacji</w:t>
            </w:r>
          </w:p>
        </w:tc>
        <w:tc>
          <w:tcPr>
            <w:tcW w:w="226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Formy i metody realizacji zadań</w:t>
            </w:r>
          </w:p>
        </w:tc>
        <w:tc>
          <w:tcPr>
            <w:tcW w:w="1701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Adresaci podjętych działań</w:t>
            </w:r>
          </w:p>
        </w:tc>
        <w:tc>
          <w:tcPr>
            <w:tcW w:w="1842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Przewidywane efekty podjętych działań</w:t>
            </w:r>
          </w:p>
        </w:tc>
        <w:tc>
          <w:tcPr>
            <w:tcW w:w="1843" w:type="dxa"/>
          </w:tcPr>
          <w:p w:rsidR="00346866" w:rsidRPr="0092418C" w:rsidRDefault="00346866" w:rsidP="007A3673">
            <w:pPr>
              <w:jc w:val="center"/>
              <w:rPr>
                <w:rFonts w:ascii="Times New Roman" w:hAnsi="Times New Roman" w:cs="Times New Roman"/>
              </w:rPr>
            </w:pPr>
            <w:r w:rsidRPr="0092418C">
              <w:rPr>
                <w:rFonts w:ascii="Times New Roman" w:hAnsi="Times New Roman" w:cs="Times New Roman"/>
              </w:rPr>
              <w:t>Osoby odpowiedzialne za realizację</w:t>
            </w:r>
          </w:p>
        </w:tc>
        <w:tc>
          <w:tcPr>
            <w:tcW w:w="1418" w:type="dxa"/>
          </w:tcPr>
          <w:p w:rsidR="00346866" w:rsidRPr="0092418C" w:rsidRDefault="00346866" w:rsidP="007A3673">
            <w:pPr>
              <w:jc w:val="center"/>
              <w:rPr>
                <w:rFonts w:ascii="Times New Roman" w:hAnsi="Times New Roman" w:cs="Times New Roman"/>
              </w:rPr>
            </w:pPr>
            <w:r w:rsidRPr="0092418C">
              <w:rPr>
                <w:rFonts w:ascii="Times New Roman" w:hAnsi="Times New Roman" w:cs="Times New Roman"/>
              </w:rPr>
              <w:t>Terminy realizacji zadań</w:t>
            </w:r>
          </w:p>
        </w:tc>
      </w:tr>
      <w:tr w:rsidR="00346866" w:rsidRPr="0092418C" w:rsidTr="007A3673">
        <w:tc>
          <w:tcPr>
            <w:tcW w:w="59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1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B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6866" w:rsidRPr="0092418C" w:rsidRDefault="00346866" w:rsidP="007A3673">
            <w:pPr>
              <w:jc w:val="center"/>
              <w:rPr>
                <w:rFonts w:ascii="Times New Roman" w:hAnsi="Times New Roman" w:cs="Times New Roman"/>
              </w:rPr>
            </w:pPr>
            <w:r w:rsidRPr="009241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46866" w:rsidRPr="0092418C" w:rsidRDefault="00346866" w:rsidP="007A3673">
            <w:pPr>
              <w:jc w:val="center"/>
              <w:rPr>
                <w:rFonts w:ascii="Times New Roman" w:hAnsi="Times New Roman" w:cs="Times New Roman"/>
              </w:rPr>
            </w:pPr>
            <w:r w:rsidRPr="0092418C">
              <w:rPr>
                <w:rFonts w:ascii="Times New Roman" w:hAnsi="Times New Roman" w:cs="Times New Roman"/>
              </w:rPr>
              <w:t>8</w:t>
            </w:r>
          </w:p>
        </w:tc>
      </w:tr>
      <w:tr w:rsidR="00346866" w:rsidRPr="006D3615" w:rsidTr="007A3673">
        <w:tc>
          <w:tcPr>
            <w:tcW w:w="598" w:type="dxa"/>
          </w:tcPr>
          <w:p w:rsidR="00346866" w:rsidRPr="00B871A6" w:rsidRDefault="00346866" w:rsidP="007A3673">
            <w:pPr>
              <w:jc w:val="center"/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1.</w:t>
            </w:r>
          </w:p>
        </w:tc>
        <w:tc>
          <w:tcPr>
            <w:tcW w:w="2071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Podejmowanie szybkich i trafnych działań interwencyjnych w sytuacjach zagrażających uczniom zgodnie ze Statutem Szkoły</w:t>
            </w:r>
          </w:p>
        </w:tc>
        <w:tc>
          <w:tcPr>
            <w:tcW w:w="2968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 xml:space="preserve">Usprawnienie systemu informacyjno-decyzyjnego. Stworzenie przejrzystych reguł określających sposoby postępowania nauczycieli i pracowników szkoły w sytuacjach zagrażających uczniom. </w:t>
            </w:r>
          </w:p>
        </w:tc>
        <w:tc>
          <w:tcPr>
            <w:tcW w:w="2268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Systematyczne wdrażanie w życie postanowień Statutu Szkoły, Programu Wychowawczo-Profilaktycznego  Szkoły oraz Programu Bezpieczeństwo w szkole.</w:t>
            </w:r>
          </w:p>
        </w:tc>
        <w:tc>
          <w:tcPr>
            <w:tcW w:w="1701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Dyrektor, nauczyciele, pracownicy szkoły, uczniowie, rodzice, środowisko lokalne.</w:t>
            </w:r>
          </w:p>
        </w:tc>
        <w:tc>
          <w:tcPr>
            <w:tcW w:w="1842" w:type="dxa"/>
          </w:tcPr>
          <w:p w:rsidR="00346866" w:rsidRPr="006D3615" w:rsidRDefault="00346866" w:rsidP="007A3673">
            <w:pPr>
              <w:rPr>
                <w:sz w:val="20"/>
                <w:szCs w:val="20"/>
              </w:rPr>
            </w:pPr>
            <w:r w:rsidRPr="006D3615">
              <w:rPr>
                <w:sz w:val="20"/>
                <w:szCs w:val="20"/>
              </w:rPr>
              <w:t>Szybka reakcja w sytuacjach zagrażających uczniom.</w:t>
            </w:r>
          </w:p>
        </w:tc>
        <w:tc>
          <w:tcPr>
            <w:tcW w:w="1843" w:type="dxa"/>
          </w:tcPr>
          <w:p w:rsidR="00346866" w:rsidRPr="006D3615" w:rsidRDefault="00346866" w:rsidP="007A3673">
            <w:pPr>
              <w:rPr>
                <w:sz w:val="20"/>
                <w:szCs w:val="20"/>
              </w:rPr>
            </w:pPr>
            <w:r w:rsidRPr="006D3615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uczyciele, wychowawcy, pedagog</w:t>
            </w:r>
            <w:r w:rsidRPr="006D3615">
              <w:rPr>
                <w:sz w:val="20"/>
                <w:szCs w:val="20"/>
              </w:rPr>
              <w:t>, rodzice i pracownicy szkoły</w:t>
            </w:r>
          </w:p>
        </w:tc>
        <w:tc>
          <w:tcPr>
            <w:tcW w:w="1418" w:type="dxa"/>
          </w:tcPr>
          <w:p w:rsidR="00346866" w:rsidRPr="006D3615" w:rsidRDefault="00346866" w:rsidP="007A3673">
            <w:pPr>
              <w:rPr>
                <w:sz w:val="20"/>
                <w:szCs w:val="20"/>
              </w:rPr>
            </w:pPr>
            <w:r w:rsidRPr="006D3615">
              <w:rPr>
                <w:sz w:val="20"/>
                <w:szCs w:val="20"/>
              </w:rPr>
              <w:t>Cały okres</w:t>
            </w:r>
          </w:p>
        </w:tc>
      </w:tr>
      <w:tr w:rsidR="00346866" w:rsidRPr="002865B6" w:rsidTr="007A3673">
        <w:tc>
          <w:tcPr>
            <w:tcW w:w="598" w:type="dxa"/>
          </w:tcPr>
          <w:p w:rsidR="00346866" w:rsidRPr="000E6B6D" w:rsidRDefault="00346866" w:rsidP="007A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346866" w:rsidRPr="000E6B6D" w:rsidRDefault="00346866" w:rsidP="007A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346866" w:rsidRPr="002865B6" w:rsidRDefault="00346866" w:rsidP="00346866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Współpraca z instytucjami i podmiotami w celu poprawy bezpieczeństwa szkole: policja, Poradnia Psychologiczno-Pedagogiczna, Sąd Rodzinny, , Gminny Zespół Profilaktyki i Uzależnień.</w:t>
            </w:r>
          </w:p>
        </w:tc>
        <w:tc>
          <w:tcPr>
            <w:tcW w:w="2268" w:type="dxa"/>
          </w:tcPr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1.Pomoc i wsparcie w rea</w:t>
            </w:r>
            <w:r>
              <w:rPr>
                <w:sz w:val="20"/>
                <w:szCs w:val="20"/>
              </w:rPr>
              <w:t xml:space="preserve">lizacji Programu Wychowawczo- Profilaktycznego </w:t>
            </w:r>
            <w:r w:rsidRPr="002865B6">
              <w:rPr>
                <w:sz w:val="20"/>
                <w:szCs w:val="20"/>
              </w:rPr>
              <w:t xml:space="preserve"> Szkoły.</w:t>
            </w:r>
          </w:p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2.Finansowanie nagród konkursów o tematyce profilaktycznej.</w:t>
            </w:r>
          </w:p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3.Dostarczanie materiałów do realizacji zadań ww. programu.</w:t>
            </w:r>
          </w:p>
          <w:p w:rsidR="00346866" w:rsidRPr="002865B6" w:rsidRDefault="00346866" w:rsidP="007A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865B6">
              <w:rPr>
                <w:sz w:val="20"/>
                <w:szCs w:val="20"/>
              </w:rPr>
              <w:t>.Udział uczniów w konkursach plastycznych o tematyce antynałogowej.</w:t>
            </w:r>
          </w:p>
          <w:p w:rsidR="00346866" w:rsidRDefault="00346866" w:rsidP="007A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865B6">
              <w:rPr>
                <w:sz w:val="20"/>
                <w:szCs w:val="20"/>
              </w:rPr>
              <w:t xml:space="preserve">.Pomoc w realizacji zajęć psychoedukacyjnych z elementami socjoterapii </w:t>
            </w:r>
          </w:p>
          <w:p w:rsidR="00346866" w:rsidRPr="002865B6" w:rsidRDefault="00346866" w:rsidP="007A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2865B6">
              <w:rPr>
                <w:sz w:val="20"/>
                <w:szCs w:val="20"/>
              </w:rPr>
              <w:t>.Pomoc w organizacji happeningów, przedstawień dla najmłodszych.</w:t>
            </w:r>
          </w:p>
        </w:tc>
        <w:tc>
          <w:tcPr>
            <w:tcW w:w="1701" w:type="dxa"/>
          </w:tcPr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lastRenderedPageBreak/>
              <w:t>Nauczyciele, wychowawcy, pedagodzy, rodzice i pracownicy szkoły.</w:t>
            </w:r>
          </w:p>
        </w:tc>
        <w:tc>
          <w:tcPr>
            <w:tcW w:w="1842" w:type="dxa"/>
          </w:tcPr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Zwiększenie skuteczności w zakresie współdziałania szkoły z wymienionymi instytucjami i podmiotami.</w:t>
            </w:r>
          </w:p>
        </w:tc>
        <w:tc>
          <w:tcPr>
            <w:tcW w:w="1843" w:type="dxa"/>
          </w:tcPr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Dyrektor, nauczyciele, wy</w:t>
            </w:r>
            <w:r>
              <w:rPr>
                <w:sz w:val="20"/>
                <w:szCs w:val="20"/>
              </w:rPr>
              <w:t>chowawcy, pedagog</w:t>
            </w:r>
            <w:r w:rsidRPr="002865B6">
              <w:rPr>
                <w:sz w:val="20"/>
                <w:szCs w:val="20"/>
              </w:rPr>
              <w:t>, rodzice i pracownicy szkoły.</w:t>
            </w:r>
          </w:p>
        </w:tc>
        <w:tc>
          <w:tcPr>
            <w:tcW w:w="1418" w:type="dxa"/>
          </w:tcPr>
          <w:p w:rsidR="00346866" w:rsidRPr="002865B6" w:rsidRDefault="00346866" w:rsidP="007A3673">
            <w:pPr>
              <w:rPr>
                <w:sz w:val="20"/>
                <w:szCs w:val="20"/>
              </w:rPr>
            </w:pPr>
            <w:r w:rsidRPr="002865B6">
              <w:rPr>
                <w:sz w:val="20"/>
                <w:szCs w:val="20"/>
              </w:rPr>
              <w:t>Cały rok</w:t>
            </w:r>
          </w:p>
        </w:tc>
      </w:tr>
      <w:tr w:rsidR="00346866" w:rsidRPr="00B871A6" w:rsidTr="007A3673">
        <w:tc>
          <w:tcPr>
            <w:tcW w:w="598" w:type="dxa"/>
          </w:tcPr>
          <w:p w:rsidR="00346866" w:rsidRPr="00B871A6" w:rsidRDefault="00346866" w:rsidP="007A3673">
            <w:pPr>
              <w:jc w:val="center"/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71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Poszerzenie wiedzy uczniów w zakresie bezpieczeństwa.</w:t>
            </w:r>
          </w:p>
        </w:tc>
        <w:tc>
          <w:tcPr>
            <w:tcW w:w="2968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1.Prowadzenie pogadanek na temat: zagrożeń nałogami i propagowania zdrowego stylu życia, higieny osobistej itp.</w:t>
            </w:r>
          </w:p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2.Pomoc w organizowaniu konkursów dotyczących ww. tematów.</w:t>
            </w:r>
          </w:p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3.Okresowa kontrola stanu higieny uczniów.</w:t>
            </w:r>
          </w:p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4. Realizacja projektów.</w:t>
            </w:r>
          </w:p>
          <w:p w:rsidR="00346866" w:rsidRPr="00B871A6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Pogadanki prelekcje, szkolenia, dyskusje, filmy, pokazy, apele.</w:t>
            </w:r>
          </w:p>
        </w:tc>
        <w:tc>
          <w:tcPr>
            <w:tcW w:w="1701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Dyrektor, nauczyciele, uczniowie.</w:t>
            </w:r>
          </w:p>
        </w:tc>
        <w:tc>
          <w:tcPr>
            <w:tcW w:w="1842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 xml:space="preserve">Promowanie pozytywnych postaw i wzorców wśród uczniów. </w:t>
            </w:r>
          </w:p>
        </w:tc>
        <w:tc>
          <w:tcPr>
            <w:tcW w:w="1843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Pielęgniarka szkolna, pedagog </w:t>
            </w:r>
            <w:r w:rsidRPr="00B871A6">
              <w:rPr>
                <w:sz w:val="20"/>
                <w:szCs w:val="20"/>
              </w:rPr>
              <w:t>nauczyciele.</w:t>
            </w:r>
          </w:p>
        </w:tc>
        <w:tc>
          <w:tcPr>
            <w:tcW w:w="1418" w:type="dxa"/>
          </w:tcPr>
          <w:p w:rsidR="00346866" w:rsidRPr="00B871A6" w:rsidRDefault="00346866" w:rsidP="007A3673">
            <w:pPr>
              <w:rPr>
                <w:sz w:val="20"/>
                <w:szCs w:val="20"/>
              </w:rPr>
            </w:pPr>
            <w:r w:rsidRPr="00B871A6">
              <w:rPr>
                <w:sz w:val="20"/>
                <w:szCs w:val="20"/>
              </w:rPr>
              <w:t>Cały rok</w:t>
            </w:r>
          </w:p>
        </w:tc>
      </w:tr>
      <w:tr w:rsidR="00346866" w:rsidRPr="00246805" w:rsidTr="007A3673">
        <w:tc>
          <w:tcPr>
            <w:tcW w:w="59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3.</w:t>
            </w:r>
          </w:p>
        </w:tc>
        <w:tc>
          <w:tcPr>
            <w:tcW w:w="2071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Systematyczne informowanie rodziców i uczniów o zasadach bezpieczeństwa.</w:t>
            </w:r>
          </w:p>
        </w:tc>
        <w:tc>
          <w:tcPr>
            <w:tcW w:w="29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Systematyczne przypominanie rodzicom i uczniom zasad bezpieczeństwa zgodnie ze Statutem Szkoły.</w:t>
            </w:r>
          </w:p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Opracowanie planu współpracy z rodzicami.</w:t>
            </w:r>
          </w:p>
        </w:tc>
        <w:tc>
          <w:tcPr>
            <w:tcW w:w="22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Spotkania z rodzicami uczniów i przedstawicielami instytucji wspomagających, apele porządkowe, pogadanki.</w:t>
            </w:r>
          </w:p>
        </w:tc>
        <w:tc>
          <w:tcPr>
            <w:tcW w:w="1701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Uczniowie, rodzice</w:t>
            </w:r>
          </w:p>
        </w:tc>
        <w:tc>
          <w:tcPr>
            <w:tcW w:w="1842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Zapewnienie większego bezpieczeństwa uczniów; włącznie rodziców do działań podnoszących poziom bezpieczeństwa w szkole.</w:t>
            </w:r>
          </w:p>
        </w:tc>
        <w:tc>
          <w:tcPr>
            <w:tcW w:w="1843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Wychowawcy, pedagog</w:t>
            </w:r>
            <w:r w:rsidRPr="00246805">
              <w:rPr>
                <w:sz w:val="20"/>
                <w:szCs w:val="20"/>
              </w:rPr>
              <w:t>, dyrektor.</w:t>
            </w:r>
          </w:p>
        </w:tc>
        <w:tc>
          <w:tcPr>
            <w:tcW w:w="141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Cały rok</w:t>
            </w:r>
          </w:p>
        </w:tc>
      </w:tr>
      <w:tr w:rsidR="00346866" w:rsidRPr="00246805" w:rsidTr="007A3673">
        <w:tc>
          <w:tcPr>
            <w:tcW w:w="59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4.</w:t>
            </w:r>
          </w:p>
        </w:tc>
        <w:tc>
          <w:tcPr>
            <w:tcW w:w="2071" w:type="dxa"/>
          </w:tcPr>
          <w:p w:rsidR="00346866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Niwelowanie miejsc niebezpiecznych w szkole.</w:t>
            </w:r>
          </w:p>
          <w:p w:rsidR="00346866" w:rsidRDefault="00346866" w:rsidP="007A3673">
            <w:pPr>
              <w:rPr>
                <w:sz w:val="20"/>
                <w:szCs w:val="20"/>
              </w:rPr>
            </w:pPr>
          </w:p>
          <w:p w:rsidR="00346866" w:rsidRDefault="00346866" w:rsidP="007A3673">
            <w:pPr>
              <w:rPr>
                <w:sz w:val="20"/>
                <w:szCs w:val="20"/>
              </w:rPr>
            </w:pPr>
          </w:p>
          <w:p w:rsidR="00346866" w:rsidRPr="00246805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Ewaluacja bezpieczeństwa na przerwach.</w:t>
            </w:r>
          </w:p>
        </w:tc>
        <w:tc>
          <w:tcPr>
            <w:tcW w:w="22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Osoby przebywające na terenie szkoły.</w:t>
            </w:r>
          </w:p>
        </w:tc>
        <w:tc>
          <w:tcPr>
            <w:tcW w:w="1842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Systematyczna analiza i szybkie reagowanie na zagrożenia.</w:t>
            </w:r>
          </w:p>
        </w:tc>
        <w:tc>
          <w:tcPr>
            <w:tcW w:w="1843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Dyrektor</w:t>
            </w:r>
          </w:p>
        </w:tc>
        <w:tc>
          <w:tcPr>
            <w:tcW w:w="141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Cały rok</w:t>
            </w:r>
          </w:p>
        </w:tc>
      </w:tr>
      <w:tr w:rsidR="00346866" w:rsidRPr="00246805" w:rsidTr="007A3673">
        <w:tc>
          <w:tcPr>
            <w:tcW w:w="598" w:type="dxa"/>
            <w:vMerge w:val="restart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5.</w:t>
            </w:r>
          </w:p>
        </w:tc>
        <w:tc>
          <w:tcPr>
            <w:tcW w:w="2071" w:type="dxa"/>
            <w:vMerge w:val="restart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 xml:space="preserve">Kreowanie wspierającego i bezpiecznego </w:t>
            </w:r>
            <w:r w:rsidRPr="00246805">
              <w:rPr>
                <w:sz w:val="20"/>
                <w:szCs w:val="20"/>
              </w:rPr>
              <w:lastRenderedPageBreak/>
              <w:t>środowiska szkolnego.</w:t>
            </w:r>
          </w:p>
        </w:tc>
        <w:tc>
          <w:tcPr>
            <w:tcW w:w="29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lastRenderedPageBreak/>
              <w:t>Spotkania integracyjne grup wiekowych pod hasłem „Stop przemocy”</w:t>
            </w:r>
          </w:p>
        </w:tc>
        <w:tc>
          <w:tcPr>
            <w:tcW w:w="22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Spotkania grup wiekowych</w:t>
            </w:r>
          </w:p>
        </w:tc>
        <w:tc>
          <w:tcPr>
            <w:tcW w:w="1701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Uczniowie wszystkich klas.</w:t>
            </w:r>
          </w:p>
        </w:tc>
        <w:tc>
          <w:tcPr>
            <w:tcW w:w="1842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 xml:space="preserve">Kontakty, poprawa bezpieczeństwa </w:t>
            </w:r>
            <w:r w:rsidRPr="00246805">
              <w:rPr>
                <w:sz w:val="20"/>
                <w:szCs w:val="20"/>
              </w:rPr>
              <w:lastRenderedPageBreak/>
              <w:t>w szkole.</w:t>
            </w:r>
          </w:p>
        </w:tc>
        <w:tc>
          <w:tcPr>
            <w:tcW w:w="1843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lastRenderedPageBreak/>
              <w:t>Opiekunowie grup wiekowych i wychowawcy.</w:t>
            </w:r>
          </w:p>
        </w:tc>
        <w:tc>
          <w:tcPr>
            <w:tcW w:w="141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Cały rok</w:t>
            </w:r>
          </w:p>
        </w:tc>
      </w:tr>
      <w:tr w:rsidR="00346866" w:rsidRPr="00246805" w:rsidTr="007A3673">
        <w:tc>
          <w:tcPr>
            <w:tcW w:w="598" w:type="dxa"/>
            <w:vMerge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Przeprowadzenie ankiety wśród uczniów i rodziców dotyczącej bezpieczeństwa na terenie szkoły i w najbliższym jej otoczeniu.</w:t>
            </w:r>
          </w:p>
        </w:tc>
        <w:tc>
          <w:tcPr>
            <w:tcW w:w="22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Ankieta, analiza ankiety, ewaluacja ankiety.</w:t>
            </w:r>
          </w:p>
        </w:tc>
        <w:tc>
          <w:tcPr>
            <w:tcW w:w="1701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Nauczyciele, uczniowie, rodzice.</w:t>
            </w:r>
          </w:p>
        </w:tc>
        <w:tc>
          <w:tcPr>
            <w:tcW w:w="1842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Niwelowanie miejsc niebezpiecznych w szkole, zwiększenie poczucia bezpieczeństwa.</w:t>
            </w:r>
          </w:p>
        </w:tc>
        <w:tc>
          <w:tcPr>
            <w:tcW w:w="1843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 xml:space="preserve">Koordynatorzy ds. </w:t>
            </w:r>
            <w:r>
              <w:rPr>
                <w:sz w:val="20"/>
                <w:szCs w:val="20"/>
              </w:rPr>
              <w:t>bezpieczeństwa. Pedagog</w:t>
            </w:r>
            <w:r w:rsidRPr="0024680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Cały rok</w:t>
            </w:r>
          </w:p>
        </w:tc>
      </w:tr>
      <w:tr w:rsidR="00346866" w:rsidRPr="00246805" w:rsidTr="007A3673">
        <w:tc>
          <w:tcPr>
            <w:tcW w:w="598" w:type="dxa"/>
            <w:vMerge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„Konferencje prasowe” dotyczące bezpieczeństwa w szkole.</w:t>
            </w:r>
          </w:p>
        </w:tc>
        <w:tc>
          <w:tcPr>
            <w:tcW w:w="226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Spotkania z dyrektorem, Rzecznikiem Praw Ucznia, Opiekunem Samorządu Uczniowskiego.</w:t>
            </w:r>
          </w:p>
        </w:tc>
        <w:tc>
          <w:tcPr>
            <w:tcW w:w="1701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Uczniowie, nauczyciele, rodzice</w:t>
            </w:r>
          </w:p>
        </w:tc>
        <w:tc>
          <w:tcPr>
            <w:tcW w:w="1842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Szybka interwencja, poprawa bezpieczeństwa.</w:t>
            </w:r>
          </w:p>
        </w:tc>
        <w:tc>
          <w:tcPr>
            <w:tcW w:w="1843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Dyrektor, Rzecznik Praw Ucznia, Opiekun Samorządu Uczniowskiego.</w:t>
            </w:r>
          </w:p>
        </w:tc>
        <w:tc>
          <w:tcPr>
            <w:tcW w:w="1418" w:type="dxa"/>
          </w:tcPr>
          <w:p w:rsidR="00346866" w:rsidRPr="00246805" w:rsidRDefault="00346866" w:rsidP="007A3673">
            <w:pPr>
              <w:rPr>
                <w:sz w:val="20"/>
                <w:szCs w:val="20"/>
              </w:rPr>
            </w:pPr>
            <w:r w:rsidRPr="00246805">
              <w:rPr>
                <w:sz w:val="20"/>
                <w:szCs w:val="20"/>
              </w:rPr>
              <w:t>Cały rok</w:t>
            </w:r>
          </w:p>
        </w:tc>
      </w:tr>
    </w:tbl>
    <w:p w:rsidR="000F50B8" w:rsidRDefault="003C1B73" w:rsidP="003C1B73">
      <w:r>
        <w:br w:type="page"/>
      </w:r>
    </w:p>
    <w:sectPr w:rsidR="000F50B8" w:rsidSect="00346866">
      <w:headerReference w:type="default" r:id="rId8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D4" w:rsidRDefault="004546D4" w:rsidP="00346866">
      <w:r>
        <w:separator/>
      </w:r>
    </w:p>
  </w:endnote>
  <w:endnote w:type="continuationSeparator" w:id="0">
    <w:p w:rsidR="004546D4" w:rsidRDefault="004546D4" w:rsidP="0034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D4" w:rsidRDefault="004546D4" w:rsidP="00346866">
      <w:r>
        <w:separator/>
      </w:r>
    </w:p>
  </w:footnote>
  <w:footnote w:type="continuationSeparator" w:id="0">
    <w:p w:rsidR="004546D4" w:rsidRDefault="004546D4" w:rsidP="00346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6" w:rsidRDefault="00346866">
    <w:pPr>
      <w:pStyle w:val="Nagwek"/>
    </w:pPr>
  </w:p>
  <w:p w:rsidR="00346866" w:rsidRDefault="00346866">
    <w:pPr>
      <w:pStyle w:val="Nagwek"/>
    </w:pPr>
  </w:p>
  <w:p w:rsidR="00346866" w:rsidRDefault="00346866">
    <w:pPr>
      <w:pStyle w:val="Nagwek"/>
    </w:pPr>
  </w:p>
  <w:p w:rsidR="00346866" w:rsidRDefault="00346866" w:rsidP="00346866">
    <w:pPr>
      <w:pStyle w:val="Nagwek"/>
      <w:tabs>
        <w:tab w:val="clear" w:pos="4536"/>
        <w:tab w:val="clear" w:pos="9072"/>
        <w:tab w:val="left" w:pos="3990"/>
      </w:tabs>
    </w:pPr>
    <w:r>
      <w:tab/>
    </w:r>
  </w:p>
  <w:p w:rsidR="00346866" w:rsidRDefault="00346866">
    <w:pPr>
      <w:pStyle w:val="Nagwek"/>
    </w:pPr>
  </w:p>
  <w:p w:rsidR="00346866" w:rsidRDefault="00346866">
    <w:pPr>
      <w:pStyle w:val="Nagwek"/>
    </w:pPr>
  </w:p>
  <w:p w:rsidR="00346866" w:rsidRDefault="003468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637"/>
    <w:multiLevelType w:val="hybridMultilevel"/>
    <w:tmpl w:val="230C0DB2"/>
    <w:lvl w:ilvl="0" w:tplc="CA5E2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66F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C9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E9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AE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D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5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F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C0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DAA"/>
    <w:multiLevelType w:val="hybridMultilevel"/>
    <w:tmpl w:val="CD361B74"/>
    <w:lvl w:ilvl="0" w:tplc="AA68F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05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64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8F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2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2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4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5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A2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8C3FAC"/>
    <w:multiLevelType w:val="hybridMultilevel"/>
    <w:tmpl w:val="AF8408F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0B2797E"/>
    <w:multiLevelType w:val="hybridMultilevel"/>
    <w:tmpl w:val="4216AACA"/>
    <w:lvl w:ilvl="0" w:tplc="88C2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C4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2F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29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1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85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A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86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02738"/>
    <w:multiLevelType w:val="hybridMultilevel"/>
    <w:tmpl w:val="8FF423E6"/>
    <w:lvl w:ilvl="0" w:tplc="825C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EF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6A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63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8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2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22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26270"/>
    <w:multiLevelType w:val="hybridMultilevel"/>
    <w:tmpl w:val="50764C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E64EA"/>
    <w:multiLevelType w:val="hybridMultilevel"/>
    <w:tmpl w:val="433813E6"/>
    <w:lvl w:ilvl="0" w:tplc="A8E8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5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6B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6F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43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2E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D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E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D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27761"/>
    <w:multiLevelType w:val="hybridMultilevel"/>
    <w:tmpl w:val="4C62A0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2D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0D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01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49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04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2B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E8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24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9530E"/>
    <w:multiLevelType w:val="hybridMultilevel"/>
    <w:tmpl w:val="F63C093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B73"/>
    <w:rsid w:val="000C362B"/>
    <w:rsid w:val="000E6B6D"/>
    <w:rsid w:val="000F50B8"/>
    <w:rsid w:val="00246805"/>
    <w:rsid w:val="002865B6"/>
    <w:rsid w:val="00346866"/>
    <w:rsid w:val="003C1B73"/>
    <w:rsid w:val="004546D4"/>
    <w:rsid w:val="005A3798"/>
    <w:rsid w:val="006D3615"/>
    <w:rsid w:val="00725D5A"/>
    <w:rsid w:val="00A03592"/>
    <w:rsid w:val="00A24D40"/>
    <w:rsid w:val="00B871A6"/>
    <w:rsid w:val="00C05B68"/>
    <w:rsid w:val="00F4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1B7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86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346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8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DE7D-A904-4591-B1F0-32FC2694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SZYCHA</dc:creator>
  <cp:lastModifiedBy>Cygany</cp:lastModifiedBy>
  <cp:revision>5</cp:revision>
  <dcterms:created xsi:type="dcterms:W3CDTF">2019-08-29T16:23:00Z</dcterms:created>
  <dcterms:modified xsi:type="dcterms:W3CDTF">2019-11-05T21:05:00Z</dcterms:modified>
</cp:coreProperties>
</file>