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A5D" w:rsidRDefault="003F7A5D" w:rsidP="003F7A5D">
      <w:pPr>
        <w:jc w:val="center"/>
        <w:rPr>
          <w:b/>
        </w:rPr>
      </w:pPr>
      <w:r w:rsidRPr="003F7A5D">
        <w:rPr>
          <w:b/>
        </w:rPr>
        <w:t>Konspekt lekcji biologii dla klasy V</w:t>
      </w:r>
    </w:p>
    <w:p w:rsidR="003F7A5D" w:rsidRPr="003F7A5D" w:rsidRDefault="003F7A5D" w:rsidP="003F7A5D">
      <w:pPr>
        <w:jc w:val="center"/>
        <w:rPr>
          <w:b/>
        </w:rPr>
      </w:pPr>
    </w:p>
    <w:p w:rsidR="00777E6A" w:rsidRDefault="00A649AA">
      <w:r>
        <w:t>Temat:  Samożywność.</w:t>
      </w:r>
    </w:p>
    <w:p w:rsidR="00587EC8" w:rsidRDefault="00587EC8"/>
    <w:p w:rsidR="00A649AA" w:rsidRDefault="00A649AA">
      <w:r>
        <w:t>Cele lekcji:</w:t>
      </w:r>
    </w:p>
    <w:p w:rsidR="00A649AA" w:rsidRDefault="00A649AA">
      <w:r>
        <w:t>Uczeń potrafi:</w:t>
      </w:r>
    </w:p>
    <w:p w:rsidR="00A649AA" w:rsidRDefault="00A649AA">
      <w:r>
        <w:t>-wymienić przykłady organizmów samożywnych</w:t>
      </w:r>
    </w:p>
    <w:p w:rsidR="00A649AA" w:rsidRDefault="00A649AA">
      <w:r>
        <w:t>-omówić przebieg i znaczenie fotosyntezy</w:t>
      </w:r>
    </w:p>
    <w:p w:rsidR="00A649AA" w:rsidRDefault="00A649AA" w:rsidP="00A649AA">
      <w:r>
        <w:t>-</w:t>
      </w:r>
      <w:r w:rsidRPr="00A649AA">
        <w:t xml:space="preserve"> </w:t>
      </w:r>
      <w:r>
        <w:t>wymienić czynniki mające wpływ na intensywność fotosyntezy</w:t>
      </w:r>
    </w:p>
    <w:p w:rsidR="00B44261" w:rsidRDefault="00587EC8" w:rsidP="00A649AA">
      <w:r>
        <w:t xml:space="preserve">(Podstawa programowa </w:t>
      </w:r>
      <w:r w:rsidR="00E45048">
        <w:t xml:space="preserve">rozdział </w:t>
      </w:r>
      <w:r>
        <w:t>I Organizacja i chemizm życia- punkt 6)</w:t>
      </w:r>
    </w:p>
    <w:p w:rsidR="00587EC8" w:rsidRDefault="00587EC8" w:rsidP="00A649AA"/>
    <w:p w:rsidR="00B44261" w:rsidRDefault="00B44261" w:rsidP="00A649AA">
      <w:r>
        <w:t>Metody</w:t>
      </w:r>
      <w:r w:rsidR="004A59D7">
        <w:t xml:space="preserve"> i formy </w:t>
      </w:r>
      <w:r>
        <w:t xml:space="preserve"> pracy:</w:t>
      </w:r>
    </w:p>
    <w:p w:rsidR="00B44261" w:rsidRDefault="004A59D7" w:rsidP="00A649AA">
      <w:r>
        <w:t xml:space="preserve">Pogadanka, wykład, praca indywidualna i </w:t>
      </w:r>
      <w:r w:rsidR="00B44261">
        <w:t>grupowa</w:t>
      </w:r>
    </w:p>
    <w:p w:rsidR="00B44261" w:rsidRDefault="00B44261" w:rsidP="00A649AA"/>
    <w:p w:rsidR="00B44261" w:rsidRDefault="00B44261" w:rsidP="00A649AA">
      <w:r>
        <w:t>Środki dydaktyczne:</w:t>
      </w:r>
    </w:p>
    <w:p w:rsidR="00B44261" w:rsidRDefault="00B44261" w:rsidP="00A649AA">
      <w:r>
        <w:t>-butelka mleka i butelka wody</w:t>
      </w:r>
    </w:p>
    <w:p w:rsidR="00B44261" w:rsidRDefault="00B44261" w:rsidP="00A649AA">
      <w:r>
        <w:t>-rośliny doniczkowe</w:t>
      </w:r>
    </w:p>
    <w:p w:rsidR="00B44261" w:rsidRDefault="00B44261" w:rsidP="00A649AA">
      <w:r>
        <w:t>-podręcznik</w:t>
      </w:r>
    </w:p>
    <w:p w:rsidR="00587EC8" w:rsidRDefault="0004327D" w:rsidP="00A649AA">
      <w:r>
        <w:t>-multibook</w:t>
      </w:r>
    </w:p>
    <w:p w:rsidR="003F7A5D" w:rsidRDefault="003F7A5D" w:rsidP="00A649AA">
      <w:r>
        <w:t>-rzutnik multimedialny</w:t>
      </w:r>
    </w:p>
    <w:p w:rsidR="003F7A5D" w:rsidRDefault="003F7A5D" w:rsidP="00A649AA">
      <w:r>
        <w:t>-komputer</w:t>
      </w:r>
    </w:p>
    <w:p w:rsidR="0004327D" w:rsidRDefault="0004327D" w:rsidP="00A649AA">
      <w:r>
        <w:t>-rozsypanka (równanie fotosyntezy)</w:t>
      </w:r>
    </w:p>
    <w:p w:rsidR="00587EC8" w:rsidRDefault="00587EC8" w:rsidP="00A649AA">
      <w:r>
        <w:t>-prezentacja multimedialna</w:t>
      </w:r>
    </w:p>
    <w:p w:rsidR="00B44261" w:rsidRDefault="00B44261" w:rsidP="00A649AA">
      <w:r>
        <w:t>-bulwy ziemniaka i nasiona fasoli</w:t>
      </w:r>
    </w:p>
    <w:p w:rsidR="003F7A5D" w:rsidRDefault="003F7A5D" w:rsidP="00587EC8">
      <w:pPr>
        <w:jc w:val="center"/>
      </w:pPr>
    </w:p>
    <w:p w:rsidR="003F7A5D" w:rsidRDefault="003F7A5D" w:rsidP="00587EC8">
      <w:pPr>
        <w:jc w:val="center"/>
      </w:pPr>
    </w:p>
    <w:p w:rsidR="003F7A5D" w:rsidRDefault="003F7A5D" w:rsidP="00587EC8">
      <w:pPr>
        <w:jc w:val="center"/>
      </w:pPr>
    </w:p>
    <w:p w:rsidR="00B44261" w:rsidRDefault="00B44261" w:rsidP="00587EC8">
      <w:pPr>
        <w:jc w:val="center"/>
      </w:pPr>
    </w:p>
    <w:p w:rsidR="00B44261" w:rsidRDefault="00B44261" w:rsidP="00B44261">
      <w:r>
        <w:t>Przebieg lekcji</w:t>
      </w:r>
    </w:p>
    <w:p w:rsidR="00B44261" w:rsidRDefault="00B44261" w:rsidP="00B44261">
      <w:r>
        <w:t>Faza wprowadzająca</w:t>
      </w:r>
    </w:p>
    <w:p w:rsidR="00B44261" w:rsidRDefault="00B44261" w:rsidP="00B44261">
      <w:pPr>
        <w:pStyle w:val="Akapitzlist"/>
        <w:numPr>
          <w:ilvl w:val="0"/>
          <w:numId w:val="2"/>
        </w:numPr>
      </w:pPr>
      <w:r>
        <w:t>Przypomnienie wiadomości na temat czynności życiowych organizmów</w:t>
      </w:r>
    </w:p>
    <w:p w:rsidR="00BE3992" w:rsidRDefault="00BE3992" w:rsidP="00BE3992"/>
    <w:p w:rsidR="00BE3992" w:rsidRDefault="00BE3992" w:rsidP="00BE3992">
      <w:r>
        <w:t>Faza realizacyjna</w:t>
      </w:r>
      <w:r w:rsidR="003F7A5D">
        <w:t xml:space="preserve"> (w jej trakcie nauczyciel wykorzystuje prezentację multimedialną, multibooka oraz animację).</w:t>
      </w:r>
    </w:p>
    <w:p w:rsidR="00BE3992" w:rsidRDefault="00BE3992" w:rsidP="00BE3992">
      <w:pPr>
        <w:pStyle w:val="Akapitzlist"/>
        <w:numPr>
          <w:ilvl w:val="0"/>
          <w:numId w:val="3"/>
        </w:numPr>
      </w:pPr>
      <w:r>
        <w:t>Odżywianie się organizmów- pogadanka</w:t>
      </w:r>
      <w:r w:rsidR="00E45048">
        <w:t xml:space="preserve"> połączona z animacją.</w:t>
      </w:r>
    </w:p>
    <w:p w:rsidR="00503A87" w:rsidRDefault="00503A87" w:rsidP="00503A87">
      <w:pPr>
        <w:ind w:left="360"/>
      </w:pPr>
      <w:r>
        <w:t>Nauczyciel pokazuje uczniom butelkę wody i butelkę mleka a następnie prosi o wskazanie co jest pokarmem dla organizmów- mleko czy woda, wymienienie nazw związków chemicznych znajdujących się w wodzie i mleku.</w:t>
      </w:r>
    </w:p>
    <w:p w:rsidR="00503A87" w:rsidRDefault="00503A87" w:rsidP="00503A87">
      <w:pPr>
        <w:ind w:left="360"/>
      </w:pPr>
      <w:r>
        <w:t>Dwóch wybranych uczniów odczytuje z etykiet składniki mleka i wody- uczniowie podają różnice w składzie.</w:t>
      </w:r>
    </w:p>
    <w:p w:rsidR="00E45048" w:rsidRDefault="00503A87" w:rsidP="00E45048">
      <w:pPr>
        <w:ind w:left="360"/>
      </w:pPr>
      <w:r>
        <w:t>Nauczyciel wskazuje na rośliny doniczkowe i pyta, której substancji rośliny potrzebują do życie mleka czy wody? Zwraca uczniom uwagę na fakt, że nie dostarczamy roślinom gotowego pokarmu np. wody czy kanapek a mimo to w ich organach występują substancje pokarmowe.</w:t>
      </w:r>
      <w:r w:rsidR="00E45048">
        <w:t xml:space="preserve"> Animacja na temat sposobów odżywiania się organizmów.</w:t>
      </w:r>
    </w:p>
    <w:p w:rsidR="00503A87" w:rsidRDefault="00503A87" w:rsidP="00503A87">
      <w:pPr>
        <w:pStyle w:val="Akapitzlist"/>
        <w:numPr>
          <w:ilvl w:val="0"/>
          <w:numId w:val="3"/>
        </w:numPr>
      </w:pPr>
      <w:r>
        <w:t>Organizmy samożywne- pogadanka</w:t>
      </w:r>
    </w:p>
    <w:p w:rsidR="00503A87" w:rsidRDefault="00503A87" w:rsidP="00503A87">
      <w:pPr>
        <w:pStyle w:val="Akapitzlist"/>
      </w:pPr>
      <w:r>
        <w:t>Nauczyciel prosi uczniów o wskazanie różnic między organizmami samożywnymi a cudzożywnymi</w:t>
      </w:r>
      <w:r w:rsidR="00B81092">
        <w:t>, podanie przykładów organizmów samożywnych.</w:t>
      </w:r>
    </w:p>
    <w:p w:rsidR="00C646E0" w:rsidRDefault="00C646E0" w:rsidP="00503A87">
      <w:pPr>
        <w:pStyle w:val="Akapitzlist"/>
      </w:pPr>
    </w:p>
    <w:p w:rsidR="00C646E0" w:rsidRDefault="00C646E0" w:rsidP="00C646E0">
      <w:pPr>
        <w:pStyle w:val="Akapitzlist"/>
        <w:numPr>
          <w:ilvl w:val="0"/>
          <w:numId w:val="3"/>
        </w:numPr>
      </w:pPr>
      <w:r>
        <w:t>Przebieg fotosyntezy- pogadanka</w:t>
      </w:r>
    </w:p>
    <w:p w:rsidR="00C646E0" w:rsidRDefault="00C646E0" w:rsidP="00C646E0">
      <w:pPr>
        <w:pStyle w:val="Akapitzlist"/>
      </w:pPr>
      <w:r>
        <w:t>Uczniowie wymieniają związki potrzebne roślinom do wytworzenia pokarmu oraz związki, które powstają powstają w wyniku tego procesu- nazywają go fotosyntezą</w:t>
      </w:r>
      <w:r w:rsidR="00001925">
        <w:t>.</w:t>
      </w:r>
    </w:p>
    <w:p w:rsidR="00C646E0" w:rsidRDefault="00C646E0" w:rsidP="00C646E0">
      <w:pPr>
        <w:pStyle w:val="Akapitzlist"/>
      </w:pPr>
    </w:p>
    <w:p w:rsidR="00C646E0" w:rsidRDefault="00C646E0" w:rsidP="00C646E0">
      <w:pPr>
        <w:pStyle w:val="Akapitzlist"/>
        <w:numPr>
          <w:ilvl w:val="0"/>
          <w:numId w:val="3"/>
        </w:numPr>
      </w:pPr>
      <w:r>
        <w:t>Przebieg fotosyntezy- rozsypanka</w:t>
      </w:r>
    </w:p>
    <w:p w:rsidR="00C646E0" w:rsidRDefault="00C646E0" w:rsidP="00C646E0">
      <w:pPr>
        <w:pStyle w:val="Akapitzlist"/>
      </w:pPr>
      <w:r>
        <w:t xml:space="preserve">Nauczyciel rozdaje każdej </w:t>
      </w:r>
      <w:r w:rsidR="0004327D">
        <w:t xml:space="preserve">parze uczniów rozsypankę. </w:t>
      </w:r>
      <w:r>
        <w:t xml:space="preserve"> Uczniowie układają równanie fotosyntezy.</w:t>
      </w:r>
    </w:p>
    <w:p w:rsidR="00C646E0" w:rsidRDefault="00C646E0" w:rsidP="00C646E0">
      <w:pPr>
        <w:pStyle w:val="Akapitzlist"/>
      </w:pPr>
    </w:p>
    <w:p w:rsidR="00C646E0" w:rsidRDefault="00C646E0" w:rsidP="00C646E0">
      <w:pPr>
        <w:pStyle w:val="Akapitzlist"/>
        <w:numPr>
          <w:ilvl w:val="0"/>
          <w:numId w:val="3"/>
        </w:numPr>
      </w:pPr>
      <w:r>
        <w:t>Rola chlorofilu i chloroplastów- miniwykład</w:t>
      </w:r>
    </w:p>
    <w:p w:rsidR="00C646E0" w:rsidRDefault="00C646E0" w:rsidP="00C646E0">
      <w:pPr>
        <w:pStyle w:val="Akapitzlist"/>
      </w:pPr>
    </w:p>
    <w:p w:rsidR="006D4C4C" w:rsidRDefault="006D4C4C" w:rsidP="006D4C4C">
      <w:pPr>
        <w:pStyle w:val="Akapitzlist"/>
        <w:numPr>
          <w:ilvl w:val="0"/>
          <w:numId w:val="3"/>
        </w:numPr>
      </w:pPr>
      <w:r>
        <w:t>Wykorzystanie substancji pokarmowych przez rośliny- pogadanka.</w:t>
      </w:r>
    </w:p>
    <w:p w:rsidR="006D4C4C" w:rsidRDefault="006D4C4C" w:rsidP="006D4C4C">
      <w:pPr>
        <w:pStyle w:val="Akapitzlist"/>
      </w:pPr>
    </w:p>
    <w:p w:rsidR="006D4C4C" w:rsidRDefault="006D4C4C" w:rsidP="006D4C4C">
      <w:pPr>
        <w:pStyle w:val="Akapitzlist"/>
      </w:pPr>
      <w:r>
        <w:t>Nauczyciel pokazuje uczniom bulwę ziemniaka i nasiona fasoli. Pyta jakie składniki odżywcze znajdują się w tych organach roślinnych i do czego roślina je wykorzystuje.</w:t>
      </w:r>
    </w:p>
    <w:p w:rsidR="006D4C4C" w:rsidRDefault="006D4C4C" w:rsidP="006D4C4C">
      <w:pPr>
        <w:pStyle w:val="Akapitzlist"/>
      </w:pPr>
    </w:p>
    <w:p w:rsidR="006D4C4C" w:rsidRDefault="006D4C4C" w:rsidP="006D4C4C">
      <w:pPr>
        <w:pStyle w:val="Akapitzlist"/>
        <w:numPr>
          <w:ilvl w:val="0"/>
          <w:numId w:val="3"/>
        </w:numPr>
      </w:pPr>
      <w:r>
        <w:t xml:space="preserve">Wpływ </w:t>
      </w:r>
      <w:r w:rsidR="004E581D">
        <w:t>natężenia światła na intensywność fotosyntezy (analiza doświadczenia</w:t>
      </w:r>
      <w:r>
        <w:t>)</w:t>
      </w:r>
    </w:p>
    <w:p w:rsidR="0004327D" w:rsidRDefault="0004327D" w:rsidP="0004327D">
      <w:pPr>
        <w:ind w:left="360"/>
      </w:pPr>
    </w:p>
    <w:p w:rsidR="0004327D" w:rsidRDefault="0004327D" w:rsidP="0004327D">
      <w:pPr>
        <w:ind w:left="360"/>
      </w:pPr>
      <w:r>
        <w:lastRenderedPageBreak/>
        <w:t>Faza podsumowująca</w:t>
      </w:r>
    </w:p>
    <w:p w:rsidR="0004327D" w:rsidRDefault="0004327D" w:rsidP="0004327D">
      <w:pPr>
        <w:ind w:left="360"/>
      </w:pPr>
      <w:r>
        <w:t xml:space="preserve">Utrwalenie wiadomości zdobytych na lekcji </w:t>
      </w:r>
      <w:r w:rsidR="00167D60">
        <w:t>(uczniowie rozwiązują zadania typu prawda- fałsz)</w:t>
      </w:r>
    </w:p>
    <w:p w:rsidR="00167D60" w:rsidRDefault="00167D60" w:rsidP="0004327D">
      <w:pPr>
        <w:ind w:left="360"/>
      </w:pPr>
    </w:p>
    <w:tbl>
      <w:tblPr>
        <w:tblStyle w:val="Tabela-Siatka"/>
        <w:tblW w:w="0" w:type="auto"/>
        <w:tblInd w:w="360" w:type="dxa"/>
        <w:tblLook w:val="04A0"/>
      </w:tblPr>
      <w:tblGrid>
        <w:gridCol w:w="457"/>
        <w:gridCol w:w="7371"/>
        <w:gridCol w:w="567"/>
        <w:gridCol w:w="533"/>
      </w:tblGrid>
      <w:tr w:rsidR="00167D60" w:rsidTr="00D47B61">
        <w:tc>
          <w:tcPr>
            <w:tcW w:w="457" w:type="dxa"/>
            <w:vAlign w:val="center"/>
          </w:tcPr>
          <w:p w:rsidR="00167D60" w:rsidRDefault="00167D60" w:rsidP="00D47B6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1.</w:t>
            </w:r>
          </w:p>
        </w:tc>
        <w:tc>
          <w:tcPr>
            <w:tcW w:w="7371" w:type="dxa"/>
          </w:tcPr>
          <w:p w:rsidR="00167D60" w:rsidRPr="00FE6D9B" w:rsidRDefault="00167D60" w:rsidP="00D47B6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FE6D9B">
              <w:rPr>
                <w:rFonts w:cstheme="minorHAnsi"/>
                <w:sz w:val="24"/>
                <w:szCs w:val="24"/>
              </w:rPr>
              <w:t xml:space="preserve">Rośliny </w:t>
            </w:r>
            <w:r>
              <w:rPr>
                <w:rFonts w:cstheme="minorHAnsi"/>
                <w:sz w:val="24"/>
                <w:szCs w:val="24"/>
              </w:rPr>
              <w:t xml:space="preserve">mogą przeprowadzać fotosyntezę, </w:t>
            </w:r>
            <w:r w:rsidRPr="00FE6D9B">
              <w:rPr>
                <w:rFonts w:cstheme="minorHAnsi"/>
                <w:sz w:val="24"/>
                <w:szCs w:val="24"/>
              </w:rPr>
              <w:t>ponieważ w k</w:t>
            </w:r>
            <w:r>
              <w:rPr>
                <w:rFonts w:cstheme="minorHAnsi"/>
                <w:sz w:val="24"/>
                <w:szCs w:val="24"/>
              </w:rPr>
              <w:t xml:space="preserve">omórkach ich liści znajdują się </w:t>
            </w:r>
            <w:r w:rsidRPr="00FE6D9B">
              <w:rPr>
                <w:rFonts w:cstheme="minorHAnsi"/>
                <w:sz w:val="24"/>
                <w:szCs w:val="24"/>
              </w:rPr>
              <w:t>chloroplasty.</w:t>
            </w:r>
          </w:p>
        </w:tc>
        <w:tc>
          <w:tcPr>
            <w:tcW w:w="567" w:type="dxa"/>
            <w:vAlign w:val="center"/>
          </w:tcPr>
          <w:p w:rsidR="00167D60" w:rsidRDefault="00167D60" w:rsidP="00D47B6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</w:p>
        </w:tc>
        <w:tc>
          <w:tcPr>
            <w:tcW w:w="533" w:type="dxa"/>
            <w:vAlign w:val="center"/>
          </w:tcPr>
          <w:p w:rsidR="00167D60" w:rsidRDefault="00167D60" w:rsidP="00D47B6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</w:t>
            </w:r>
          </w:p>
        </w:tc>
      </w:tr>
      <w:tr w:rsidR="00167D60" w:rsidTr="00D47B61">
        <w:tc>
          <w:tcPr>
            <w:tcW w:w="457" w:type="dxa"/>
            <w:vAlign w:val="center"/>
          </w:tcPr>
          <w:p w:rsidR="00167D60" w:rsidRDefault="00167D60" w:rsidP="00D47B6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2.</w:t>
            </w:r>
          </w:p>
        </w:tc>
        <w:tc>
          <w:tcPr>
            <w:tcW w:w="7371" w:type="dxa"/>
          </w:tcPr>
          <w:p w:rsidR="00167D60" w:rsidRPr="00FE6D9B" w:rsidRDefault="00167D60" w:rsidP="00D47B61">
            <w:pPr>
              <w:tabs>
                <w:tab w:val="left" w:pos="2554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FE6D9B">
              <w:rPr>
                <w:rFonts w:cstheme="minorHAnsi"/>
                <w:sz w:val="24"/>
                <w:szCs w:val="24"/>
              </w:rPr>
              <w:t>Fotosynteza zachodzi głównie w łodygach roślin.</w:t>
            </w:r>
          </w:p>
        </w:tc>
        <w:tc>
          <w:tcPr>
            <w:tcW w:w="567" w:type="dxa"/>
            <w:vAlign w:val="center"/>
          </w:tcPr>
          <w:p w:rsidR="00167D60" w:rsidRDefault="00167D60" w:rsidP="00D47B6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</w:p>
        </w:tc>
        <w:tc>
          <w:tcPr>
            <w:tcW w:w="533" w:type="dxa"/>
            <w:vAlign w:val="center"/>
          </w:tcPr>
          <w:p w:rsidR="00167D60" w:rsidRDefault="00167D60" w:rsidP="00D47B6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</w:t>
            </w:r>
          </w:p>
        </w:tc>
      </w:tr>
      <w:tr w:rsidR="00167D60" w:rsidTr="00D47B61">
        <w:tc>
          <w:tcPr>
            <w:tcW w:w="457" w:type="dxa"/>
            <w:vAlign w:val="center"/>
          </w:tcPr>
          <w:p w:rsidR="00167D60" w:rsidRDefault="00167D60" w:rsidP="00D47B6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3.</w:t>
            </w:r>
          </w:p>
        </w:tc>
        <w:tc>
          <w:tcPr>
            <w:tcW w:w="7371" w:type="dxa"/>
          </w:tcPr>
          <w:p w:rsidR="00167D60" w:rsidRPr="00FE6D9B" w:rsidRDefault="00167D60" w:rsidP="00D47B6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FE6D9B">
              <w:rPr>
                <w:rFonts w:cstheme="minorHAnsi"/>
                <w:sz w:val="24"/>
                <w:szCs w:val="24"/>
              </w:rPr>
              <w:t>Rośliny zawiera</w:t>
            </w:r>
            <w:r>
              <w:rPr>
                <w:rFonts w:cstheme="minorHAnsi"/>
                <w:sz w:val="24"/>
                <w:szCs w:val="24"/>
              </w:rPr>
              <w:t xml:space="preserve">ją zielony barwnik – chlorofil, </w:t>
            </w:r>
            <w:r w:rsidRPr="00FE6D9B">
              <w:rPr>
                <w:rFonts w:cstheme="minorHAnsi"/>
                <w:sz w:val="24"/>
                <w:szCs w:val="24"/>
              </w:rPr>
              <w:t>który pochłania światło.</w:t>
            </w:r>
          </w:p>
        </w:tc>
        <w:tc>
          <w:tcPr>
            <w:tcW w:w="567" w:type="dxa"/>
            <w:vAlign w:val="center"/>
          </w:tcPr>
          <w:p w:rsidR="00167D60" w:rsidRDefault="00167D60" w:rsidP="00D47B6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</w:p>
        </w:tc>
        <w:tc>
          <w:tcPr>
            <w:tcW w:w="533" w:type="dxa"/>
            <w:vAlign w:val="center"/>
          </w:tcPr>
          <w:p w:rsidR="00167D60" w:rsidRDefault="00167D60" w:rsidP="00D47B6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</w:t>
            </w:r>
          </w:p>
        </w:tc>
      </w:tr>
      <w:tr w:rsidR="00167D60" w:rsidTr="00D47B61">
        <w:tc>
          <w:tcPr>
            <w:tcW w:w="457" w:type="dxa"/>
            <w:vAlign w:val="center"/>
          </w:tcPr>
          <w:p w:rsidR="00167D60" w:rsidRDefault="00167D60" w:rsidP="00D47B6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4.</w:t>
            </w:r>
          </w:p>
        </w:tc>
        <w:tc>
          <w:tcPr>
            <w:tcW w:w="7371" w:type="dxa"/>
          </w:tcPr>
          <w:p w:rsidR="00167D60" w:rsidRPr="00FE6D9B" w:rsidRDefault="00167D60" w:rsidP="00D47B6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FE6D9B">
              <w:rPr>
                <w:rFonts w:cstheme="minorHAnsi"/>
                <w:sz w:val="24"/>
                <w:szCs w:val="24"/>
              </w:rPr>
              <w:t>Rośliny mogą w</w:t>
            </w:r>
            <w:r>
              <w:rPr>
                <w:rFonts w:cstheme="minorHAnsi"/>
                <w:sz w:val="24"/>
                <w:szCs w:val="24"/>
              </w:rPr>
              <w:t xml:space="preserve">ykorzystać substancje pokarmowe </w:t>
            </w:r>
            <w:r w:rsidRPr="00FE6D9B">
              <w:rPr>
                <w:rFonts w:cstheme="minorHAnsi"/>
                <w:sz w:val="24"/>
                <w:szCs w:val="24"/>
              </w:rPr>
              <w:t>jako materiał zapasowy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167D60" w:rsidRDefault="00167D60" w:rsidP="00D47B6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</w:p>
        </w:tc>
        <w:tc>
          <w:tcPr>
            <w:tcW w:w="533" w:type="dxa"/>
            <w:vAlign w:val="center"/>
          </w:tcPr>
          <w:p w:rsidR="00167D60" w:rsidRDefault="00167D60" w:rsidP="00D47B6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</w:t>
            </w:r>
          </w:p>
        </w:tc>
      </w:tr>
    </w:tbl>
    <w:p w:rsidR="00A649AA" w:rsidRDefault="00A649AA"/>
    <w:sectPr w:rsidR="00A649AA" w:rsidSect="00777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A66" w:rsidRDefault="00671A66" w:rsidP="0004327D">
      <w:pPr>
        <w:spacing w:after="0" w:line="240" w:lineRule="auto"/>
      </w:pPr>
      <w:r>
        <w:separator/>
      </w:r>
    </w:p>
  </w:endnote>
  <w:endnote w:type="continuationSeparator" w:id="1">
    <w:p w:rsidR="00671A66" w:rsidRDefault="00671A66" w:rsidP="00043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A66" w:rsidRDefault="00671A66" w:rsidP="0004327D">
      <w:pPr>
        <w:spacing w:after="0" w:line="240" w:lineRule="auto"/>
      </w:pPr>
      <w:r>
        <w:separator/>
      </w:r>
    </w:p>
  </w:footnote>
  <w:footnote w:type="continuationSeparator" w:id="1">
    <w:p w:rsidR="00671A66" w:rsidRDefault="00671A66" w:rsidP="00043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11630"/>
    <w:multiLevelType w:val="hybridMultilevel"/>
    <w:tmpl w:val="DA7AF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A3649"/>
    <w:multiLevelType w:val="hybridMultilevel"/>
    <w:tmpl w:val="7430C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35300"/>
    <w:multiLevelType w:val="hybridMultilevel"/>
    <w:tmpl w:val="CFF0E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49AA"/>
    <w:rsid w:val="00001925"/>
    <w:rsid w:val="0003030D"/>
    <w:rsid w:val="0004327D"/>
    <w:rsid w:val="00155474"/>
    <w:rsid w:val="00167D60"/>
    <w:rsid w:val="003F7A5D"/>
    <w:rsid w:val="004A59D7"/>
    <w:rsid w:val="004A5A3A"/>
    <w:rsid w:val="004E581D"/>
    <w:rsid w:val="00503A87"/>
    <w:rsid w:val="00587EC8"/>
    <w:rsid w:val="00671A66"/>
    <w:rsid w:val="00677927"/>
    <w:rsid w:val="006D4C4C"/>
    <w:rsid w:val="00777E6A"/>
    <w:rsid w:val="009B6073"/>
    <w:rsid w:val="00A649AA"/>
    <w:rsid w:val="00A718F4"/>
    <w:rsid w:val="00B44261"/>
    <w:rsid w:val="00B81092"/>
    <w:rsid w:val="00BB4F33"/>
    <w:rsid w:val="00BE3992"/>
    <w:rsid w:val="00C646E0"/>
    <w:rsid w:val="00D016B2"/>
    <w:rsid w:val="00E45048"/>
    <w:rsid w:val="00FB3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E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426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32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327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327D"/>
    <w:rPr>
      <w:vertAlign w:val="superscript"/>
    </w:rPr>
  </w:style>
  <w:style w:type="table" w:styleId="Tabela-Siatka">
    <w:name w:val="Table Grid"/>
    <w:basedOn w:val="Standardowy"/>
    <w:uiPriority w:val="59"/>
    <w:rsid w:val="00167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MWK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WMK</dc:creator>
  <cp:lastModifiedBy>user</cp:lastModifiedBy>
  <cp:revision>2</cp:revision>
  <dcterms:created xsi:type="dcterms:W3CDTF">2020-01-13T10:15:00Z</dcterms:created>
  <dcterms:modified xsi:type="dcterms:W3CDTF">2020-01-13T10:15:00Z</dcterms:modified>
</cp:coreProperties>
</file>