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11" w:rsidRDefault="003F1411" w:rsidP="003F1411">
      <w:pPr>
        <w:spacing w:after="300" w:line="240" w:lineRule="atLeast"/>
        <w:textAlignment w:val="baseline"/>
        <w:outlineLvl w:val="0"/>
        <w:rPr>
          <w:rFonts w:asciiTheme="minorHAnsi" w:hAnsiTheme="minorHAnsi" w:cs="Arial"/>
          <w:b/>
          <w:bCs/>
          <w:color w:val="12517B"/>
          <w:kern w:val="36"/>
          <w:sz w:val="32"/>
          <w:szCs w:val="32"/>
          <w:u w:val="single"/>
          <w:lang w:val="en-US" w:eastAsia="pl-PL"/>
        </w:rPr>
      </w:pPr>
      <w:bookmarkStart w:id="0" w:name="_GoBack"/>
      <w:bookmarkEnd w:id="0"/>
      <w:r w:rsidRPr="006D00B1">
        <w:rPr>
          <w:rFonts w:asciiTheme="minorHAnsi" w:hAnsiTheme="minorHAnsi" w:cs="Arial"/>
          <w:b/>
          <w:bCs/>
          <w:noProof/>
          <w:color w:val="12517B"/>
          <w:kern w:val="36"/>
          <w:sz w:val="32"/>
          <w:szCs w:val="32"/>
          <w:u w:val="single"/>
          <w:lang w:eastAsia="pl-PL"/>
        </w:rPr>
        <w:drawing>
          <wp:inline distT="0" distB="0" distL="0" distR="0">
            <wp:extent cx="2076450" cy="1724025"/>
            <wp:effectExtent l="19050" t="0" r="0" b="0"/>
            <wp:docPr id="3" name="Obraz 1" descr="Znalezione obrazy dla zapytania europejski dzie&amp;nacute; j&amp;eogon;zy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europejski dzie&amp;nacute; j&amp;eogon;zykó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764" cy="172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b/>
          <w:bCs/>
          <w:color w:val="12517B"/>
          <w:kern w:val="36"/>
          <w:sz w:val="32"/>
          <w:szCs w:val="32"/>
          <w:u w:val="single"/>
          <w:lang w:val="en-US" w:eastAsia="pl-PL"/>
        </w:rPr>
        <w:t xml:space="preserve">                                     </w:t>
      </w:r>
      <w:r w:rsidRPr="006D00B1">
        <w:rPr>
          <w:rFonts w:asciiTheme="minorHAnsi" w:hAnsiTheme="minorHAnsi" w:cs="Arial"/>
          <w:b/>
          <w:bCs/>
          <w:noProof/>
          <w:color w:val="12517B"/>
          <w:kern w:val="36"/>
          <w:sz w:val="32"/>
          <w:szCs w:val="32"/>
          <w:u w:val="single"/>
          <w:lang w:eastAsia="pl-PL"/>
        </w:rPr>
        <w:drawing>
          <wp:inline distT="0" distB="0" distL="0" distR="0">
            <wp:extent cx="1924050" cy="1724025"/>
            <wp:effectExtent l="19050" t="0" r="0" b="0"/>
            <wp:docPr id="4" name="Obraz 1" descr="https://twinspace.etwinning.net/files/collabspace/0/50/950/22950/bf124c1ca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winspace.etwinning.net/files/collabspace/0/50/950/22950/bf124c1ca_la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411" w:rsidRPr="004A0E5B" w:rsidRDefault="003F1411" w:rsidP="003F1411">
      <w:pPr>
        <w:spacing w:after="300" w:line="240" w:lineRule="atLeast"/>
        <w:jc w:val="center"/>
        <w:textAlignment w:val="baseline"/>
        <w:outlineLvl w:val="0"/>
        <w:rPr>
          <w:rFonts w:asciiTheme="minorHAnsi" w:hAnsiTheme="minorHAnsi" w:cs="Arial"/>
          <w:b/>
          <w:bCs/>
          <w:color w:val="12517B"/>
          <w:kern w:val="36"/>
          <w:sz w:val="32"/>
          <w:szCs w:val="32"/>
          <w:u w:val="single"/>
          <w:lang w:val="en-US" w:eastAsia="pl-PL"/>
        </w:rPr>
      </w:pPr>
      <w:proofErr w:type="spellStart"/>
      <w:r w:rsidRPr="004A0E5B">
        <w:rPr>
          <w:rFonts w:asciiTheme="minorHAnsi" w:hAnsiTheme="minorHAnsi" w:cs="Arial"/>
          <w:b/>
          <w:bCs/>
          <w:color w:val="12517B"/>
          <w:kern w:val="36"/>
          <w:sz w:val="32"/>
          <w:szCs w:val="32"/>
          <w:u w:val="single"/>
          <w:lang w:val="en-US" w:eastAsia="pl-PL"/>
        </w:rPr>
        <w:t>Projekt</w:t>
      </w:r>
      <w:proofErr w:type="spellEnd"/>
      <w:r w:rsidRPr="004A0E5B">
        <w:rPr>
          <w:rFonts w:asciiTheme="minorHAnsi" w:hAnsiTheme="minorHAnsi" w:cs="Arial"/>
          <w:b/>
          <w:bCs/>
          <w:color w:val="12517B"/>
          <w:kern w:val="36"/>
          <w:sz w:val="32"/>
          <w:szCs w:val="32"/>
          <w:u w:val="single"/>
          <w:lang w:val="en-US" w:eastAsia="pl-PL"/>
        </w:rPr>
        <w:t xml:space="preserve"> </w:t>
      </w:r>
      <w:proofErr w:type="spellStart"/>
      <w:r w:rsidRPr="004A0E5B">
        <w:rPr>
          <w:rFonts w:asciiTheme="minorHAnsi" w:hAnsiTheme="minorHAnsi" w:cs="Arial"/>
          <w:b/>
          <w:bCs/>
          <w:color w:val="12517B"/>
          <w:kern w:val="36"/>
          <w:sz w:val="32"/>
          <w:szCs w:val="32"/>
          <w:u w:val="single"/>
          <w:lang w:val="en-US" w:eastAsia="pl-PL"/>
        </w:rPr>
        <w:t>eTwinning</w:t>
      </w:r>
      <w:proofErr w:type="spellEnd"/>
      <w:r w:rsidRPr="004A0E5B">
        <w:rPr>
          <w:rFonts w:asciiTheme="minorHAnsi" w:hAnsiTheme="minorHAnsi" w:cs="Arial"/>
          <w:b/>
          <w:bCs/>
          <w:color w:val="12517B"/>
          <w:kern w:val="36"/>
          <w:sz w:val="32"/>
          <w:szCs w:val="32"/>
          <w:u w:val="single"/>
          <w:lang w:val="en-US" w:eastAsia="pl-PL"/>
        </w:rPr>
        <w:t xml:space="preserve"> </w:t>
      </w:r>
    </w:p>
    <w:p w:rsidR="003F1411" w:rsidRPr="004A0E5B" w:rsidRDefault="003F1411" w:rsidP="003F1411">
      <w:pPr>
        <w:spacing w:after="300" w:line="240" w:lineRule="atLeast"/>
        <w:jc w:val="center"/>
        <w:textAlignment w:val="baseline"/>
        <w:outlineLvl w:val="0"/>
        <w:rPr>
          <w:rFonts w:asciiTheme="minorHAnsi" w:hAnsiTheme="minorHAnsi" w:cs="Arial"/>
          <w:bCs/>
          <w:color w:val="12517B"/>
          <w:kern w:val="36"/>
          <w:sz w:val="28"/>
          <w:szCs w:val="28"/>
          <w:lang w:val="en-US" w:eastAsia="pl-PL"/>
        </w:rPr>
      </w:pPr>
      <w:r>
        <w:rPr>
          <w:rFonts w:asciiTheme="minorHAnsi" w:hAnsiTheme="minorHAnsi" w:cs="Arial"/>
          <w:b/>
          <w:bCs/>
          <w:color w:val="12517B"/>
          <w:kern w:val="36"/>
          <w:sz w:val="28"/>
          <w:szCs w:val="28"/>
          <w:u w:val="single"/>
          <w:lang w:val="en-US" w:eastAsia="pl-PL"/>
        </w:rPr>
        <w:t>„European Day of Languages</w:t>
      </w:r>
      <w:r w:rsidRPr="004A0E5B">
        <w:rPr>
          <w:rFonts w:asciiTheme="minorHAnsi" w:hAnsiTheme="minorHAnsi" w:cs="Arial"/>
          <w:b/>
          <w:bCs/>
          <w:color w:val="12517B"/>
          <w:kern w:val="36"/>
          <w:sz w:val="28"/>
          <w:szCs w:val="28"/>
          <w:u w:val="single"/>
          <w:lang w:val="en-US" w:eastAsia="pl-PL"/>
        </w:rPr>
        <w:t>”</w:t>
      </w:r>
    </w:p>
    <w:p w:rsidR="003F1411" w:rsidRPr="00FB51D8" w:rsidRDefault="003F1411" w:rsidP="003F1411">
      <w:pPr>
        <w:spacing w:after="300" w:line="240" w:lineRule="atLeast"/>
        <w:textAlignment w:val="baseline"/>
        <w:outlineLvl w:val="0"/>
        <w:rPr>
          <w:rFonts w:cs="Arial"/>
          <w:b/>
          <w:bCs/>
          <w:color w:val="12517B"/>
          <w:kern w:val="36"/>
          <w:sz w:val="22"/>
          <w:szCs w:val="22"/>
          <w:lang w:val="en-US" w:eastAsia="pl-PL"/>
        </w:rPr>
      </w:pPr>
    </w:p>
    <w:p w:rsidR="00940723" w:rsidRDefault="00940723" w:rsidP="00792EBF">
      <w:pPr>
        <w:spacing w:before="100" w:beforeAutospacing="1" w:after="100" w:afterAutospacing="1" w:line="360" w:lineRule="auto"/>
        <w:ind w:firstLine="708"/>
        <w:jc w:val="both"/>
        <w:rPr>
          <w:rFonts w:asciiTheme="minorHAnsi" w:hAnsiTheme="minorHAnsi"/>
          <w:sz w:val="28"/>
          <w:szCs w:val="28"/>
          <w:lang w:eastAsia="pl-PL"/>
        </w:rPr>
      </w:pPr>
      <w:r w:rsidRPr="00940723">
        <w:rPr>
          <w:rFonts w:asciiTheme="minorHAnsi" w:hAnsiTheme="minorHAnsi"/>
          <w:sz w:val="28"/>
          <w:szCs w:val="28"/>
          <w:lang w:eastAsia="pl-PL"/>
        </w:rPr>
        <w:t>Nowy rok szkolny 2016/2017 rozpoczęliśmy od nowe</w:t>
      </w:r>
      <w:r w:rsidR="00240AB8">
        <w:rPr>
          <w:rFonts w:asciiTheme="minorHAnsi" w:hAnsiTheme="minorHAnsi"/>
          <w:sz w:val="28"/>
          <w:szCs w:val="28"/>
          <w:lang w:eastAsia="pl-PL"/>
        </w:rPr>
        <w:t xml:space="preserve">go </w:t>
      </w:r>
      <w:r w:rsidR="00240AB8" w:rsidRPr="00240AB8">
        <w:rPr>
          <w:rFonts w:asciiTheme="minorHAnsi" w:hAnsiTheme="minorHAnsi"/>
          <w:sz w:val="28"/>
          <w:szCs w:val="28"/>
          <w:u w:val="single"/>
          <w:lang w:eastAsia="pl-PL"/>
        </w:rPr>
        <w:t xml:space="preserve">międzynarodowego projektu </w:t>
      </w:r>
      <w:proofErr w:type="spellStart"/>
      <w:r w:rsidR="00240AB8" w:rsidRPr="00240AB8">
        <w:rPr>
          <w:rFonts w:asciiTheme="minorHAnsi" w:hAnsiTheme="minorHAnsi"/>
          <w:sz w:val="28"/>
          <w:szCs w:val="28"/>
          <w:u w:val="single"/>
          <w:lang w:eastAsia="pl-PL"/>
        </w:rPr>
        <w:t>e-T</w:t>
      </w:r>
      <w:r w:rsidRPr="00240AB8">
        <w:rPr>
          <w:rFonts w:asciiTheme="minorHAnsi" w:hAnsiTheme="minorHAnsi"/>
          <w:sz w:val="28"/>
          <w:szCs w:val="28"/>
          <w:u w:val="single"/>
          <w:lang w:eastAsia="pl-PL"/>
        </w:rPr>
        <w:t>winning</w:t>
      </w:r>
      <w:proofErr w:type="spellEnd"/>
      <w:r w:rsidR="00792EBF">
        <w:rPr>
          <w:rFonts w:asciiTheme="minorHAnsi" w:hAnsiTheme="minorHAnsi"/>
          <w:sz w:val="28"/>
          <w:szCs w:val="28"/>
          <w:lang w:eastAsia="pl-PL"/>
        </w:rPr>
        <w:t>. Uczniowie klas czwartych naszej szkoły będą przygotowywać plakaty o naszym kraju, regionie, kulturze, prezentujące niektóre elementy języka polskiego. Pracami tymi będziemy się dzielić z uczniami 29 krajów partnerskich z całej Europy, które biorą udział w tym projekcie.</w:t>
      </w:r>
    </w:p>
    <w:p w:rsidR="00792EBF" w:rsidRDefault="00792EBF" w:rsidP="00792EBF">
      <w:pPr>
        <w:spacing w:before="100" w:beforeAutospacing="1" w:after="100" w:afterAutospacing="1" w:line="360" w:lineRule="auto"/>
        <w:ind w:firstLine="708"/>
        <w:jc w:val="both"/>
        <w:rPr>
          <w:rFonts w:asciiTheme="minorHAnsi" w:hAnsiTheme="minorHAnsi"/>
          <w:sz w:val="28"/>
          <w:szCs w:val="28"/>
          <w:lang w:eastAsia="pl-PL"/>
        </w:rPr>
      </w:pPr>
      <w:r>
        <w:rPr>
          <w:rFonts w:asciiTheme="minorHAnsi" w:hAnsiTheme="minorHAnsi"/>
          <w:sz w:val="28"/>
          <w:szCs w:val="28"/>
          <w:lang w:eastAsia="pl-PL"/>
        </w:rPr>
        <w:t>Już niedługo, na przełomie września i października prace nasz</w:t>
      </w:r>
      <w:r w:rsidR="00240AB8">
        <w:rPr>
          <w:rFonts w:asciiTheme="minorHAnsi" w:hAnsiTheme="minorHAnsi"/>
          <w:sz w:val="28"/>
          <w:szCs w:val="28"/>
          <w:lang w:eastAsia="pl-PL"/>
        </w:rPr>
        <w:t>ych uczniów i rówieśników z Europy zaprezentujemy na wystawie szkolnej.</w:t>
      </w:r>
    </w:p>
    <w:p w:rsidR="00240AB8" w:rsidRDefault="00240AB8" w:rsidP="00792EBF">
      <w:pPr>
        <w:spacing w:before="100" w:beforeAutospacing="1" w:after="100" w:afterAutospacing="1" w:line="360" w:lineRule="auto"/>
        <w:ind w:firstLine="708"/>
        <w:jc w:val="both"/>
        <w:rPr>
          <w:rFonts w:asciiTheme="minorHAnsi" w:hAnsiTheme="minorHAnsi"/>
          <w:sz w:val="28"/>
          <w:szCs w:val="28"/>
          <w:lang w:eastAsia="pl-PL"/>
        </w:rPr>
      </w:pPr>
    </w:p>
    <w:p w:rsidR="00240AB8" w:rsidRPr="00240AB8" w:rsidRDefault="00240AB8" w:rsidP="00240AB8">
      <w:pPr>
        <w:spacing w:before="100" w:beforeAutospacing="1" w:after="100" w:afterAutospacing="1" w:line="360" w:lineRule="auto"/>
        <w:rPr>
          <w:rFonts w:asciiTheme="minorHAnsi" w:hAnsiTheme="minorHAnsi"/>
          <w:sz w:val="24"/>
          <w:lang w:eastAsia="pl-PL"/>
        </w:rPr>
      </w:pPr>
      <w:r>
        <w:rPr>
          <w:rFonts w:asciiTheme="minorHAnsi" w:hAnsiTheme="minorHAnsi"/>
          <w:sz w:val="24"/>
          <w:lang w:eastAsia="pl-PL"/>
        </w:rPr>
        <w:t>Koordynator projektu: Monika Kozakiewicz</w:t>
      </w:r>
    </w:p>
    <w:p w:rsidR="00240AB8" w:rsidRPr="00792EBF" w:rsidRDefault="00240AB8" w:rsidP="00792EBF">
      <w:pPr>
        <w:spacing w:before="100" w:beforeAutospacing="1" w:after="100" w:afterAutospacing="1" w:line="360" w:lineRule="auto"/>
        <w:ind w:firstLine="708"/>
        <w:jc w:val="both"/>
        <w:rPr>
          <w:rFonts w:asciiTheme="minorHAnsi" w:hAnsiTheme="minorHAnsi" w:cs="Arial"/>
          <w:b/>
          <w:bCs/>
          <w:color w:val="12517B"/>
          <w:kern w:val="36"/>
          <w:sz w:val="28"/>
          <w:szCs w:val="28"/>
          <w:lang w:eastAsia="pl-PL"/>
        </w:rPr>
      </w:pPr>
    </w:p>
    <w:p w:rsidR="00A30005" w:rsidRPr="00792EBF" w:rsidRDefault="00A30005" w:rsidP="00792EBF">
      <w:pPr>
        <w:spacing w:line="360" w:lineRule="auto"/>
        <w:jc w:val="both"/>
      </w:pPr>
    </w:p>
    <w:sectPr w:rsidR="00A30005" w:rsidRPr="00792EBF" w:rsidSect="00A30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C24EF"/>
    <w:multiLevelType w:val="hybridMultilevel"/>
    <w:tmpl w:val="5AACE284"/>
    <w:lvl w:ilvl="0" w:tplc="876841B2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1411"/>
    <w:rsid w:val="00240AB8"/>
    <w:rsid w:val="003F1411"/>
    <w:rsid w:val="00694620"/>
    <w:rsid w:val="00792EBF"/>
    <w:rsid w:val="00940723"/>
    <w:rsid w:val="00A30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411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1411"/>
    <w:pPr>
      <w:keepNext/>
      <w:numPr>
        <w:numId w:val="1"/>
      </w:numPr>
      <w:shd w:val="clear" w:color="auto" w:fill="056E9B"/>
      <w:spacing w:before="240" w:after="60"/>
      <w:outlineLvl w:val="0"/>
    </w:pPr>
    <w:rPr>
      <w:rFonts w:cs="Arial"/>
      <w:b/>
      <w:bCs/>
      <w:smallCaps/>
      <w:color w:val="FFFF00"/>
      <w:kern w:val="32"/>
      <w:sz w:val="28"/>
      <w:szCs w:val="20"/>
      <w:lang w:eastAsia="es-E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1411"/>
    <w:rPr>
      <w:rFonts w:ascii="Verdana" w:eastAsia="Times New Roman" w:hAnsi="Verdana" w:cs="Arial"/>
      <w:b/>
      <w:bCs/>
      <w:smallCaps/>
      <w:color w:val="FFFF00"/>
      <w:kern w:val="32"/>
      <w:sz w:val="28"/>
      <w:szCs w:val="20"/>
      <w:shd w:val="clear" w:color="auto" w:fill="056E9B"/>
      <w:lang w:eastAsia="es-E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4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411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3</cp:revision>
  <dcterms:created xsi:type="dcterms:W3CDTF">2016-08-29T17:24:00Z</dcterms:created>
  <dcterms:modified xsi:type="dcterms:W3CDTF">2016-09-11T14:35:00Z</dcterms:modified>
</cp:coreProperties>
</file>