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52" w:rsidRDefault="00DD4052" w:rsidP="00B32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Wyprawka ucznia klasy I</w:t>
      </w:r>
    </w:p>
    <w:p w:rsidR="00A547AD" w:rsidRDefault="00A547AD" w:rsidP="00B3227F">
      <w:pPr>
        <w:jc w:val="center"/>
        <w:rPr>
          <w:b/>
          <w:sz w:val="28"/>
          <w:szCs w:val="28"/>
        </w:rPr>
      </w:pPr>
    </w:p>
    <w:p w:rsidR="00A547AD" w:rsidRPr="00EF1BE8" w:rsidRDefault="00DD4052" w:rsidP="00A547AD">
      <w:pPr>
        <w:spacing w:after="0" w:line="10" w:lineRule="atLeast"/>
        <w:jc w:val="both"/>
        <w:rPr>
          <w:sz w:val="26"/>
          <w:szCs w:val="26"/>
        </w:rPr>
      </w:pPr>
      <w:r w:rsidRPr="00A547AD">
        <w:rPr>
          <w:b/>
          <w:sz w:val="24"/>
          <w:szCs w:val="24"/>
        </w:rPr>
        <w:t xml:space="preserve">◊ </w:t>
      </w:r>
      <w:r w:rsidR="002B389F">
        <w:rPr>
          <w:b/>
          <w:sz w:val="24"/>
          <w:szCs w:val="24"/>
        </w:rPr>
        <w:t xml:space="preserve">  </w:t>
      </w:r>
      <w:r w:rsidRPr="00EF1BE8">
        <w:rPr>
          <w:sz w:val="26"/>
          <w:szCs w:val="26"/>
        </w:rPr>
        <w:t>zeszyt 16-kartkowy w trzy linie do ed. polonistycznej (kolorowa liniatura</w:t>
      </w:r>
      <w:r w:rsidR="00F60D48">
        <w:rPr>
          <w:sz w:val="26"/>
          <w:szCs w:val="26"/>
        </w:rPr>
        <w:t>, może być format A4, zeszyt wystarcza na dłużej, można wklejać większe karty pracy)</w:t>
      </w:r>
      <w:r w:rsidRPr="00EF1BE8">
        <w:rPr>
          <w:sz w:val="26"/>
          <w:szCs w:val="26"/>
        </w:rPr>
        <w:t>;</w:t>
      </w:r>
    </w:p>
    <w:p w:rsidR="00DD4052" w:rsidRPr="00EF1BE8" w:rsidRDefault="00DD4052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zeszyt w kratkę 16-kartkowy do ed. matematycznej;</w:t>
      </w:r>
    </w:p>
    <w:p w:rsidR="00DD4052" w:rsidRPr="00EF1BE8" w:rsidRDefault="00DD4052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 xml:space="preserve">zeszyt </w:t>
      </w:r>
      <w:r w:rsidR="002D23BC" w:rsidRPr="00EF1BE8">
        <w:rPr>
          <w:sz w:val="26"/>
          <w:szCs w:val="26"/>
        </w:rPr>
        <w:t xml:space="preserve">w kratkę </w:t>
      </w:r>
      <w:r w:rsidRPr="00EF1BE8">
        <w:rPr>
          <w:sz w:val="26"/>
          <w:szCs w:val="26"/>
        </w:rPr>
        <w:t>do religii</w:t>
      </w:r>
      <w:r w:rsidR="002D23BC" w:rsidRPr="00EF1BE8">
        <w:rPr>
          <w:sz w:val="26"/>
          <w:szCs w:val="26"/>
        </w:rPr>
        <w:t>, zeszyt w trzy linie do języka angielskiego;</w:t>
      </w:r>
    </w:p>
    <w:p w:rsidR="002D23BC" w:rsidRPr="00EF1BE8" w:rsidRDefault="002D23BC" w:rsidP="002B389F">
      <w:pPr>
        <w:spacing w:after="0" w:line="10" w:lineRule="atLeast"/>
        <w:ind w:left="284" w:hanging="284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EF1BE8">
        <w:rPr>
          <w:b/>
          <w:sz w:val="26"/>
          <w:szCs w:val="26"/>
        </w:rPr>
        <w:t xml:space="preserve"> </w:t>
      </w:r>
      <w:r w:rsidRPr="00EF1BE8">
        <w:rPr>
          <w:sz w:val="26"/>
          <w:szCs w:val="26"/>
        </w:rPr>
        <w:t xml:space="preserve">2-3 ołówki, powinny być miękkie HB, lub 2HB (dobrze jest zakupić ołówek trójkątny </w:t>
      </w:r>
      <w:r w:rsidR="002B389F" w:rsidRPr="00EF1BE8">
        <w:rPr>
          <w:sz w:val="26"/>
          <w:szCs w:val="26"/>
        </w:rPr>
        <w:t xml:space="preserve"> </w:t>
      </w:r>
      <w:r w:rsidRPr="00EF1BE8">
        <w:rPr>
          <w:sz w:val="26"/>
          <w:szCs w:val="26"/>
        </w:rPr>
        <w:t>ułatwiający dziecku prawidłowy chwyt);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kredki ołówkowe (najlepiej grube), kredki świecowe (pastele olejne);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gumka, temperówka;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nożyczki z zaokrąglonymi końcami;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>◊</w:t>
      </w:r>
      <w:r w:rsidRPr="00EF1BE8">
        <w:rPr>
          <w:sz w:val="26"/>
          <w:szCs w:val="26"/>
        </w:rPr>
        <w:t xml:space="preserve"> </w:t>
      </w:r>
      <w:r w:rsidR="002B389F" w:rsidRPr="00EF1BE8">
        <w:rPr>
          <w:sz w:val="26"/>
          <w:szCs w:val="26"/>
        </w:rPr>
        <w:t xml:space="preserve">  </w:t>
      </w:r>
      <w:r w:rsidRPr="00EF1BE8">
        <w:rPr>
          <w:sz w:val="26"/>
          <w:szCs w:val="26"/>
        </w:rPr>
        <w:t>klej w sztyfcie;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krótka linijka 15-20 cm;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kolorowe długopisy;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okładki na zeszyty, ćwiczenia, podręczniki;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>◊</w:t>
      </w:r>
      <w:r w:rsidRPr="00EF1BE8">
        <w:rPr>
          <w:sz w:val="26"/>
          <w:szCs w:val="26"/>
        </w:rPr>
        <w:t xml:space="preserve"> </w:t>
      </w:r>
      <w:r w:rsidR="002B389F" w:rsidRPr="00EF1BE8">
        <w:rPr>
          <w:sz w:val="26"/>
          <w:szCs w:val="26"/>
        </w:rPr>
        <w:t xml:space="preserve">  </w:t>
      </w:r>
      <w:r w:rsidRPr="00EF1BE8">
        <w:rPr>
          <w:sz w:val="26"/>
          <w:szCs w:val="26"/>
        </w:rPr>
        <w:t>3 tekturowe teczki na karty pracy, prace plastyczne i sprawdziany;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farby plakatowe, kubek na wodę;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2-3 pędzelki różnej grubości;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plastelina;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blok rysunkowy – biały i kolorowy – format A4;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blok techniczny biały i kolorowy – format A4;</w:t>
      </w:r>
    </w:p>
    <w:p w:rsidR="002D23BC" w:rsidRPr="00EF1BE8" w:rsidRDefault="002D23BC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>◊</w:t>
      </w:r>
      <w:r w:rsidR="00B3227F" w:rsidRPr="00EF1BE8">
        <w:rPr>
          <w:b/>
          <w:sz w:val="26"/>
          <w:szCs w:val="26"/>
        </w:rPr>
        <w:t xml:space="preserve"> </w:t>
      </w:r>
      <w:r w:rsidR="002B389F" w:rsidRPr="00EF1BE8">
        <w:rPr>
          <w:b/>
          <w:sz w:val="26"/>
          <w:szCs w:val="26"/>
        </w:rPr>
        <w:t xml:space="preserve">  </w:t>
      </w:r>
      <w:r w:rsidR="00B3227F" w:rsidRPr="00EF1BE8">
        <w:rPr>
          <w:sz w:val="26"/>
          <w:szCs w:val="26"/>
        </w:rPr>
        <w:t>papier kolorowy (zwykły);</w:t>
      </w:r>
    </w:p>
    <w:p w:rsidR="00B3227F" w:rsidRPr="00EF1BE8" w:rsidRDefault="00B3227F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kolorowa bibuła;</w:t>
      </w:r>
    </w:p>
    <w:p w:rsidR="00B3227F" w:rsidRPr="00EF1BE8" w:rsidRDefault="00B3227F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10 zwykłych koper</w:t>
      </w:r>
      <w:r w:rsidR="006A6CCA">
        <w:rPr>
          <w:sz w:val="26"/>
          <w:szCs w:val="26"/>
        </w:rPr>
        <w:t>t</w:t>
      </w:r>
      <w:r w:rsidRPr="00EF1BE8">
        <w:rPr>
          <w:sz w:val="26"/>
          <w:szCs w:val="26"/>
        </w:rPr>
        <w:t>;</w:t>
      </w:r>
    </w:p>
    <w:p w:rsidR="00B3227F" w:rsidRPr="00EF1BE8" w:rsidRDefault="00B3227F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podpisany worek na strój gimnastyczny</w:t>
      </w:r>
    </w:p>
    <w:p w:rsidR="00B3227F" w:rsidRPr="00EF1BE8" w:rsidRDefault="00B3227F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strój gimnastyczny: biała koszulka, spodenki, buty sportowe;</w:t>
      </w:r>
    </w:p>
    <w:p w:rsidR="00B3227F" w:rsidRPr="00EF1BE8" w:rsidRDefault="00B3227F" w:rsidP="00A547AD">
      <w:pPr>
        <w:spacing w:after="0" w:line="10" w:lineRule="atLeast"/>
        <w:jc w:val="both"/>
        <w:rPr>
          <w:sz w:val="26"/>
          <w:szCs w:val="26"/>
        </w:rPr>
      </w:pPr>
      <w:r w:rsidRPr="00EF1BE8">
        <w:rPr>
          <w:b/>
          <w:sz w:val="26"/>
          <w:szCs w:val="26"/>
        </w:rPr>
        <w:t xml:space="preserve">◊ </w:t>
      </w:r>
      <w:r w:rsidR="002B389F" w:rsidRPr="00EF1BE8">
        <w:rPr>
          <w:b/>
          <w:sz w:val="26"/>
          <w:szCs w:val="26"/>
        </w:rPr>
        <w:t xml:space="preserve">  </w:t>
      </w:r>
      <w:r w:rsidRPr="00EF1BE8">
        <w:rPr>
          <w:sz w:val="26"/>
          <w:szCs w:val="26"/>
        </w:rPr>
        <w:t>strój galowy: biała bluzka/koszula, ciemna spódniczka/spodnie;</w:t>
      </w:r>
    </w:p>
    <w:p w:rsidR="00A547AD" w:rsidRDefault="00A547AD" w:rsidP="00A547AD">
      <w:pPr>
        <w:spacing w:after="0" w:line="10" w:lineRule="atLeast"/>
        <w:jc w:val="both"/>
        <w:rPr>
          <w:sz w:val="24"/>
          <w:szCs w:val="24"/>
        </w:rPr>
      </w:pPr>
    </w:p>
    <w:p w:rsidR="00EF1BE8" w:rsidRDefault="00EF1BE8" w:rsidP="00A547AD">
      <w:pPr>
        <w:spacing w:after="0" w:line="10" w:lineRule="atLeast"/>
        <w:jc w:val="both"/>
        <w:rPr>
          <w:sz w:val="24"/>
          <w:szCs w:val="24"/>
        </w:rPr>
      </w:pPr>
    </w:p>
    <w:p w:rsidR="00B3227F" w:rsidRPr="002B389F" w:rsidRDefault="00B3227F" w:rsidP="00A547AD">
      <w:pPr>
        <w:spacing w:after="0" w:line="10" w:lineRule="atLeast"/>
        <w:jc w:val="both"/>
        <w:rPr>
          <w:sz w:val="26"/>
          <w:szCs w:val="26"/>
        </w:rPr>
      </w:pPr>
      <w:r w:rsidRPr="002B389F">
        <w:rPr>
          <w:sz w:val="26"/>
          <w:szCs w:val="26"/>
        </w:rPr>
        <w:t>Dzieci we wrześniu wypożyczą darmowe podręczniki z biblioteki szkolnej i otrzymają ćwiczenia.</w:t>
      </w:r>
    </w:p>
    <w:p w:rsidR="00EB5E32" w:rsidRDefault="00EB5E32" w:rsidP="00A547AD">
      <w:pPr>
        <w:spacing w:after="0" w:line="10" w:lineRule="atLeast"/>
        <w:jc w:val="both"/>
        <w:rPr>
          <w:sz w:val="26"/>
          <w:szCs w:val="26"/>
        </w:rPr>
      </w:pPr>
    </w:p>
    <w:p w:rsidR="00B3227F" w:rsidRDefault="00B3227F" w:rsidP="00A547AD">
      <w:pPr>
        <w:spacing w:after="0" w:line="10" w:lineRule="atLeast"/>
        <w:jc w:val="both"/>
        <w:rPr>
          <w:sz w:val="26"/>
          <w:szCs w:val="26"/>
        </w:rPr>
      </w:pPr>
      <w:r w:rsidRPr="002B389F">
        <w:rPr>
          <w:sz w:val="26"/>
          <w:szCs w:val="26"/>
        </w:rPr>
        <w:t>Bardzo prosimy o podpisanie wszystkich przyborów. Każde dziecko we wrześniu otrzyma szafkę w klasie na przybory szkolne.</w:t>
      </w:r>
    </w:p>
    <w:p w:rsidR="00EB5E32" w:rsidRDefault="00EB5E32" w:rsidP="00A547AD">
      <w:pPr>
        <w:spacing w:after="0" w:line="10" w:lineRule="atLeast"/>
        <w:jc w:val="both"/>
        <w:rPr>
          <w:b/>
          <w:sz w:val="26"/>
          <w:szCs w:val="26"/>
        </w:rPr>
      </w:pPr>
    </w:p>
    <w:p w:rsidR="006A6CCA" w:rsidRPr="00EB5E32" w:rsidRDefault="00F211A6" w:rsidP="00EB5E32">
      <w:pPr>
        <w:spacing w:after="0" w:line="10" w:lineRule="atLeast"/>
        <w:jc w:val="center"/>
        <w:rPr>
          <w:b/>
          <w:color w:val="FF0000"/>
          <w:sz w:val="26"/>
          <w:szCs w:val="26"/>
          <w:u w:val="single"/>
        </w:rPr>
      </w:pPr>
      <w:r w:rsidRPr="00EB5E32">
        <w:rPr>
          <w:b/>
          <w:color w:val="FF0000"/>
          <w:sz w:val="26"/>
          <w:szCs w:val="26"/>
          <w:u w:val="single"/>
        </w:rPr>
        <w:t>Podręcznik do religii rodzice zakupują we własnym zakresie</w:t>
      </w:r>
      <w:r w:rsidR="00EB5E32" w:rsidRPr="00EB5E32">
        <w:rPr>
          <w:b/>
          <w:color w:val="FF0000"/>
          <w:sz w:val="26"/>
          <w:szCs w:val="26"/>
          <w:u w:val="single"/>
        </w:rPr>
        <w:t>:</w:t>
      </w:r>
    </w:p>
    <w:p w:rsidR="00EB5E32" w:rsidRDefault="00EB5E32" w:rsidP="00A547AD">
      <w:pPr>
        <w:spacing w:after="0" w:line="10" w:lineRule="atLeast"/>
        <w:jc w:val="both"/>
        <w:rPr>
          <w:b/>
          <w:sz w:val="26"/>
          <w:szCs w:val="26"/>
        </w:rPr>
      </w:pPr>
    </w:p>
    <w:p w:rsidR="00A547AD" w:rsidRPr="00EB5E32" w:rsidRDefault="00EB5E32" w:rsidP="00EB5E32">
      <w:pPr>
        <w:spacing w:after="0" w:line="10" w:lineRule="atLeast"/>
        <w:jc w:val="both"/>
        <w:rPr>
          <w:b/>
          <w:sz w:val="24"/>
          <w:szCs w:val="24"/>
        </w:rPr>
      </w:pPr>
      <w:r w:rsidRPr="00EB5E32">
        <w:rPr>
          <w:b/>
          <w:sz w:val="24"/>
          <w:szCs w:val="24"/>
        </w:rPr>
        <w:t>Tytuł podręcznika:  „ W imię Ojca i Syna, i Ducha Świętego</w:t>
      </w:r>
      <w:r>
        <w:rPr>
          <w:b/>
          <w:sz w:val="24"/>
          <w:szCs w:val="24"/>
        </w:rPr>
        <w:t>”</w:t>
      </w:r>
      <w:r w:rsidRPr="00EB5E3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(</w:t>
      </w:r>
      <w:r w:rsidRPr="00EB5E32">
        <w:rPr>
          <w:b/>
          <w:sz w:val="24"/>
          <w:szCs w:val="24"/>
        </w:rPr>
        <w:t xml:space="preserve">podręcznik ucznia z kartami pracy) autorzy: ks. Rafał Szewczyk, Aneta Frączak, Małgorzata Korzeniewska, Mateusz </w:t>
      </w:r>
      <w:proofErr w:type="spellStart"/>
      <w:r w:rsidRPr="00EB5E32">
        <w:rPr>
          <w:b/>
          <w:sz w:val="24"/>
          <w:szCs w:val="24"/>
        </w:rPr>
        <w:t>Przelaskowski</w:t>
      </w:r>
      <w:proofErr w:type="spellEnd"/>
      <w:r w:rsidRPr="00EB5E32">
        <w:rPr>
          <w:b/>
          <w:sz w:val="24"/>
          <w:szCs w:val="24"/>
        </w:rPr>
        <w:t>, Wydawnictwo Katechetyczne (Podręcznik w edycji płockiej).</w:t>
      </w:r>
    </w:p>
    <w:p w:rsidR="00DD4052" w:rsidRPr="00DD4052" w:rsidRDefault="00DD4052" w:rsidP="00DD4052">
      <w:pPr>
        <w:jc w:val="both"/>
        <w:rPr>
          <w:sz w:val="24"/>
          <w:szCs w:val="24"/>
        </w:rPr>
      </w:pPr>
    </w:p>
    <w:sectPr w:rsidR="00DD4052" w:rsidRPr="00DD4052" w:rsidSect="00A547AD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AA7" w:rsidRDefault="00937AA7" w:rsidP="00DD4052">
      <w:pPr>
        <w:spacing w:after="0" w:line="240" w:lineRule="auto"/>
      </w:pPr>
      <w:r>
        <w:separator/>
      </w:r>
    </w:p>
  </w:endnote>
  <w:endnote w:type="continuationSeparator" w:id="0">
    <w:p w:rsidR="00937AA7" w:rsidRDefault="00937AA7" w:rsidP="00DD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AA7" w:rsidRDefault="00937AA7" w:rsidP="00DD4052">
      <w:pPr>
        <w:spacing w:after="0" w:line="240" w:lineRule="auto"/>
      </w:pPr>
      <w:r>
        <w:separator/>
      </w:r>
    </w:p>
  </w:footnote>
  <w:footnote w:type="continuationSeparator" w:id="0">
    <w:p w:rsidR="00937AA7" w:rsidRDefault="00937AA7" w:rsidP="00DD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052" w:rsidRDefault="00DD4052">
    <w:pPr>
      <w:pStyle w:val="Nagwek"/>
    </w:pPr>
    <w:r>
      <w:t xml:space="preserve">        Szkoła Podstawowa im. </w:t>
    </w:r>
    <w:r w:rsidR="00F675DB">
      <w:t>k</w:t>
    </w:r>
    <w:r>
      <w:t>s. Kardynała Stefana Wyszyńskiego  w Nowym Duninowie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052"/>
    <w:rsid w:val="00055355"/>
    <w:rsid w:val="001C3640"/>
    <w:rsid w:val="001D1062"/>
    <w:rsid w:val="002207E4"/>
    <w:rsid w:val="00225270"/>
    <w:rsid w:val="00287940"/>
    <w:rsid w:val="002B389F"/>
    <w:rsid w:val="002C23F9"/>
    <w:rsid w:val="002D23BC"/>
    <w:rsid w:val="0035318D"/>
    <w:rsid w:val="004210A4"/>
    <w:rsid w:val="006A6CCA"/>
    <w:rsid w:val="00937AA7"/>
    <w:rsid w:val="00A36C49"/>
    <w:rsid w:val="00A547AD"/>
    <w:rsid w:val="00B3227F"/>
    <w:rsid w:val="00B47255"/>
    <w:rsid w:val="00D731C8"/>
    <w:rsid w:val="00DD4052"/>
    <w:rsid w:val="00EB5E32"/>
    <w:rsid w:val="00ED0619"/>
    <w:rsid w:val="00ED6ADD"/>
    <w:rsid w:val="00EF1BE8"/>
    <w:rsid w:val="00F211A6"/>
    <w:rsid w:val="00F60D48"/>
    <w:rsid w:val="00F6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1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052"/>
  </w:style>
  <w:style w:type="paragraph" w:styleId="Stopka">
    <w:name w:val="footer"/>
    <w:basedOn w:val="Normalny"/>
    <w:link w:val="StopkaZnak"/>
    <w:uiPriority w:val="99"/>
    <w:unhideWhenUsed/>
    <w:rsid w:val="00DD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210</cp:lastModifiedBy>
  <cp:revision>4</cp:revision>
  <cp:lastPrinted>2019-02-21T20:03:00Z</cp:lastPrinted>
  <dcterms:created xsi:type="dcterms:W3CDTF">2022-02-17T11:23:00Z</dcterms:created>
  <dcterms:modified xsi:type="dcterms:W3CDTF">2025-02-04T13:55:00Z</dcterms:modified>
</cp:coreProperties>
</file>