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20" w:rsidRPr="00C05020" w:rsidRDefault="00C05020" w:rsidP="00B645AE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020">
        <w:rPr>
          <w:rFonts w:ascii="Times New Roman" w:hAnsi="Times New Roman" w:cs="Times New Roman"/>
          <w:b/>
          <w:sz w:val="24"/>
          <w:szCs w:val="24"/>
        </w:rPr>
        <w:t>Wyprawka do klasy pierwszej</w:t>
      </w:r>
      <w:r w:rsidR="00B645AE">
        <w:rPr>
          <w:rFonts w:ascii="Times New Roman" w:hAnsi="Times New Roman" w:cs="Times New Roman"/>
          <w:b/>
          <w:sz w:val="24"/>
          <w:szCs w:val="24"/>
        </w:rPr>
        <w:t xml:space="preserve"> SF Soczewka</w:t>
      </w:r>
      <w:r w:rsidRPr="00C05020">
        <w:rPr>
          <w:rFonts w:ascii="Times New Roman" w:hAnsi="Times New Roman" w:cs="Times New Roman"/>
          <w:b/>
          <w:sz w:val="24"/>
          <w:szCs w:val="24"/>
        </w:rPr>
        <w:t>, rok szkolny 202</w:t>
      </w:r>
      <w:r w:rsidR="00FB4390">
        <w:rPr>
          <w:rFonts w:ascii="Times New Roman" w:hAnsi="Times New Roman" w:cs="Times New Roman"/>
          <w:b/>
          <w:sz w:val="24"/>
          <w:szCs w:val="24"/>
        </w:rPr>
        <w:t>5</w:t>
      </w:r>
      <w:r w:rsidRPr="00C05020">
        <w:rPr>
          <w:rFonts w:ascii="Times New Roman" w:hAnsi="Times New Roman" w:cs="Times New Roman"/>
          <w:b/>
          <w:sz w:val="24"/>
          <w:szCs w:val="24"/>
        </w:rPr>
        <w:t>/202</w:t>
      </w:r>
      <w:r w:rsidR="00FB4390">
        <w:rPr>
          <w:rFonts w:ascii="Times New Roman" w:hAnsi="Times New Roman" w:cs="Times New Roman"/>
          <w:b/>
          <w:sz w:val="24"/>
          <w:szCs w:val="24"/>
        </w:rPr>
        <w:t>6</w:t>
      </w:r>
    </w:p>
    <w:p w:rsidR="00C05020" w:rsidRPr="00C05020" w:rsidRDefault="00C05020" w:rsidP="00C05020">
      <w:pPr>
        <w:ind w:left="72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020">
        <w:rPr>
          <w:rFonts w:ascii="Times New Roman" w:hAnsi="Times New Roman" w:cs="Times New Roman"/>
          <w:b/>
          <w:sz w:val="24"/>
          <w:szCs w:val="24"/>
        </w:rPr>
        <w:t>Podręczniki i zeszyty:</w:t>
      </w:r>
    </w:p>
    <w:p w:rsidR="00C05020" w:rsidRPr="00C05020" w:rsidRDefault="00C05020" w:rsidP="00C05020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 w:rsidRPr="00C05020">
        <w:rPr>
          <w:rFonts w:cs="Times New Roman"/>
        </w:rPr>
        <w:t>Podręczniki i ćwiczenia uczniowie otrzymają w szkole</w:t>
      </w:r>
      <w:r w:rsidR="00FB4390">
        <w:rPr>
          <w:rFonts w:cs="Times New Roman"/>
        </w:rPr>
        <w:t>. (Edukacja wczesnoszkolna i język angielski)</w:t>
      </w:r>
    </w:p>
    <w:p w:rsidR="00C05020" w:rsidRPr="00C05020" w:rsidRDefault="00C05020" w:rsidP="00C05020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 w:rsidRPr="00C05020">
        <w:rPr>
          <w:rFonts w:cs="Times New Roman"/>
        </w:rPr>
        <w:t>Podręczniki do religii</w:t>
      </w:r>
      <w:r w:rsidR="00986A7B">
        <w:rPr>
          <w:rFonts w:cs="Times New Roman"/>
        </w:rPr>
        <w:t xml:space="preserve"> – „W imię Ojca i Syna i Ducha Świętego”</w:t>
      </w:r>
    </w:p>
    <w:p w:rsidR="00C05020" w:rsidRPr="00C05020" w:rsidRDefault="008B53F4" w:rsidP="00C05020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2x </w:t>
      </w:r>
      <w:r w:rsidR="00D830AE">
        <w:rPr>
          <w:rFonts w:cs="Times New Roman"/>
        </w:rPr>
        <w:t>z</w:t>
      </w:r>
      <w:r w:rsidR="00C05020" w:rsidRPr="00C05020">
        <w:rPr>
          <w:rFonts w:cs="Times New Roman"/>
        </w:rPr>
        <w:t>eszyt 16-kartkowy – 3 linie – z czerwoną linią ( dzieciom będzie łatwiej pisać zwłaszcza na początku)</w:t>
      </w:r>
    </w:p>
    <w:p w:rsidR="00C05020" w:rsidRPr="00C05020" w:rsidRDefault="00D830AE" w:rsidP="00C05020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2 x z</w:t>
      </w:r>
      <w:r w:rsidR="00C05020" w:rsidRPr="00C05020">
        <w:rPr>
          <w:rFonts w:cs="Times New Roman"/>
        </w:rPr>
        <w:t>eszyt 16- kartkowy</w:t>
      </w:r>
      <w:r w:rsidR="008B53F4">
        <w:rPr>
          <w:rFonts w:cs="Times New Roman"/>
        </w:rPr>
        <w:t xml:space="preserve"> 2 kratkę</w:t>
      </w:r>
    </w:p>
    <w:p w:rsidR="00C05020" w:rsidRDefault="00C05020" w:rsidP="00C05020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 w:rsidRPr="00C05020">
        <w:rPr>
          <w:rFonts w:cs="Times New Roman"/>
        </w:rPr>
        <w:t xml:space="preserve">Dodatkowy zeszyt w kratkę, który będzie służyć za dzienniczek – kontakt z rodzicami. </w:t>
      </w:r>
    </w:p>
    <w:p w:rsidR="001F5F52" w:rsidRPr="00C05020" w:rsidRDefault="001F5F52" w:rsidP="00C05020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Zeszyt do nut</w:t>
      </w:r>
    </w:p>
    <w:p w:rsidR="00C05020" w:rsidRPr="00C05020" w:rsidRDefault="00C05020" w:rsidP="00C05020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 w:rsidRPr="00C05020">
        <w:rPr>
          <w:rFonts w:cs="Times New Roman"/>
        </w:rPr>
        <w:t>Strój gimnastyczny (podpisany): biała bawełniana koszulka, getry lub spodenki, buty  na gumowej podeszwie</w:t>
      </w:r>
    </w:p>
    <w:p w:rsidR="00C05020" w:rsidRDefault="00C05020" w:rsidP="00C05020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 w:rsidRPr="00C05020">
        <w:rPr>
          <w:rFonts w:cs="Times New Roman"/>
        </w:rPr>
        <w:t>Buty na zmianę z jasną podeszwą</w:t>
      </w:r>
      <w:r w:rsidR="009E172C">
        <w:rPr>
          <w:rFonts w:cs="Times New Roman"/>
        </w:rPr>
        <w:t>, worek na buty</w:t>
      </w:r>
    </w:p>
    <w:p w:rsidR="00C05020" w:rsidRDefault="00C05020" w:rsidP="00C05020">
      <w:pPr>
        <w:pStyle w:val="Standard"/>
        <w:ind w:left="720"/>
        <w:jc w:val="both"/>
        <w:rPr>
          <w:rFonts w:cs="Times New Roman"/>
        </w:rPr>
      </w:pPr>
    </w:p>
    <w:p w:rsidR="00C05020" w:rsidRDefault="00C05020" w:rsidP="00C05020">
      <w:pPr>
        <w:pStyle w:val="Standard"/>
        <w:ind w:left="720"/>
        <w:jc w:val="both"/>
        <w:rPr>
          <w:rFonts w:cs="Times New Roman"/>
        </w:rPr>
      </w:pPr>
    </w:p>
    <w:p w:rsidR="00C05020" w:rsidRPr="00C05020" w:rsidRDefault="00C05020" w:rsidP="00C05020">
      <w:pPr>
        <w:pStyle w:val="Standard"/>
        <w:ind w:left="720"/>
        <w:jc w:val="both"/>
        <w:rPr>
          <w:rFonts w:cs="Times New Roman"/>
          <w:b/>
        </w:rPr>
      </w:pPr>
    </w:p>
    <w:p w:rsidR="00C05020" w:rsidRPr="00C05020" w:rsidRDefault="00C05020" w:rsidP="00C0502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C05020">
        <w:rPr>
          <w:rFonts w:ascii="Times New Roman" w:hAnsi="Times New Roman" w:cs="Times New Roman"/>
          <w:b/>
          <w:sz w:val="24"/>
          <w:szCs w:val="24"/>
        </w:rPr>
        <w:t>Przybory:</w:t>
      </w:r>
    </w:p>
    <w:p w:rsidR="00C05020" w:rsidRPr="00C05020" w:rsidRDefault="00C05020" w:rsidP="00C050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020">
        <w:rPr>
          <w:rFonts w:ascii="Times New Roman" w:hAnsi="Times New Roman" w:cs="Times New Roman"/>
          <w:sz w:val="24"/>
          <w:szCs w:val="24"/>
        </w:rPr>
        <w:t xml:space="preserve">Plastelina </w:t>
      </w:r>
      <w:r w:rsidR="00813D7C">
        <w:rPr>
          <w:rFonts w:ascii="Times New Roman" w:hAnsi="Times New Roman" w:cs="Times New Roman"/>
          <w:sz w:val="24"/>
          <w:szCs w:val="24"/>
        </w:rPr>
        <w:t>(</w:t>
      </w:r>
      <w:r w:rsidRPr="00C05020">
        <w:rPr>
          <w:rFonts w:ascii="Times New Roman" w:hAnsi="Times New Roman" w:cs="Times New Roman"/>
          <w:sz w:val="24"/>
          <w:szCs w:val="24"/>
        </w:rPr>
        <w:t>duże opakowanie</w:t>
      </w:r>
      <w:r w:rsidR="00813D7C">
        <w:rPr>
          <w:rFonts w:ascii="Times New Roman" w:hAnsi="Times New Roman" w:cs="Times New Roman"/>
          <w:sz w:val="24"/>
          <w:szCs w:val="24"/>
        </w:rPr>
        <w:t>)</w:t>
      </w:r>
    </w:p>
    <w:p w:rsidR="00C05020" w:rsidRPr="00C05020" w:rsidRDefault="00C05020" w:rsidP="00C050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020">
        <w:rPr>
          <w:rFonts w:ascii="Times New Roman" w:hAnsi="Times New Roman" w:cs="Times New Roman"/>
          <w:sz w:val="24"/>
          <w:szCs w:val="24"/>
        </w:rPr>
        <w:t>Nożyczki bezpieczne z zaokrąglonym czubkiem</w:t>
      </w:r>
    </w:p>
    <w:p w:rsidR="00C05020" w:rsidRPr="00C05020" w:rsidRDefault="00C05020" w:rsidP="00C050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020">
        <w:rPr>
          <w:rFonts w:ascii="Times New Roman" w:hAnsi="Times New Roman" w:cs="Times New Roman"/>
          <w:sz w:val="24"/>
          <w:szCs w:val="24"/>
        </w:rPr>
        <w:t xml:space="preserve">Pędzel do farb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05020">
        <w:rPr>
          <w:rFonts w:ascii="Times New Roman" w:hAnsi="Times New Roman" w:cs="Times New Roman"/>
          <w:sz w:val="24"/>
          <w:szCs w:val="24"/>
        </w:rPr>
        <w:t>gruby i cienki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05020" w:rsidRPr="00C05020" w:rsidRDefault="00C05020" w:rsidP="00C050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020">
        <w:rPr>
          <w:rFonts w:ascii="Times New Roman" w:hAnsi="Times New Roman" w:cs="Times New Roman"/>
          <w:sz w:val="24"/>
          <w:szCs w:val="24"/>
        </w:rPr>
        <w:t>Klej w sztyfcie, klej w tubce</w:t>
      </w:r>
    </w:p>
    <w:p w:rsidR="00C05020" w:rsidRPr="00C05020" w:rsidRDefault="00C05020" w:rsidP="00C050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020">
        <w:rPr>
          <w:rFonts w:ascii="Times New Roman" w:hAnsi="Times New Roman" w:cs="Times New Roman"/>
          <w:sz w:val="24"/>
          <w:szCs w:val="24"/>
        </w:rPr>
        <w:t xml:space="preserve">Kredki drewniane grube firmy </w:t>
      </w:r>
      <w:proofErr w:type="spellStart"/>
      <w:r w:rsidRPr="00C05020">
        <w:rPr>
          <w:rFonts w:ascii="Times New Roman" w:hAnsi="Times New Roman" w:cs="Times New Roman"/>
          <w:sz w:val="24"/>
          <w:szCs w:val="24"/>
        </w:rPr>
        <w:t>Bambino</w:t>
      </w:r>
      <w:proofErr w:type="spellEnd"/>
      <w:r w:rsidRPr="00C05020">
        <w:rPr>
          <w:rFonts w:ascii="Times New Roman" w:hAnsi="Times New Roman" w:cs="Times New Roman"/>
          <w:sz w:val="24"/>
          <w:szCs w:val="24"/>
        </w:rPr>
        <w:t xml:space="preserve"> (lub inne)</w:t>
      </w:r>
    </w:p>
    <w:p w:rsidR="00C05020" w:rsidRPr="00C05020" w:rsidRDefault="00C05020" w:rsidP="00C050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020">
        <w:rPr>
          <w:rFonts w:ascii="Times New Roman" w:hAnsi="Times New Roman" w:cs="Times New Roman"/>
          <w:sz w:val="24"/>
          <w:szCs w:val="24"/>
        </w:rPr>
        <w:t>2 ołówki HB</w:t>
      </w:r>
    </w:p>
    <w:p w:rsidR="00C05020" w:rsidRPr="00C05020" w:rsidRDefault="00C05020" w:rsidP="00C050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020">
        <w:rPr>
          <w:rFonts w:ascii="Times New Roman" w:hAnsi="Times New Roman" w:cs="Times New Roman"/>
          <w:sz w:val="24"/>
          <w:szCs w:val="24"/>
        </w:rPr>
        <w:t>Temperówka z pojemnikiem</w:t>
      </w:r>
    </w:p>
    <w:p w:rsidR="00C05020" w:rsidRPr="00C05020" w:rsidRDefault="00C05020" w:rsidP="00C050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020">
        <w:rPr>
          <w:rFonts w:ascii="Times New Roman" w:hAnsi="Times New Roman" w:cs="Times New Roman"/>
          <w:sz w:val="24"/>
          <w:szCs w:val="24"/>
        </w:rPr>
        <w:t>Gumka do ścierania</w:t>
      </w:r>
    </w:p>
    <w:p w:rsidR="00C05020" w:rsidRPr="00C05020" w:rsidRDefault="00C05020" w:rsidP="00C050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020">
        <w:rPr>
          <w:rFonts w:ascii="Times New Roman" w:hAnsi="Times New Roman" w:cs="Times New Roman"/>
          <w:sz w:val="24"/>
          <w:szCs w:val="24"/>
        </w:rPr>
        <w:t>Ryza papieru ksero (biały)</w:t>
      </w:r>
    </w:p>
    <w:p w:rsidR="00C05020" w:rsidRPr="00C05020" w:rsidRDefault="00C05020" w:rsidP="00C050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020">
        <w:rPr>
          <w:rFonts w:ascii="Times New Roman" w:hAnsi="Times New Roman" w:cs="Times New Roman"/>
          <w:sz w:val="24"/>
          <w:szCs w:val="24"/>
        </w:rPr>
        <w:t>2 teczki tekturowe formatu A4 zamykane na gumkę</w:t>
      </w:r>
    </w:p>
    <w:p w:rsidR="00C05020" w:rsidRPr="00C05020" w:rsidRDefault="00C05020" w:rsidP="00C050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020">
        <w:rPr>
          <w:rFonts w:ascii="Times New Roman" w:hAnsi="Times New Roman" w:cs="Times New Roman"/>
          <w:sz w:val="24"/>
          <w:szCs w:val="24"/>
        </w:rPr>
        <w:t>Piórnik lub kosmetyczka na przybory</w:t>
      </w:r>
    </w:p>
    <w:p w:rsidR="00C05020" w:rsidRPr="00C05020" w:rsidRDefault="00C05020" w:rsidP="00C050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020">
        <w:rPr>
          <w:rFonts w:ascii="Times New Roman" w:hAnsi="Times New Roman" w:cs="Times New Roman"/>
          <w:sz w:val="24"/>
          <w:szCs w:val="24"/>
        </w:rPr>
        <w:t>Blok techniczny i rysunkowy biały</w:t>
      </w:r>
    </w:p>
    <w:p w:rsidR="00C05020" w:rsidRPr="00C05020" w:rsidRDefault="00C05020" w:rsidP="00C050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020">
        <w:rPr>
          <w:rFonts w:ascii="Times New Roman" w:hAnsi="Times New Roman" w:cs="Times New Roman"/>
          <w:sz w:val="24"/>
          <w:szCs w:val="24"/>
        </w:rPr>
        <w:t>Blok techniczny i rysunkowy z kolorowymi kartkami</w:t>
      </w:r>
    </w:p>
    <w:p w:rsidR="00C05020" w:rsidRPr="00C05020" w:rsidRDefault="00C05020" w:rsidP="00C050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020">
        <w:rPr>
          <w:rFonts w:ascii="Times New Roman" w:hAnsi="Times New Roman" w:cs="Times New Roman"/>
          <w:sz w:val="24"/>
          <w:szCs w:val="24"/>
        </w:rPr>
        <w:t>Zeszyt papierów kolorowych</w:t>
      </w:r>
    </w:p>
    <w:p w:rsidR="00C05020" w:rsidRPr="00C05020" w:rsidRDefault="00C05020" w:rsidP="00C050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020">
        <w:rPr>
          <w:rFonts w:ascii="Times New Roman" w:hAnsi="Times New Roman" w:cs="Times New Roman"/>
          <w:sz w:val="24"/>
          <w:szCs w:val="24"/>
        </w:rPr>
        <w:t>Farby plakatowe, farby akwarele</w:t>
      </w:r>
    </w:p>
    <w:p w:rsidR="00C05020" w:rsidRPr="00C05020" w:rsidRDefault="00C05020" w:rsidP="00C050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020">
        <w:rPr>
          <w:rFonts w:ascii="Times New Roman" w:hAnsi="Times New Roman" w:cs="Times New Roman"/>
          <w:sz w:val="24"/>
          <w:szCs w:val="24"/>
        </w:rPr>
        <w:t>Kubeczek na wodę do farb</w:t>
      </w:r>
    </w:p>
    <w:p w:rsidR="00C05020" w:rsidRPr="00C05020" w:rsidRDefault="00C05020" w:rsidP="00C050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020">
        <w:rPr>
          <w:rFonts w:ascii="Times New Roman" w:hAnsi="Times New Roman" w:cs="Times New Roman"/>
          <w:sz w:val="24"/>
          <w:szCs w:val="24"/>
        </w:rPr>
        <w:t>Kolorowa bibuła</w:t>
      </w:r>
    </w:p>
    <w:p w:rsidR="00C05020" w:rsidRDefault="00C05020" w:rsidP="00C050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020">
        <w:rPr>
          <w:rFonts w:ascii="Times New Roman" w:hAnsi="Times New Roman" w:cs="Times New Roman"/>
          <w:sz w:val="24"/>
          <w:szCs w:val="24"/>
        </w:rPr>
        <w:t>Wycinanki</w:t>
      </w:r>
    </w:p>
    <w:p w:rsidR="00A2236D" w:rsidRPr="00C05020" w:rsidRDefault="00A2236D" w:rsidP="00C0502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Linijka</w:t>
      </w:r>
    </w:p>
    <w:p w:rsidR="00C05020" w:rsidRDefault="00C05020" w:rsidP="00C0502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E27CE" w:rsidRPr="00EB5E32" w:rsidRDefault="002E27CE" w:rsidP="002E27CE">
      <w:pPr>
        <w:spacing w:after="0" w:line="10" w:lineRule="atLeast"/>
        <w:rPr>
          <w:b/>
          <w:color w:val="FF0000"/>
          <w:sz w:val="26"/>
          <w:szCs w:val="26"/>
          <w:u w:val="single"/>
        </w:rPr>
      </w:pPr>
      <w:r w:rsidRPr="00EB5E32">
        <w:rPr>
          <w:b/>
          <w:color w:val="FF0000"/>
          <w:sz w:val="26"/>
          <w:szCs w:val="26"/>
          <w:u w:val="single"/>
        </w:rPr>
        <w:t>Podręcznik do religii rodzice zakupują we własnym zakresie:</w:t>
      </w:r>
    </w:p>
    <w:p w:rsidR="002E27CE" w:rsidRDefault="002E27CE" w:rsidP="002E27CE">
      <w:pPr>
        <w:spacing w:after="0" w:line="10" w:lineRule="atLeast"/>
        <w:jc w:val="both"/>
        <w:rPr>
          <w:b/>
          <w:sz w:val="26"/>
          <w:szCs w:val="26"/>
        </w:rPr>
      </w:pPr>
    </w:p>
    <w:p w:rsidR="002E27CE" w:rsidRDefault="002E27CE" w:rsidP="002E27CE">
      <w:pPr>
        <w:spacing w:after="0" w:line="10" w:lineRule="atLeast"/>
        <w:jc w:val="both"/>
        <w:rPr>
          <w:b/>
          <w:sz w:val="24"/>
          <w:szCs w:val="24"/>
        </w:rPr>
      </w:pPr>
      <w:r w:rsidRPr="00EB5E32">
        <w:rPr>
          <w:b/>
          <w:sz w:val="24"/>
          <w:szCs w:val="24"/>
        </w:rPr>
        <w:t>Tytuł podręcznika:  „ W imię Ojca i Syna, i Ducha Świętego</w:t>
      </w:r>
      <w:r>
        <w:rPr>
          <w:b/>
          <w:sz w:val="24"/>
          <w:szCs w:val="24"/>
        </w:rPr>
        <w:t>”</w:t>
      </w:r>
      <w:r w:rsidRPr="00EB5E32">
        <w:rPr>
          <w:b/>
          <w:sz w:val="24"/>
          <w:szCs w:val="24"/>
        </w:rPr>
        <w:t xml:space="preserve">, </w:t>
      </w:r>
    </w:p>
    <w:p w:rsidR="002E27CE" w:rsidRDefault="002E27CE" w:rsidP="002E27CE">
      <w:pPr>
        <w:spacing w:after="0" w:line="1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EB5E32">
        <w:rPr>
          <w:b/>
          <w:sz w:val="24"/>
          <w:szCs w:val="24"/>
        </w:rPr>
        <w:t xml:space="preserve">podręcznik ucznia z kartami pracy) autorzy: ks. Rafał Szewczyk, Aneta Frączak, Małgorzata Korzeniewska, Mateusz </w:t>
      </w:r>
      <w:proofErr w:type="spellStart"/>
      <w:r w:rsidRPr="00EB5E32">
        <w:rPr>
          <w:b/>
          <w:sz w:val="24"/>
          <w:szCs w:val="24"/>
        </w:rPr>
        <w:t>Przelaskowski</w:t>
      </w:r>
      <w:proofErr w:type="spellEnd"/>
      <w:r w:rsidRPr="00EB5E32">
        <w:rPr>
          <w:b/>
          <w:sz w:val="24"/>
          <w:szCs w:val="24"/>
        </w:rPr>
        <w:t xml:space="preserve">, </w:t>
      </w:r>
    </w:p>
    <w:p w:rsidR="002E27CE" w:rsidRPr="00EB5E32" w:rsidRDefault="002E27CE" w:rsidP="002E27CE">
      <w:pPr>
        <w:spacing w:after="0" w:line="10" w:lineRule="atLeast"/>
        <w:jc w:val="both"/>
        <w:rPr>
          <w:b/>
          <w:sz w:val="24"/>
          <w:szCs w:val="24"/>
        </w:rPr>
      </w:pPr>
      <w:r w:rsidRPr="00EB5E32">
        <w:rPr>
          <w:b/>
          <w:sz w:val="24"/>
          <w:szCs w:val="24"/>
        </w:rPr>
        <w:t>Wydawnictwo Katechetyczne (Podręcznik w edycji płockiej).</w:t>
      </w:r>
    </w:p>
    <w:p w:rsidR="002E27CE" w:rsidRPr="00C05020" w:rsidRDefault="002E27CE" w:rsidP="00C0502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05020" w:rsidRPr="00C05020" w:rsidRDefault="00C05020" w:rsidP="00C050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5020" w:rsidRPr="00C05020" w:rsidSect="00126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F423C"/>
    <w:multiLevelType w:val="hybridMultilevel"/>
    <w:tmpl w:val="7A3CC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82EC2"/>
    <w:multiLevelType w:val="hybridMultilevel"/>
    <w:tmpl w:val="1082C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/>
  <w:defaultTabStop w:val="708"/>
  <w:hyphenationZone w:val="425"/>
  <w:characterSpacingControl w:val="doNotCompress"/>
  <w:compat/>
  <w:rsids>
    <w:rsidRoot w:val="00D77FE7"/>
    <w:rsid w:val="00030F96"/>
    <w:rsid w:val="00035E33"/>
    <w:rsid w:val="001269D4"/>
    <w:rsid w:val="001F5F52"/>
    <w:rsid w:val="002E27CE"/>
    <w:rsid w:val="005D0E7E"/>
    <w:rsid w:val="0072341B"/>
    <w:rsid w:val="00813D7C"/>
    <w:rsid w:val="008B53F4"/>
    <w:rsid w:val="00986A7B"/>
    <w:rsid w:val="009E172C"/>
    <w:rsid w:val="00A2236D"/>
    <w:rsid w:val="00B645AE"/>
    <w:rsid w:val="00C05020"/>
    <w:rsid w:val="00D77FE7"/>
    <w:rsid w:val="00D830AE"/>
    <w:rsid w:val="00EC1543"/>
    <w:rsid w:val="00FB4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9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5020"/>
    <w:pPr>
      <w:ind w:left="720"/>
      <w:contextualSpacing/>
    </w:pPr>
  </w:style>
  <w:style w:type="paragraph" w:customStyle="1" w:styleId="Standard">
    <w:name w:val="Standard"/>
    <w:rsid w:val="00C050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Podkańska</dc:creator>
  <cp:keywords/>
  <dc:description/>
  <cp:lastModifiedBy>210</cp:lastModifiedBy>
  <cp:revision>4</cp:revision>
  <dcterms:created xsi:type="dcterms:W3CDTF">2025-02-04T12:39:00Z</dcterms:created>
  <dcterms:modified xsi:type="dcterms:W3CDTF">2025-02-04T13:56:00Z</dcterms:modified>
</cp:coreProperties>
</file>