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ns New roman" w:hAnsi="Tans New roman"/>
          <w:b/>
          <w:b/>
          <w:i/>
          <w:i/>
          <w:sz w:val="32"/>
          <w:szCs w:val="32"/>
        </w:rPr>
      </w:pPr>
      <w:bookmarkStart w:id="0" w:name="__DdeLink__61_2221653728"/>
      <w:r>
        <w:rPr>
          <w:rFonts w:ascii="Tans New roman" w:hAnsi="Tans New roman"/>
          <w:b/>
          <w:i/>
          <w:sz w:val="32"/>
          <w:szCs w:val="32"/>
        </w:rPr>
        <w:t>Wyprawka dla ucznia klasy  pierwszej  na rok szkolny 2020/2021</w:t>
      </w:r>
      <w:bookmarkEnd w:id="0"/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blok rysunkowy kolorowy A4-1 szt.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papier kolorowy do wycinania ( może być samoprzylepny- 1 szt.)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blok techniczny biały A4 -2 szt.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blok techniczny kolorowy A4 -2szt.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plastelina ( min. 8 kolorów-2 szt.)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kredki ołówkowe Bambino (min.12 kolorów)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farby plakatowe (12 kolorów)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pędzle do malowania  ( różnej grubości 4-6 szt.)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nożyczki z zaokrąglonymi końcami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temperówka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klej w sztyfcie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ołówek HB 2- 2szt.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gumka do ścierania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linijka(długość 20 cm)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kredki pastele olejne ( min.24 kolory)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zeszyt 16 k. w dwie linie -3 szt. z kolorowa liniaturą (czerwone i niebieskie linie, bez marginesów)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zeszyt 16 k. w kratkę -3 szt. (bez marginesów )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 xml:space="preserve">10  biurowych koszulek 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 xml:space="preserve">bibuła karbowana – różne kolory  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teczki z gumka na prace plastyczne i karty pracy -2 szt.</w:t>
      </w:r>
    </w:p>
    <w:p>
      <w:pPr>
        <w:pStyle w:val="ListParagraph"/>
        <w:numPr>
          <w:ilvl w:val="0"/>
          <w:numId w:val="1"/>
        </w:numPr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  <w:t>Strój na W-F : worek- biała koszulka, czarne lub granatowe spodenki , buty sportowe na białej podeszwie.</w:t>
      </w:r>
    </w:p>
    <w:p>
      <w:pPr>
        <w:pStyle w:val="ListParagraph"/>
        <w:rPr>
          <w:rFonts w:ascii="Tans New roman" w:hAnsi="Tans New roman"/>
          <w:sz w:val="24"/>
          <w:szCs w:val="24"/>
        </w:rPr>
      </w:pPr>
      <w:r>
        <w:rPr>
          <w:rFonts w:ascii="Tans New roman" w:hAnsi="Tans New roman"/>
          <w:sz w:val="24"/>
          <w:szCs w:val="24"/>
        </w:rPr>
      </w:r>
    </w:p>
    <w:p>
      <w:pPr>
        <w:pStyle w:val="ListParagraph"/>
        <w:rPr>
          <w:rFonts w:ascii="Tans New roman" w:hAnsi="Tans New roman"/>
          <w:sz w:val="28"/>
          <w:szCs w:val="28"/>
        </w:rPr>
      </w:pPr>
      <w:r>
        <w:rPr>
          <w:rFonts w:ascii="Tans New roman" w:hAnsi="Tans New roman"/>
          <w:sz w:val="28"/>
          <w:szCs w:val="28"/>
        </w:rPr>
        <w:t>Prosimy, aby wszystkie przybory zostały podpisane . Nowa sytuacja, emocje, obowiązki, mogą sprawić, że pierwszoklasista może zapomnieć, które rzeczy są jego lub pomylić podobne przedmioty.</w:t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n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539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2345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Neat_Office/6.2.8.2$Windows_x86 LibreOffice_project/</Application>
  <Pages>1</Pages>
  <Words>190</Words>
  <Characters>945</Characters>
  <CharactersWithSpaces>1099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2020-08-06T12:19:00Z</dcterms:created>
  <dc:creator>Dell</dc:creator>
  <dc:description/>
  <dc:language>pl-PL</dc:language>
  <cp:lastModifiedBy>Dell</cp:lastModifiedBy>
  <dcterms:modified xsi:type="dcterms:W3CDTF">2020-08-06T13:00:00Z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