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D2" w:rsidRPr="00FC036B" w:rsidRDefault="006656D2" w:rsidP="00A74A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D7773">
        <w:rPr>
          <w:rFonts w:ascii="Times New Roman" w:hAnsi="Times New Roman"/>
          <w:b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alt="https://www.wmtday.org/images/pl/logo_2018.png" style="width:205.5pt;height:210pt;visibility:visible">
            <v:imagedata r:id="rId4" o:title=""/>
          </v:shape>
        </w:pict>
      </w:r>
    </w:p>
    <w:p w:rsidR="006656D2" w:rsidRPr="00FC036B" w:rsidRDefault="006656D2" w:rsidP="00A74AB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656D2" w:rsidRDefault="006656D2" w:rsidP="00FC03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74AB7">
        <w:rPr>
          <w:rFonts w:ascii="Times New Roman" w:hAnsi="Times New Roman"/>
          <w:b/>
          <w:bCs/>
          <w:sz w:val="24"/>
          <w:szCs w:val="24"/>
          <w:lang w:eastAsia="pl-PL"/>
        </w:rPr>
        <w:t>Światowy Dzień Tabliczki Mnożenia (ŚDTM)</w:t>
      </w:r>
      <w:r w:rsidRPr="00A74AB7">
        <w:rPr>
          <w:rFonts w:ascii="Times New Roman" w:hAnsi="Times New Roman"/>
          <w:sz w:val="24"/>
          <w:szCs w:val="24"/>
          <w:lang w:eastAsia="pl-PL"/>
        </w:rPr>
        <w:t xml:space="preserve"> (ang. </w:t>
      </w:r>
      <w:r w:rsidRPr="00A74AB7">
        <w:rPr>
          <w:rFonts w:ascii="Times New Roman" w:hAnsi="Times New Roman"/>
          <w:i/>
          <w:iCs/>
          <w:sz w:val="24"/>
          <w:szCs w:val="24"/>
          <w:lang w:val="en-US" w:eastAsia="pl-PL"/>
        </w:rPr>
        <w:t>World Multiplication Table Day</w:t>
      </w:r>
      <w:r w:rsidRPr="00A74AB7">
        <w:rPr>
          <w:rFonts w:ascii="Times New Roman" w:hAnsi="Times New Roman"/>
          <w:sz w:val="24"/>
          <w:szCs w:val="24"/>
          <w:lang w:val="en-US" w:eastAsia="pl-PL"/>
        </w:rPr>
        <w:t xml:space="preserve">) to bezpłatna akcja edukacyjna. </w:t>
      </w:r>
      <w:r w:rsidRPr="00A74AB7">
        <w:rPr>
          <w:rFonts w:ascii="Times New Roman" w:hAnsi="Times New Roman"/>
          <w:sz w:val="24"/>
          <w:szCs w:val="24"/>
          <w:lang w:eastAsia="pl-PL"/>
        </w:rPr>
        <w:t>Odbywa się każdego roku w ostatni piątek września. 28 września 2018 roku szkoły z różnych stron świata będą uczestniczyć w tym wydarzeniu.</w:t>
      </w:r>
    </w:p>
    <w:p w:rsidR="006656D2" w:rsidRPr="00FC036B" w:rsidRDefault="006656D2" w:rsidP="00FC036B">
      <w:pPr>
        <w:rPr>
          <w:rFonts w:ascii="Times New Roman" w:hAnsi="Times New Roman"/>
          <w:sz w:val="24"/>
          <w:szCs w:val="24"/>
        </w:rPr>
      </w:pPr>
      <w:r w:rsidRPr="00FC036B">
        <w:rPr>
          <w:rFonts w:ascii="Times New Roman" w:hAnsi="Times New Roman"/>
          <w:sz w:val="24"/>
          <w:szCs w:val="24"/>
          <w:lang w:eastAsia="pl-PL"/>
        </w:rPr>
        <w:t xml:space="preserve">Celem akcji jest propagowanie zabawowej formy nauczania-uczenia się matematyki. Ma ona zachęcić do </w:t>
      </w:r>
      <w:r w:rsidRPr="00FC036B">
        <w:rPr>
          <w:rFonts w:ascii="Times New Roman" w:hAnsi="Times New Roman"/>
          <w:bCs/>
          <w:sz w:val="24"/>
          <w:szCs w:val="24"/>
          <w:lang w:eastAsia="pl-PL"/>
        </w:rPr>
        <w:t>przypomnienia sobie tabliczki mnożenia</w:t>
      </w:r>
      <w:r w:rsidRPr="00FC036B">
        <w:rPr>
          <w:rFonts w:ascii="Times New Roman" w:hAnsi="Times New Roman"/>
          <w:sz w:val="24"/>
          <w:szCs w:val="24"/>
          <w:lang w:eastAsia="pl-PL"/>
        </w:rPr>
        <w:t xml:space="preserve"> w przyjemny, niecodzienny sposób. Akcja jest okazją dla uczniów do nadrobienia „tabliczkowych” zaległości po wakacjach. Natomiast dorośli mogą dać przykład dzieciom – pokazując swoją świetną znajomość trudnych przypadków mnożenia.</w:t>
      </w:r>
    </w:p>
    <w:p w:rsidR="006656D2" w:rsidRPr="00FC036B" w:rsidRDefault="006656D2" w:rsidP="00FC03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C036B">
        <w:rPr>
          <w:rFonts w:ascii="Times New Roman" w:hAnsi="Times New Roman"/>
          <w:sz w:val="24"/>
          <w:szCs w:val="24"/>
          <w:lang w:eastAsia="pl-PL"/>
        </w:rPr>
        <w:t>W naszej szkole również odbył się ten dzień poprzedzony tygodniem sprawdzania wiedzy uczniów i nauczycieli znajomości Tabliczki Mnożenia. Egzaminatorzy wyłonieni z uczniów egzaminowali młodszych kolegów w czasie zajęć a, w czasie przerw międzylekcyjnych osoby starsze tj pracowników, nauczycieli i rodziców będących w szkole.</w:t>
      </w:r>
    </w:p>
    <w:p w:rsidR="006656D2" w:rsidRDefault="006656D2" w:rsidP="00FC036B">
      <w:pPr>
        <w:rPr>
          <w:rFonts w:ascii="Times New Roman" w:hAnsi="Times New Roman"/>
          <w:sz w:val="24"/>
          <w:szCs w:val="24"/>
          <w:lang w:eastAsia="pl-PL"/>
        </w:rPr>
      </w:pPr>
      <w:r w:rsidRPr="00FC036B">
        <w:rPr>
          <w:rFonts w:ascii="Times New Roman" w:hAnsi="Times New Roman"/>
          <w:sz w:val="24"/>
          <w:szCs w:val="24"/>
          <w:lang w:eastAsia="pl-PL"/>
        </w:rPr>
        <w:t>Nauczyciel matematyki na swoich lekcjach również angażował uczniów, odpytywał organizował quizy, w grupowych jak i indywidualnie.</w:t>
      </w:r>
    </w:p>
    <w:p w:rsidR="006656D2" w:rsidRPr="00FC036B" w:rsidRDefault="006656D2" w:rsidP="00FC036B">
      <w:pPr>
        <w:rPr>
          <w:rFonts w:ascii="Times New Roman" w:hAnsi="Times New Roman"/>
          <w:sz w:val="24"/>
          <w:szCs w:val="24"/>
        </w:rPr>
      </w:pPr>
      <w:r w:rsidRPr="00FC036B">
        <w:rPr>
          <w:rFonts w:ascii="Times New Roman" w:hAnsi="Times New Roman"/>
          <w:sz w:val="24"/>
          <w:szCs w:val="24"/>
        </w:rPr>
        <w:t xml:space="preserve"> Każda osoba, która odpowie</w:t>
      </w:r>
      <w:r>
        <w:rPr>
          <w:rFonts w:ascii="Times New Roman" w:hAnsi="Times New Roman"/>
          <w:sz w:val="24"/>
          <w:szCs w:val="24"/>
        </w:rPr>
        <w:t xml:space="preserve">działa </w:t>
      </w:r>
      <w:r w:rsidRPr="00FC036B">
        <w:rPr>
          <w:rFonts w:ascii="Times New Roman" w:hAnsi="Times New Roman"/>
          <w:sz w:val="24"/>
          <w:szCs w:val="24"/>
        </w:rPr>
        <w:t xml:space="preserve"> (ustnie lub pisemn</w:t>
      </w:r>
      <w:r>
        <w:rPr>
          <w:rFonts w:ascii="Times New Roman" w:hAnsi="Times New Roman"/>
          <w:sz w:val="24"/>
          <w:szCs w:val="24"/>
        </w:rPr>
        <w:t>ie) na 5 pytań z losu, otrzymała</w:t>
      </w:r>
      <w:r w:rsidRPr="00FC036B">
        <w:rPr>
          <w:rFonts w:ascii="Times New Roman" w:hAnsi="Times New Roman"/>
          <w:sz w:val="24"/>
          <w:szCs w:val="24"/>
        </w:rPr>
        <w:t xml:space="preserve"> tytuł </w:t>
      </w:r>
      <w:r w:rsidRPr="00FC036B">
        <w:rPr>
          <w:rFonts w:ascii="Times New Roman" w:hAnsi="Times New Roman"/>
          <w:b/>
          <w:bCs/>
          <w:sz w:val="24"/>
          <w:szCs w:val="24"/>
        </w:rPr>
        <w:t>Eksperta Tabliczki Mnożenia</w:t>
      </w:r>
      <w:r w:rsidRPr="00FC036B">
        <w:rPr>
          <w:rFonts w:ascii="Times New Roman" w:hAnsi="Times New Roman"/>
          <w:sz w:val="24"/>
          <w:szCs w:val="24"/>
        </w:rPr>
        <w:t xml:space="preserve">. Posiadana </w:t>
      </w:r>
      <w:r w:rsidRPr="00FC036B">
        <w:rPr>
          <w:rStyle w:val="resourceheader"/>
          <w:rFonts w:ascii="Times New Roman" w:hAnsi="Times New Roman"/>
          <w:sz w:val="24"/>
          <w:szCs w:val="24"/>
        </w:rPr>
        <w:t>Odznaka Eksperta Tabliczki Mnożenia</w:t>
      </w:r>
      <w:r w:rsidRPr="00FC036B">
        <w:rPr>
          <w:rFonts w:ascii="Times New Roman" w:hAnsi="Times New Roman"/>
          <w:sz w:val="24"/>
          <w:szCs w:val="24"/>
        </w:rPr>
        <w:t xml:space="preserve"> jest ogromną motywacją dla dzieci do dalszego pogłębiania wiedzy matematycznej i osiągania lepszych wyników w szkole.</w:t>
      </w:r>
      <w:r w:rsidRPr="00FC036B">
        <w:rPr>
          <w:rFonts w:ascii="Times New Roman" w:hAnsi="Times New Roman"/>
          <w:sz w:val="24"/>
          <w:szCs w:val="24"/>
          <w:lang w:eastAsia="pl-PL"/>
        </w:rPr>
        <w:br/>
      </w:r>
      <w:r w:rsidRPr="00FC036B">
        <w:rPr>
          <w:rFonts w:ascii="Times New Roman" w:hAnsi="Times New Roman"/>
          <w:sz w:val="24"/>
          <w:szCs w:val="24"/>
        </w:rPr>
        <w:t xml:space="preserve">„Egzamin” – brzmi bardzo groźnie i wielu osobom kojarzy się z trudnymi „przeprawami” – w formie testów, klasówek i zaliczeń. W trakcie ŚDTM egzaminy są znacznie przyjemniejsze! Ich główną formą są </w:t>
      </w:r>
      <w:r w:rsidRPr="00FC036B">
        <w:rPr>
          <w:rFonts w:ascii="Times New Roman" w:hAnsi="Times New Roman"/>
          <w:b/>
          <w:bCs/>
          <w:sz w:val="24"/>
          <w:szCs w:val="24"/>
        </w:rPr>
        <w:t>losy o różnym stopniu trudności</w:t>
      </w:r>
      <w:r w:rsidRPr="00FC036B">
        <w:rPr>
          <w:rFonts w:ascii="Times New Roman" w:hAnsi="Times New Roman"/>
          <w:sz w:val="24"/>
          <w:szCs w:val="24"/>
        </w:rPr>
        <w:t xml:space="preserve">. </w:t>
      </w:r>
      <w:r w:rsidRPr="00FC036B">
        <w:rPr>
          <w:rFonts w:ascii="Times New Roman" w:hAnsi="Times New Roman"/>
          <w:sz w:val="24"/>
          <w:szCs w:val="24"/>
        </w:rPr>
        <w:br/>
      </w:r>
      <w:r w:rsidRPr="00FC036B">
        <w:rPr>
          <w:rFonts w:ascii="Times New Roman" w:hAnsi="Times New Roman"/>
          <w:sz w:val="24"/>
          <w:szCs w:val="24"/>
        </w:rPr>
        <w:br/>
      </w:r>
    </w:p>
    <w:p w:rsidR="006656D2" w:rsidRPr="00FC036B" w:rsidRDefault="006656D2" w:rsidP="00FC036B">
      <w:pPr>
        <w:jc w:val="right"/>
        <w:rPr>
          <w:rFonts w:ascii="Times New Roman" w:hAnsi="Times New Roman"/>
          <w:i/>
          <w:sz w:val="24"/>
          <w:szCs w:val="24"/>
        </w:rPr>
      </w:pPr>
      <w:r w:rsidRPr="00FC036B">
        <w:rPr>
          <w:rFonts w:ascii="Times New Roman" w:hAnsi="Times New Roman"/>
          <w:i/>
          <w:sz w:val="24"/>
          <w:szCs w:val="24"/>
        </w:rPr>
        <w:t>Koordynator:  Aneta Mazurek</w:t>
      </w:r>
    </w:p>
    <w:p w:rsidR="006656D2" w:rsidRDefault="006656D2" w:rsidP="006F5A62">
      <w:pPr>
        <w:ind w:left="-567" w:right="-1134"/>
      </w:pPr>
      <w:r w:rsidRPr="00910B1A">
        <w:rPr>
          <w:noProof/>
          <w:lang w:eastAsia="pl-PL"/>
        </w:rPr>
        <w:pict>
          <v:shape id="Obraz 10" o:spid="_x0000_i1026" type="#_x0000_t75" alt="https://scontent-frx5-1.xx.fbcdn.net/v/t1.15752-9/43178728_1035578413289469_3025571659919654912_n.jpg?_nc_cat=108&amp;_nc_ht=scontent-frx5-1.xx&amp;oh=289ec4d554244c49de614de97bf82803&amp;oe=5C803536" style="width:270pt;height:4in;visibility:visible">
            <v:imagedata r:id="rId5" o:title=""/>
          </v:shape>
        </w:pict>
      </w:r>
      <w:r w:rsidRPr="006F5A62">
        <w:t xml:space="preserve"> </w:t>
      </w:r>
      <w:r w:rsidRPr="00910B1A">
        <w:rPr>
          <w:noProof/>
          <w:lang w:eastAsia="pl-PL"/>
        </w:rPr>
        <w:pict>
          <v:shape id="Obraz 13" o:spid="_x0000_i1027" type="#_x0000_t75" alt="https://scontent-frx5-1.xx.fbcdn.net/v/t1.15752-9/43026782_349230829152604_9141551651440558080_n.jpg?_nc_cat=107&amp;_nc_ht=scontent-frx5-1.xx&amp;oh=451df9b070a57ad2ad72b1037346c992&amp;oe=5C8212C4" style="width:244.5pt;height:286.5pt;visibility:visible">
            <v:imagedata r:id="rId6" o:title=""/>
          </v:shape>
        </w:pict>
      </w:r>
    </w:p>
    <w:p w:rsidR="006656D2" w:rsidRPr="00FC036B" w:rsidRDefault="006656D2" w:rsidP="006F5A62">
      <w:pPr>
        <w:ind w:right="-1134"/>
        <w:rPr>
          <w:rFonts w:ascii="Times New Roman" w:hAnsi="Times New Roman"/>
          <w:sz w:val="24"/>
          <w:szCs w:val="24"/>
        </w:rPr>
      </w:pPr>
      <w:r w:rsidRPr="00910B1A">
        <w:rPr>
          <w:noProof/>
          <w:lang w:eastAsia="pl-PL"/>
        </w:rPr>
        <w:pict>
          <v:shape id="Obraz 16" o:spid="_x0000_i1028" type="#_x0000_t75" alt="https://scontent-frx5-1.xx.fbcdn.net/v/t1.15752-9/43066036_1779440368820507_3555120039227031552_n.jpg?_nc_cat=101&amp;_nc_ht=scontent-frx5-1.xx&amp;oh=828f45940c1fe91945edbf9b133f8063&amp;oe=5C464097" style="width:453.75pt;height:340.5pt;visibility:visible">
            <v:imagedata r:id="rId7" o:title=""/>
          </v:shape>
        </w:pict>
      </w:r>
    </w:p>
    <w:sectPr w:rsidR="006656D2" w:rsidRPr="00FC036B" w:rsidSect="0038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AB7"/>
    <w:rsid w:val="002207EA"/>
    <w:rsid w:val="003829BA"/>
    <w:rsid w:val="005A056D"/>
    <w:rsid w:val="006474DB"/>
    <w:rsid w:val="006656D2"/>
    <w:rsid w:val="006859CA"/>
    <w:rsid w:val="006E7E96"/>
    <w:rsid w:val="006F5A62"/>
    <w:rsid w:val="00910B1A"/>
    <w:rsid w:val="009D7773"/>
    <w:rsid w:val="00A74AB7"/>
    <w:rsid w:val="00B54EBD"/>
    <w:rsid w:val="00BD73BE"/>
    <w:rsid w:val="00D632AD"/>
    <w:rsid w:val="00FC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B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4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74AB7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Web">
    <w:name w:val="Normal (Web)"/>
    <w:basedOn w:val="Normal"/>
    <w:uiPriority w:val="99"/>
    <w:semiHidden/>
    <w:rsid w:val="00A74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7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4AB7"/>
    <w:rPr>
      <w:rFonts w:ascii="Tahoma" w:hAnsi="Tahoma" w:cs="Tahoma"/>
      <w:sz w:val="16"/>
      <w:szCs w:val="16"/>
    </w:rPr>
  </w:style>
  <w:style w:type="character" w:customStyle="1" w:styleId="resourceheader">
    <w:name w:val="resourceheader"/>
    <w:basedOn w:val="DefaultParagraphFont"/>
    <w:uiPriority w:val="99"/>
    <w:rsid w:val="005A05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232</Words>
  <Characters>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Aneta</dc:creator>
  <cp:keywords/>
  <dc:description/>
  <cp:lastModifiedBy>Edyta</cp:lastModifiedBy>
  <cp:revision>2</cp:revision>
  <dcterms:created xsi:type="dcterms:W3CDTF">2018-11-07T08:32:00Z</dcterms:created>
  <dcterms:modified xsi:type="dcterms:W3CDTF">2018-11-07T08:32:00Z</dcterms:modified>
</cp:coreProperties>
</file>