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6B" w:rsidRPr="003C6FEB" w:rsidRDefault="00345A6B" w:rsidP="00786431">
      <w:pPr>
        <w:spacing w:after="0"/>
        <w:jc w:val="center"/>
        <w:rPr>
          <w:rFonts w:ascii="Times New Roman" w:hAnsi="Times New Roman"/>
          <w:b/>
          <w:color w:val="C00000"/>
          <w:sz w:val="32"/>
        </w:rPr>
      </w:pPr>
      <w:bookmarkStart w:id="0" w:name="_GoBack"/>
      <w:r w:rsidRPr="003C6FEB">
        <w:rPr>
          <w:rFonts w:ascii="Times New Roman" w:hAnsi="Times New Roman"/>
          <w:b/>
          <w:color w:val="C00000"/>
          <w:sz w:val="32"/>
        </w:rPr>
        <w:t>KONKURS Z JĘZYKA POLSKIEGO</w:t>
      </w:r>
    </w:p>
    <w:p w:rsidR="00345A6B" w:rsidRPr="003C6FEB" w:rsidRDefault="00345A6B" w:rsidP="00786431">
      <w:pPr>
        <w:spacing w:after="0"/>
        <w:jc w:val="center"/>
        <w:rPr>
          <w:rFonts w:ascii="Times New Roman" w:hAnsi="Times New Roman"/>
          <w:b/>
          <w:color w:val="C00000"/>
          <w:sz w:val="32"/>
        </w:rPr>
      </w:pPr>
      <w:r w:rsidRPr="003C6FEB">
        <w:rPr>
          <w:rFonts w:ascii="Times New Roman" w:hAnsi="Times New Roman"/>
          <w:b/>
          <w:color w:val="C00000"/>
          <w:sz w:val="32"/>
        </w:rPr>
        <w:t>DLA UCZNIÓW SZKOŁY PODSTAWOWEJ</w:t>
      </w:r>
    </w:p>
    <w:p w:rsidR="00345A6B" w:rsidRPr="003C6FEB" w:rsidRDefault="00345A6B" w:rsidP="00786431">
      <w:pPr>
        <w:spacing w:after="0"/>
        <w:jc w:val="center"/>
        <w:rPr>
          <w:rFonts w:ascii="Times New Roman" w:hAnsi="Times New Roman"/>
          <w:b/>
          <w:color w:val="C00000"/>
          <w:sz w:val="32"/>
        </w:rPr>
      </w:pPr>
      <w:r w:rsidRPr="003C6FEB">
        <w:rPr>
          <w:rFonts w:ascii="Times New Roman" w:hAnsi="Times New Roman"/>
          <w:b/>
          <w:color w:val="C00000"/>
          <w:sz w:val="32"/>
        </w:rPr>
        <w:t>Z WOJEWÓDZTWA PODKARPACKIEGO</w:t>
      </w:r>
    </w:p>
    <w:p w:rsidR="00345A6B" w:rsidRPr="003C6FEB" w:rsidRDefault="00345A6B" w:rsidP="00786431">
      <w:pPr>
        <w:spacing w:after="0"/>
        <w:jc w:val="center"/>
        <w:rPr>
          <w:rFonts w:ascii="Times New Roman" w:hAnsi="Times New Roman"/>
          <w:b/>
          <w:color w:val="C00000"/>
          <w:sz w:val="32"/>
        </w:rPr>
      </w:pPr>
      <w:r w:rsidRPr="003C6FEB">
        <w:rPr>
          <w:rFonts w:ascii="Times New Roman" w:hAnsi="Times New Roman"/>
          <w:b/>
          <w:color w:val="C00000"/>
          <w:sz w:val="32"/>
        </w:rPr>
        <w:t>W ROKU SZKOLNYM 2018/2019</w:t>
      </w:r>
    </w:p>
    <w:bookmarkEnd w:id="0"/>
    <w:p w:rsidR="00345A6B" w:rsidRDefault="00345A6B" w:rsidP="00786431">
      <w:pPr>
        <w:spacing w:after="0"/>
        <w:rPr>
          <w:rFonts w:ascii="Times New Roman" w:hAnsi="Times New Roman"/>
          <w:sz w:val="24"/>
        </w:rPr>
      </w:pPr>
    </w:p>
    <w:p w:rsidR="00345A6B" w:rsidRDefault="00345A6B" w:rsidP="00786431">
      <w:pPr>
        <w:spacing w:after="0"/>
        <w:rPr>
          <w:rFonts w:ascii="Times New Roman" w:hAnsi="Times New Roman"/>
          <w:sz w:val="24"/>
        </w:rPr>
      </w:pPr>
    </w:p>
    <w:p w:rsidR="00345A6B" w:rsidRDefault="00345A6B" w:rsidP="00786431">
      <w:pPr>
        <w:spacing w:after="0"/>
        <w:rPr>
          <w:rFonts w:ascii="Times New Roman" w:hAnsi="Times New Roman"/>
          <w:sz w:val="24"/>
        </w:rPr>
      </w:pPr>
    </w:p>
    <w:p w:rsidR="00345A6B" w:rsidRPr="0016534F" w:rsidRDefault="00345A6B" w:rsidP="0016534F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Uczestnicy konkursu powinni wykazać się wiedzą i umiejętnościami obejmującymi i posz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rzającymi treści podstawy programowej dla szkoły podstawowej.</w:t>
      </w:r>
    </w:p>
    <w:p w:rsidR="00345A6B" w:rsidRDefault="00345A6B" w:rsidP="00AE4DC9">
      <w:pPr>
        <w:spacing w:after="0"/>
        <w:rPr>
          <w:rFonts w:ascii="Times New Roman" w:hAnsi="Times New Roman"/>
          <w:sz w:val="24"/>
        </w:rPr>
      </w:pPr>
    </w:p>
    <w:p w:rsidR="00345A6B" w:rsidRDefault="00345A6B" w:rsidP="00AE4DC9">
      <w:pPr>
        <w:spacing w:after="0"/>
        <w:rPr>
          <w:rFonts w:ascii="Times New Roman" w:hAnsi="Times New Roman"/>
          <w:sz w:val="24"/>
        </w:rPr>
      </w:pPr>
    </w:p>
    <w:p w:rsidR="00345A6B" w:rsidRDefault="00345A6B" w:rsidP="00AE4DC9">
      <w:pPr>
        <w:spacing w:after="0"/>
        <w:rPr>
          <w:rFonts w:ascii="Times New Roman" w:hAnsi="Times New Roman"/>
          <w:sz w:val="24"/>
        </w:rPr>
      </w:pPr>
    </w:p>
    <w:p w:rsidR="00345A6B" w:rsidRPr="002950AB" w:rsidRDefault="00345A6B" w:rsidP="002950AB">
      <w:pPr>
        <w:spacing w:after="0"/>
        <w:jc w:val="right"/>
        <w:rPr>
          <w:rFonts w:ascii="Times New Roman" w:hAnsi="Times New Roman"/>
          <w:b/>
          <w:i/>
          <w:sz w:val="24"/>
        </w:rPr>
      </w:pPr>
      <w:r w:rsidRPr="00AE4DC9">
        <w:rPr>
          <w:rFonts w:ascii="Times New Roman" w:hAnsi="Times New Roman"/>
          <w:sz w:val="24"/>
        </w:rPr>
        <w:t>Temat przewodni:</w:t>
      </w:r>
      <w:r w:rsidRPr="00AE4DC9">
        <w:rPr>
          <w:rFonts w:ascii="Times New Roman" w:hAnsi="Times New Roman"/>
          <w:b/>
          <w:sz w:val="24"/>
        </w:rPr>
        <w:t xml:space="preserve"> </w:t>
      </w:r>
      <w:r w:rsidRPr="002950AB">
        <w:rPr>
          <w:rFonts w:ascii="Times New Roman" w:hAnsi="Times New Roman"/>
          <w:b/>
          <w:i/>
          <w:sz w:val="24"/>
        </w:rPr>
        <w:t xml:space="preserve">Świat jest książką i ci, którzy nie podróżują, </w:t>
      </w:r>
    </w:p>
    <w:p w:rsidR="00345A6B" w:rsidRPr="002950AB" w:rsidRDefault="00345A6B" w:rsidP="002950AB">
      <w:pPr>
        <w:spacing w:after="0"/>
        <w:jc w:val="right"/>
        <w:rPr>
          <w:rFonts w:ascii="Times New Roman" w:hAnsi="Times New Roman"/>
          <w:b/>
          <w:i/>
          <w:sz w:val="24"/>
        </w:rPr>
      </w:pPr>
      <w:r w:rsidRPr="002950AB">
        <w:rPr>
          <w:rFonts w:ascii="Times New Roman" w:hAnsi="Times New Roman"/>
          <w:b/>
          <w:i/>
          <w:sz w:val="24"/>
        </w:rPr>
        <w:t>czytają tylko jedną stronę.</w:t>
      </w:r>
    </w:p>
    <w:p w:rsidR="00345A6B" w:rsidRDefault="00345A6B" w:rsidP="002950AB">
      <w:pPr>
        <w:spacing w:after="0"/>
        <w:jc w:val="right"/>
        <w:rPr>
          <w:rFonts w:ascii="Times New Roman" w:hAnsi="Times New Roman"/>
          <w:b/>
          <w:iCs/>
          <w:sz w:val="20"/>
        </w:rPr>
      </w:pPr>
    </w:p>
    <w:p w:rsidR="00345A6B" w:rsidRPr="000917A9" w:rsidRDefault="00345A6B" w:rsidP="002950AB">
      <w:pPr>
        <w:spacing w:after="0"/>
        <w:jc w:val="right"/>
        <w:rPr>
          <w:rFonts w:ascii="Times New Roman" w:hAnsi="Times New Roman"/>
          <w:b/>
          <w:iCs/>
          <w:sz w:val="20"/>
        </w:rPr>
      </w:pPr>
      <w:r>
        <w:rPr>
          <w:rFonts w:ascii="Times New Roman" w:hAnsi="Times New Roman"/>
          <w:b/>
          <w:iCs/>
          <w:sz w:val="20"/>
        </w:rPr>
        <w:t>św. Augustyn z Hippony</w:t>
      </w:r>
    </w:p>
    <w:p w:rsidR="00345A6B" w:rsidRPr="000917A9" w:rsidRDefault="00345A6B" w:rsidP="000917A9">
      <w:pPr>
        <w:spacing w:after="0"/>
        <w:jc w:val="right"/>
        <w:rPr>
          <w:rFonts w:ascii="Times New Roman" w:hAnsi="Times New Roman"/>
          <w:b/>
          <w:iCs/>
          <w:sz w:val="20"/>
        </w:rPr>
      </w:pPr>
    </w:p>
    <w:p w:rsidR="00345A6B" w:rsidRPr="00AE4DC9" w:rsidRDefault="00345A6B" w:rsidP="000917A9">
      <w:pPr>
        <w:spacing w:after="0"/>
        <w:rPr>
          <w:rFonts w:ascii="Times New Roman" w:hAnsi="Times New Roman"/>
          <w:sz w:val="24"/>
        </w:rPr>
      </w:pPr>
    </w:p>
    <w:p w:rsidR="00345A6B" w:rsidRDefault="00345A6B" w:rsidP="00786431">
      <w:pPr>
        <w:spacing w:after="0"/>
        <w:rPr>
          <w:rFonts w:ascii="Times New Roman" w:hAnsi="Times New Roman"/>
          <w:sz w:val="24"/>
        </w:rPr>
      </w:pPr>
    </w:p>
    <w:p w:rsidR="00345A6B" w:rsidRPr="00723BD7" w:rsidRDefault="00345A6B" w:rsidP="00786431">
      <w:pPr>
        <w:spacing w:after="0"/>
        <w:rPr>
          <w:rFonts w:ascii="Times New Roman" w:hAnsi="Times New Roman"/>
          <w:sz w:val="24"/>
        </w:rPr>
      </w:pPr>
    </w:p>
    <w:p w:rsidR="00345A6B" w:rsidRPr="00AA7333" w:rsidRDefault="00345A6B" w:rsidP="0078643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</w:rPr>
      </w:pPr>
      <w:r w:rsidRPr="00AA7333">
        <w:rPr>
          <w:rFonts w:ascii="Times New Roman" w:hAnsi="Times New Roman"/>
          <w:b/>
          <w:sz w:val="28"/>
        </w:rPr>
        <w:t>CELE SZCZEGÓŁOWE KONKURSU:</w:t>
      </w:r>
    </w:p>
    <w:p w:rsidR="00345A6B" w:rsidRDefault="00345A6B" w:rsidP="0078643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723BD7">
        <w:rPr>
          <w:rFonts w:ascii="Times New Roman" w:hAnsi="Times New Roman"/>
          <w:sz w:val="24"/>
        </w:rPr>
        <w:t>rozbu</w:t>
      </w:r>
      <w:r>
        <w:rPr>
          <w:rFonts w:ascii="Times New Roman" w:hAnsi="Times New Roman"/>
          <w:sz w:val="24"/>
        </w:rPr>
        <w:t>dzanie ciekawości poznawczej i twórczego myślenia uczniów;</w:t>
      </w:r>
    </w:p>
    <w:p w:rsidR="00345A6B" w:rsidRDefault="00345A6B" w:rsidP="0078643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wdrażanie do samokształcenia kulturowo-literackiego i językowego uczniów;</w:t>
      </w:r>
    </w:p>
    <w:p w:rsidR="00345A6B" w:rsidRDefault="00345A6B" w:rsidP="0078643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4D01FF">
        <w:rPr>
          <w:rFonts w:ascii="Times New Roman" w:hAnsi="Times New Roman"/>
          <w:sz w:val="24"/>
        </w:rPr>
        <w:t>rozwijanie zainteresowa</w:t>
      </w:r>
      <w:r>
        <w:rPr>
          <w:rFonts w:ascii="Times New Roman" w:hAnsi="Times New Roman"/>
          <w:sz w:val="24"/>
        </w:rPr>
        <w:t>ń i umiejętności humanistycznych;</w:t>
      </w:r>
    </w:p>
    <w:p w:rsidR="00345A6B" w:rsidRPr="0063652C" w:rsidRDefault="00345A6B" w:rsidP="0078643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kształtowanie kompetencji czytelniczych</w:t>
      </w:r>
      <w:r w:rsidRPr="0063652C">
        <w:rPr>
          <w:rFonts w:ascii="Times New Roman" w:hAnsi="Times New Roman"/>
          <w:sz w:val="24"/>
        </w:rPr>
        <w:t>;</w:t>
      </w:r>
    </w:p>
    <w:p w:rsidR="00345A6B" w:rsidRDefault="00345A6B" w:rsidP="0078643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doskonalenie umiejętności świadomego odbioru różnych tekstów kultury oraz ich analizy i interpretacji;</w:t>
      </w:r>
    </w:p>
    <w:p w:rsidR="00345A6B" w:rsidRPr="0063652C" w:rsidRDefault="00345A6B" w:rsidP="0078643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rozwijanie umiejętności tworzenia własnych wypowiedzi pisemnych;</w:t>
      </w:r>
    </w:p>
    <w:p w:rsidR="00345A6B" w:rsidRPr="004D01FF" w:rsidRDefault="00345A6B" w:rsidP="0078643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4D01FF">
        <w:rPr>
          <w:rFonts w:ascii="Times New Roman" w:hAnsi="Times New Roman"/>
          <w:sz w:val="24"/>
        </w:rPr>
        <w:t xml:space="preserve">tworzenie warunków sprzyjających udziałowi </w:t>
      </w:r>
      <w:r>
        <w:rPr>
          <w:rFonts w:ascii="Times New Roman" w:hAnsi="Times New Roman"/>
          <w:sz w:val="24"/>
        </w:rPr>
        <w:t>dzieci</w:t>
      </w:r>
      <w:r w:rsidRPr="004D01FF">
        <w:rPr>
          <w:rFonts w:ascii="Times New Roman" w:hAnsi="Times New Roman"/>
          <w:sz w:val="24"/>
        </w:rPr>
        <w:t xml:space="preserve"> w przedsięwzięciach nauk</w:t>
      </w:r>
      <w:r w:rsidRPr="004D01FF">
        <w:rPr>
          <w:rFonts w:ascii="Times New Roman" w:hAnsi="Times New Roman"/>
          <w:sz w:val="24"/>
        </w:rPr>
        <w:t>o</w:t>
      </w:r>
      <w:r w:rsidRPr="004D01FF">
        <w:rPr>
          <w:rFonts w:ascii="Times New Roman" w:hAnsi="Times New Roman"/>
          <w:sz w:val="24"/>
        </w:rPr>
        <w:t>wych</w:t>
      </w:r>
      <w:r>
        <w:rPr>
          <w:rFonts w:ascii="Times New Roman" w:hAnsi="Times New Roman"/>
          <w:sz w:val="24"/>
        </w:rPr>
        <w:t>;</w:t>
      </w:r>
    </w:p>
    <w:p w:rsidR="00345A6B" w:rsidRPr="00723BD7" w:rsidRDefault="00345A6B" w:rsidP="0078643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4D01FF">
        <w:rPr>
          <w:rFonts w:ascii="Times New Roman" w:hAnsi="Times New Roman"/>
          <w:sz w:val="24"/>
        </w:rPr>
        <w:t>uaktywnienie nauczycieli w pracy z polonistycznie uzdolnionymi uczniami</w:t>
      </w:r>
    </w:p>
    <w:p w:rsidR="00345A6B" w:rsidRDefault="00345A6B" w:rsidP="00786431">
      <w:pPr>
        <w:pStyle w:val="ListParagraph"/>
        <w:spacing w:after="0"/>
        <w:jc w:val="both"/>
        <w:rPr>
          <w:rFonts w:ascii="Times New Roman" w:hAnsi="Times New Roman"/>
          <w:sz w:val="24"/>
        </w:rPr>
      </w:pPr>
    </w:p>
    <w:p w:rsidR="00345A6B" w:rsidRDefault="00345A6B" w:rsidP="00786431">
      <w:pPr>
        <w:pStyle w:val="ListParagraph"/>
        <w:spacing w:after="0"/>
        <w:jc w:val="both"/>
        <w:rPr>
          <w:rFonts w:ascii="Times New Roman" w:hAnsi="Times New Roman"/>
          <w:sz w:val="24"/>
        </w:rPr>
      </w:pPr>
    </w:p>
    <w:p w:rsidR="00345A6B" w:rsidRDefault="00345A6B" w:rsidP="0078643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</w:rPr>
      </w:pPr>
      <w:r w:rsidRPr="00AA7333">
        <w:rPr>
          <w:rFonts w:ascii="Times New Roman" w:hAnsi="Times New Roman"/>
          <w:b/>
          <w:sz w:val="28"/>
        </w:rPr>
        <w:t>DOPUSZCZONE PRZYRZĄDY I POMOCE</w:t>
      </w:r>
    </w:p>
    <w:p w:rsidR="00345A6B" w:rsidRPr="006E7BF5" w:rsidRDefault="00345A6B" w:rsidP="00786431">
      <w:pPr>
        <w:pStyle w:val="ListParagraph"/>
        <w:spacing w:after="0"/>
        <w:ind w:left="510"/>
        <w:jc w:val="both"/>
        <w:rPr>
          <w:rFonts w:ascii="Times New Roman" w:hAnsi="Times New Roman"/>
          <w:sz w:val="24"/>
        </w:rPr>
      </w:pPr>
      <w:r w:rsidRPr="006E7BF5">
        <w:rPr>
          <w:rFonts w:ascii="Times New Roman" w:hAnsi="Times New Roman"/>
          <w:sz w:val="24"/>
        </w:rPr>
        <w:t>Podczas etapu szkolnego</w:t>
      </w:r>
      <w:r>
        <w:rPr>
          <w:rFonts w:ascii="Times New Roman" w:hAnsi="Times New Roman"/>
          <w:sz w:val="24"/>
        </w:rPr>
        <w:t xml:space="preserve"> </w:t>
      </w:r>
      <w:r w:rsidRPr="006E7BF5">
        <w:rPr>
          <w:rFonts w:ascii="Times New Roman" w:hAnsi="Times New Roman"/>
          <w:sz w:val="24"/>
        </w:rPr>
        <w:t>uczeń może korzystać ze słownika języka polskiego oraz słownika wyrazów obcych.</w:t>
      </w:r>
    </w:p>
    <w:p w:rsidR="00345A6B" w:rsidRDefault="00345A6B" w:rsidP="000917A9">
      <w:pPr>
        <w:spacing w:after="0"/>
        <w:jc w:val="both"/>
        <w:rPr>
          <w:rFonts w:ascii="Times New Roman" w:hAnsi="Times New Roman"/>
          <w:color w:val="FF0000"/>
          <w:sz w:val="24"/>
        </w:rPr>
      </w:pPr>
    </w:p>
    <w:p w:rsidR="00345A6B" w:rsidRPr="000917A9" w:rsidRDefault="00345A6B" w:rsidP="000917A9">
      <w:pPr>
        <w:spacing w:after="0"/>
        <w:jc w:val="both"/>
        <w:rPr>
          <w:rFonts w:ascii="Times New Roman" w:hAnsi="Times New Roman"/>
          <w:color w:val="FF0000"/>
          <w:sz w:val="24"/>
        </w:rPr>
      </w:pPr>
    </w:p>
    <w:p w:rsidR="00345A6B" w:rsidRDefault="00345A6B" w:rsidP="0078643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</w:rPr>
      </w:pPr>
      <w:r w:rsidRPr="00AA7333">
        <w:rPr>
          <w:rFonts w:ascii="Times New Roman" w:hAnsi="Times New Roman"/>
          <w:b/>
          <w:sz w:val="28"/>
        </w:rPr>
        <w:t>RODZAJ ARKUSZA, TYPY ZADAŃ, UWAGI</w:t>
      </w:r>
    </w:p>
    <w:p w:rsidR="00345A6B" w:rsidRDefault="00345A6B" w:rsidP="00786431">
      <w:pPr>
        <w:pStyle w:val="ListParagraph"/>
        <w:spacing w:after="0"/>
        <w:ind w:left="510"/>
        <w:jc w:val="both"/>
        <w:rPr>
          <w:rFonts w:ascii="Times New Roman" w:hAnsi="Times New Roman"/>
          <w:sz w:val="24"/>
        </w:rPr>
      </w:pPr>
      <w:r w:rsidRPr="00D1552C">
        <w:rPr>
          <w:rFonts w:ascii="Times New Roman" w:hAnsi="Times New Roman"/>
          <w:sz w:val="24"/>
        </w:rPr>
        <w:t>Na każdym etapie konkursu jego uczestnicy rozwiązywać będą test</w:t>
      </w:r>
      <w:r>
        <w:rPr>
          <w:rFonts w:ascii="Times New Roman" w:hAnsi="Times New Roman"/>
          <w:sz w:val="24"/>
        </w:rPr>
        <w:t xml:space="preserve"> składający się z:</w:t>
      </w:r>
    </w:p>
    <w:p w:rsidR="00345A6B" w:rsidRPr="00AE3314" w:rsidRDefault="00345A6B" w:rsidP="00786431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</w:rPr>
      </w:pPr>
      <w:r w:rsidRPr="00AE3314">
        <w:rPr>
          <w:rFonts w:ascii="Times New Roman" w:hAnsi="Times New Roman"/>
          <w:sz w:val="24"/>
        </w:rPr>
        <w:t>zadań zamkniętych jednokrotnego wyboru;</w:t>
      </w:r>
    </w:p>
    <w:p w:rsidR="00345A6B" w:rsidRPr="00AE3314" w:rsidRDefault="00345A6B" w:rsidP="00786431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</w:rPr>
      </w:pPr>
      <w:r w:rsidRPr="00AE3314">
        <w:rPr>
          <w:rFonts w:ascii="Times New Roman" w:hAnsi="Times New Roman"/>
          <w:sz w:val="24"/>
        </w:rPr>
        <w:t>zadań otwartych krótkiej odpowiedzi;</w:t>
      </w:r>
    </w:p>
    <w:p w:rsidR="00345A6B" w:rsidRPr="00AE3314" w:rsidRDefault="00345A6B" w:rsidP="00786431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sz w:val="24"/>
        </w:rPr>
      </w:pPr>
      <w:r w:rsidRPr="00AE3314">
        <w:rPr>
          <w:rFonts w:ascii="Times New Roman" w:hAnsi="Times New Roman"/>
          <w:sz w:val="24"/>
        </w:rPr>
        <w:t>dłuższej wypowiedzi pisemnej.</w:t>
      </w:r>
    </w:p>
    <w:p w:rsidR="00345A6B" w:rsidRDefault="00345A6B" w:rsidP="00786431">
      <w:pPr>
        <w:pStyle w:val="ListParagraph"/>
        <w:spacing w:after="0"/>
        <w:ind w:left="5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Czas przeznaczony na rozwiązanie zadań wynosi:</w:t>
      </w:r>
    </w:p>
    <w:p w:rsidR="00345A6B" w:rsidRDefault="00345A6B" w:rsidP="00DB6A9B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 minut – dla etapu szkolnego;</w:t>
      </w:r>
    </w:p>
    <w:p w:rsidR="00345A6B" w:rsidRDefault="00345A6B" w:rsidP="00DB6A9B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120 minut – dla etapu rejonowego i wojewódzkiego.</w:t>
      </w:r>
    </w:p>
    <w:p w:rsidR="00345A6B" w:rsidRDefault="00345A6B" w:rsidP="00786431">
      <w:pPr>
        <w:pStyle w:val="ListParagraph"/>
        <w:spacing w:after="0"/>
        <w:ind w:left="5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Maksymalna liczba punktów do uzyskania w teście:</w:t>
      </w:r>
    </w:p>
    <w:p w:rsidR="00345A6B" w:rsidRDefault="00345A6B" w:rsidP="00DB6A9B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 punktów – dla etapu szkolnego;</w:t>
      </w:r>
    </w:p>
    <w:p w:rsidR="00345A6B" w:rsidRDefault="00345A6B" w:rsidP="00DB6A9B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 punktów – dla etapu rejonowego i wojewódzkiego.</w:t>
      </w:r>
    </w:p>
    <w:p w:rsidR="00345A6B" w:rsidRDefault="00345A6B" w:rsidP="00786431">
      <w:pPr>
        <w:pStyle w:val="ListParagraph"/>
        <w:spacing w:after="0"/>
        <w:ind w:left="510"/>
        <w:jc w:val="both"/>
        <w:rPr>
          <w:rFonts w:ascii="Times New Roman" w:hAnsi="Times New Roman"/>
          <w:b/>
          <w:sz w:val="28"/>
        </w:rPr>
      </w:pPr>
    </w:p>
    <w:p w:rsidR="00345A6B" w:rsidRPr="00D1552C" w:rsidRDefault="00345A6B" w:rsidP="00786431">
      <w:pPr>
        <w:pStyle w:val="ListParagraph"/>
        <w:spacing w:after="0"/>
        <w:ind w:left="510"/>
        <w:jc w:val="both"/>
        <w:rPr>
          <w:rFonts w:ascii="Times New Roman" w:hAnsi="Times New Roman"/>
          <w:b/>
          <w:sz w:val="28"/>
        </w:rPr>
      </w:pPr>
    </w:p>
    <w:p w:rsidR="00345A6B" w:rsidRDefault="00345A6B" w:rsidP="0078643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WYMAGANIA</w:t>
      </w:r>
    </w:p>
    <w:p w:rsidR="00345A6B" w:rsidRPr="00AA7333" w:rsidRDefault="00345A6B" w:rsidP="00786431">
      <w:pPr>
        <w:pStyle w:val="ListParagraph"/>
        <w:spacing w:after="0"/>
        <w:ind w:left="510"/>
        <w:jc w:val="both"/>
        <w:rPr>
          <w:rFonts w:ascii="Times New Roman" w:hAnsi="Times New Roman"/>
          <w:b/>
          <w:sz w:val="28"/>
        </w:rPr>
      </w:pPr>
    </w:p>
    <w:p w:rsidR="00345A6B" w:rsidRDefault="00345A6B" w:rsidP="0078643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u w:val="single"/>
        </w:rPr>
      </w:pPr>
      <w:r w:rsidRPr="00723BD7">
        <w:rPr>
          <w:rFonts w:ascii="Times New Roman" w:hAnsi="Times New Roman"/>
          <w:b/>
          <w:sz w:val="24"/>
          <w:u w:val="single"/>
        </w:rPr>
        <w:t>Etap szkolny</w:t>
      </w:r>
    </w:p>
    <w:p w:rsidR="00345A6B" w:rsidRPr="00AE4DC9" w:rsidRDefault="00345A6B" w:rsidP="00AE4DC9">
      <w:pPr>
        <w:spacing w:after="0"/>
        <w:jc w:val="both"/>
        <w:rPr>
          <w:rFonts w:ascii="Times New Roman" w:hAnsi="Times New Roman"/>
          <w:b/>
          <w:sz w:val="24"/>
          <w:u w:val="single"/>
        </w:rPr>
      </w:pPr>
    </w:p>
    <w:p w:rsidR="00345A6B" w:rsidRDefault="00345A6B" w:rsidP="0078643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4"/>
        </w:rPr>
      </w:pPr>
      <w:r w:rsidRPr="00723BD7">
        <w:rPr>
          <w:rFonts w:ascii="Times New Roman" w:hAnsi="Times New Roman"/>
          <w:b/>
          <w:sz w:val="24"/>
        </w:rPr>
        <w:t>Wiadomości i umiejętności</w:t>
      </w:r>
      <w:r>
        <w:rPr>
          <w:rFonts w:ascii="Times New Roman" w:hAnsi="Times New Roman"/>
          <w:b/>
          <w:sz w:val="24"/>
        </w:rPr>
        <w:t>:</w:t>
      </w:r>
    </w:p>
    <w:p w:rsidR="00345A6B" w:rsidRDefault="00345A6B" w:rsidP="00786431">
      <w:pPr>
        <w:pStyle w:val="ListParagraph"/>
        <w:spacing w:after="0"/>
        <w:ind w:left="927"/>
        <w:jc w:val="both"/>
        <w:rPr>
          <w:rFonts w:ascii="Times New Roman" w:hAnsi="Times New Roman"/>
          <w:b/>
          <w:sz w:val="24"/>
        </w:rPr>
      </w:pPr>
    </w:p>
    <w:p w:rsidR="00345A6B" w:rsidRPr="00C81546" w:rsidRDefault="00345A6B" w:rsidP="00786431">
      <w:pPr>
        <w:spacing w:after="0"/>
        <w:ind w:left="924"/>
        <w:contextualSpacing/>
        <w:jc w:val="both"/>
        <w:rPr>
          <w:rFonts w:ascii="Times New Roman" w:hAnsi="Times New Roman"/>
          <w:b/>
          <w:sz w:val="24"/>
        </w:rPr>
      </w:pPr>
      <w:r w:rsidRPr="00C81546">
        <w:rPr>
          <w:rFonts w:ascii="Times New Roman" w:hAnsi="Times New Roman"/>
          <w:sz w:val="24"/>
        </w:rPr>
        <w:t xml:space="preserve">Podczas etapu szkolnego uczeń powinien wykazać się wiedzą i umiejętnościami opisanymi w podstawie programowej dla II etapu edukacyjnego, a także nieznacznie wykraczającym poza treści nauczania wskazane w podstawie programowej. </w:t>
      </w:r>
    </w:p>
    <w:p w:rsidR="00345A6B" w:rsidRPr="00C81546" w:rsidRDefault="00345A6B" w:rsidP="00786431">
      <w:pPr>
        <w:spacing w:after="0"/>
        <w:ind w:left="927"/>
        <w:contextualSpacing/>
        <w:jc w:val="both"/>
        <w:rPr>
          <w:rFonts w:ascii="Times New Roman" w:hAnsi="Times New Roman"/>
          <w:b/>
          <w:sz w:val="24"/>
        </w:rPr>
      </w:pPr>
      <w:r w:rsidRPr="00C81546">
        <w:rPr>
          <w:rFonts w:ascii="Times New Roman" w:hAnsi="Times New Roman"/>
          <w:sz w:val="24"/>
        </w:rPr>
        <w:t>Uczeń przystępujący do szkolnego etapu konkursu powinien:</w:t>
      </w:r>
    </w:p>
    <w:p w:rsidR="00345A6B" w:rsidRPr="00C81546" w:rsidRDefault="00345A6B" w:rsidP="00786431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b/>
          <w:sz w:val="24"/>
        </w:rPr>
      </w:pPr>
      <w:r w:rsidRPr="00C81546">
        <w:rPr>
          <w:rFonts w:ascii="Times New Roman" w:hAnsi="Times New Roman"/>
          <w:sz w:val="24"/>
        </w:rPr>
        <w:t>czytać i rozumieć różne teksty kultury oraz rozpoznawać znaczenie dosłowne i przenośne czytanych tekstów;</w:t>
      </w:r>
    </w:p>
    <w:p w:rsidR="00345A6B" w:rsidRPr="00C81546" w:rsidRDefault="00345A6B" w:rsidP="00786431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b/>
          <w:sz w:val="24"/>
        </w:rPr>
      </w:pPr>
      <w:r w:rsidRPr="00C81546">
        <w:rPr>
          <w:rFonts w:ascii="Times New Roman" w:hAnsi="Times New Roman"/>
          <w:sz w:val="24"/>
        </w:rPr>
        <w:t>wyszukiwać w tekście informacje na określony temat i wnioskować na ich po</w:t>
      </w:r>
      <w:r w:rsidRPr="00C81546">
        <w:rPr>
          <w:rFonts w:ascii="Times New Roman" w:hAnsi="Times New Roman"/>
          <w:sz w:val="24"/>
        </w:rPr>
        <w:t>d</w:t>
      </w:r>
      <w:r w:rsidRPr="00C81546">
        <w:rPr>
          <w:rFonts w:ascii="Times New Roman" w:hAnsi="Times New Roman"/>
          <w:sz w:val="24"/>
        </w:rPr>
        <w:t>stawie;</w:t>
      </w:r>
    </w:p>
    <w:p w:rsidR="00345A6B" w:rsidRPr="00C81546" w:rsidRDefault="00345A6B" w:rsidP="00786431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b/>
          <w:sz w:val="24"/>
        </w:rPr>
      </w:pPr>
      <w:r w:rsidRPr="00C81546">
        <w:rPr>
          <w:rFonts w:ascii="Times New Roman" w:hAnsi="Times New Roman"/>
          <w:sz w:val="24"/>
        </w:rPr>
        <w:t>rozpoznawać różne teksty kultury oraz dostrzegać specyfikę literackich i pozaliterackich sposobów wypowiedzi artystycznej;</w:t>
      </w:r>
    </w:p>
    <w:p w:rsidR="00345A6B" w:rsidRPr="00C81546" w:rsidRDefault="00345A6B" w:rsidP="00786431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b/>
          <w:sz w:val="24"/>
        </w:rPr>
      </w:pPr>
      <w:r w:rsidRPr="00C81546">
        <w:rPr>
          <w:rFonts w:ascii="Times New Roman" w:hAnsi="Times New Roman"/>
          <w:sz w:val="24"/>
        </w:rPr>
        <w:t xml:space="preserve">określać temat i główną myśl tekstu; </w:t>
      </w:r>
    </w:p>
    <w:p w:rsidR="00345A6B" w:rsidRPr="00C81546" w:rsidRDefault="00345A6B" w:rsidP="00786431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b/>
          <w:sz w:val="24"/>
        </w:rPr>
      </w:pPr>
      <w:r w:rsidRPr="00C81546">
        <w:rPr>
          <w:rFonts w:ascii="Times New Roman" w:hAnsi="Times New Roman"/>
          <w:sz w:val="24"/>
        </w:rPr>
        <w:t>analizować i interpretować tekst kultury</w:t>
      </w:r>
      <w:r>
        <w:rPr>
          <w:rFonts w:ascii="Times New Roman" w:hAnsi="Times New Roman"/>
          <w:sz w:val="24"/>
        </w:rPr>
        <w:t xml:space="preserve"> (w tym utwór literacki)</w:t>
      </w:r>
      <w:r w:rsidRPr="00C81546">
        <w:rPr>
          <w:rFonts w:ascii="Times New Roman" w:hAnsi="Times New Roman"/>
          <w:sz w:val="24"/>
        </w:rPr>
        <w:t>;</w:t>
      </w:r>
    </w:p>
    <w:p w:rsidR="00345A6B" w:rsidRPr="008C5DC5" w:rsidRDefault="00345A6B" w:rsidP="00786431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b/>
          <w:sz w:val="24"/>
        </w:rPr>
      </w:pPr>
      <w:r w:rsidRPr="00C81546">
        <w:rPr>
          <w:rFonts w:ascii="Times New Roman" w:hAnsi="Times New Roman"/>
          <w:sz w:val="24"/>
        </w:rPr>
        <w:t>wskazywać nadawcę i odbiorcę (adresata) wypowiedzi;</w:t>
      </w:r>
    </w:p>
    <w:p w:rsidR="00345A6B" w:rsidRDefault="00345A6B" w:rsidP="003A208D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rozpoznawać </w:t>
      </w:r>
      <w:r w:rsidRPr="003A208D">
        <w:rPr>
          <w:rFonts w:ascii="Times New Roman" w:hAnsi="Times New Roman"/>
          <w:sz w:val="24"/>
        </w:rPr>
        <w:t>czytany utwór jako baśń, legendę, bajkę, hymn, przypowieść, mit, opowiadanie, nowelę, dziennik, pam</w:t>
      </w:r>
      <w:r>
        <w:rPr>
          <w:rFonts w:ascii="Times New Roman" w:hAnsi="Times New Roman"/>
          <w:sz w:val="24"/>
        </w:rPr>
        <w:t>iętnik lub powieść oraz wskazywać</w:t>
      </w:r>
      <w:r w:rsidRPr="003A208D">
        <w:rPr>
          <w:rFonts w:ascii="Times New Roman" w:hAnsi="Times New Roman"/>
          <w:sz w:val="24"/>
        </w:rPr>
        <w:t xml:space="preserve"> jego cechy gatunkowe; </w:t>
      </w:r>
    </w:p>
    <w:p w:rsidR="00345A6B" w:rsidRDefault="00345A6B" w:rsidP="003A208D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2950AB">
        <w:rPr>
          <w:rFonts w:ascii="Times New Roman" w:hAnsi="Times New Roman"/>
          <w:sz w:val="24"/>
        </w:rPr>
        <w:t>ustala</w:t>
      </w:r>
      <w:r>
        <w:rPr>
          <w:rFonts w:ascii="Times New Roman" w:hAnsi="Times New Roman"/>
          <w:sz w:val="24"/>
        </w:rPr>
        <w:t>ć</w:t>
      </w:r>
      <w:r w:rsidRPr="002950AB">
        <w:rPr>
          <w:rFonts w:ascii="Times New Roman" w:hAnsi="Times New Roman"/>
          <w:sz w:val="24"/>
        </w:rPr>
        <w:t xml:space="preserve"> kolejność zdarzeń i dostrzega</w:t>
      </w:r>
      <w:r>
        <w:rPr>
          <w:rFonts w:ascii="Times New Roman" w:hAnsi="Times New Roman"/>
          <w:sz w:val="24"/>
        </w:rPr>
        <w:t>ć</w:t>
      </w:r>
      <w:r w:rsidRPr="002950AB">
        <w:rPr>
          <w:rFonts w:ascii="Times New Roman" w:hAnsi="Times New Roman"/>
          <w:sz w:val="24"/>
        </w:rPr>
        <w:t xml:space="preserve"> ich </w:t>
      </w:r>
      <w:r>
        <w:rPr>
          <w:rFonts w:ascii="Times New Roman" w:hAnsi="Times New Roman"/>
          <w:sz w:val="24"/>
        </w:rPr>
        <w:t xml:space="preserve">wzajemną zależność; </w:t>
      </w:r>
    </w:p>
    <w:p w:rsidR="00345A6B" w:rsidRDefault="00345A6B" w:rsidP="003A208D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2950AB">
        <w:rPr>
          <w:rFonts w:ascii="Times New Roman" w:hAnsi="Times New Roman"/>
          <w:sz w:val="24"/>
        </w:rPr>
        <w:t>odróżnia</w:t>
      </w:r>
      <w:r>
        <w:rPr>
          <w:rFonts w:ascii="Times New Roman" w:hAnsi="Times New Roman"/>
          <w:sz w:val="24"/>
        </w:rPr>
        <w:t>ć</w:t>
      </w:r>
      <w:r w:rsidRPr="002950AB">
        <w:rPr>
          <w:rFonts w:ascii="Times New Roman" w:hAnsi="Times New Roman"/>
          <w:sz w:val="24"/>
        </w:rPr>
        <w:t xml:space="preserve"> dialog od monologu;</w:t>
      </w:r>
    </w:p>
    <w:p w:rsidR="00345A6B" w:rsidRPr="00C81546" w:rsidRDefault="00345A6B" w:rsidP="00786431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 xml:space="preserve">wyróżniać </w:t>
      </w:r>
      <w:r>
        <w:rPr>
          <w:rFonts w:ascii="Times New Roman" w:hAnsi="Times New Roman"/>
          <w:sz w:val="24"/>
        </w:rPr>
        <w:t xml:space="preserve">i omawiać </w:t>
      </w:r>
      <w:r w:rsidRPr="00C81546">
        <w:rPr>
          <w:rFonts w:ascii="Times New Roman" w:hAnsi="Times New Roman"/>
          <w:sz w:val="24"/>
        </w:rPr>
        <w:t>elementy świata przedstawionego w utworze,</w:t>
      </w:r>
      <w:r>
        <w:rPr>
          <w:rFonts w:ascii="Times New Roman" w:hAnsi="Times New Roman"/>
          <w:sz w:val="24"/>
        </w:rPr>
        <w:t xml:space="preserve"> wyodrę</w:t>
      </w: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>niać obrazy poetyckie w poezji</w:t>
      </w:r>
      <w:r w:rsidRPr="00C81546">
        <w:rPr>
          <w:rFonts w:ascii="Times New Roman" w:hAnsi="Times New Roman"/>
          <w:sz w:val="24"/>
        </w:rPr>
        <w:t>;</w:t>
      </w:r>
    </w:p>
    <w:p w:rsidR="00345A6B" w:rsidRPr="00C81546" w:rsidRDefault="00345A6B" w:rsidP="00786431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>charakteryzować osobę mówiącą w wierszu oraz narratora;</w:t>
      </w:r>
    </w:p>
    <w:p w:rsidR="00345A6B" w:rsidRPr="00C81546" w:rsidRDefault="00345A6B" w:rsidP="00786431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 xml:space="preserve">rozpoznawać i nazywać: wers, zwrotkę (strofę), rym, rytm, refren; </w:t>
      </w:r>
    </w:p>
    <w:p w:rsidR="00345A6B" w:rsidRPr="00C81546" w:rsidRDefault="00345A6B" w:rsidP="00786431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>odróżnić wiersz rymowany i nierymowany (biały);</w:t>
      </w:r>
    </w:p>
    <w:p w:rsidR="00345A6B" w:rsidRDefault="00345A6B" w:rsidP="003A208D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>rozpoznawać w tek</w:t>
      </w:r>
      <w:r>
        <w:rPr>
          <w:rFonts w:ascii="Times New Roman" w:hAnsi="Times New Roman"/>
          <w:sz w:val="24"/>
        </w:rPr>
        <w:t>ście literackim i określać funkcje</w:t>
      </w:r>
      <w:r w:rsidRPr="00C81546">
        <w:rPr>
          <w:rFonts w:ascii="Times New Roman" w:hAnsi="Times New Roman"/>
          <w:sz w:val="24"/>
        </w:rPr>
        <w:t xml:space="preserve"> następujących środków a</w:t>
      </w:r>
      <w:r w:rsidRPr="00C81546">
        <w:rPr>
          <w:rFonts w:ascii="Times New Roman" w:hAnsi="Times New Roman"/>
          <w:sz w:val="24"/>
        </w:rPr>
        <w:t>r</w:t>
      </w:r>
      <w:r w:rsidRPr="00C81546">
        <w:rPr>
          <w:rFonts w:ascii="Times New Roman" w:hAnsi="Times New Roman"/>
          <w:sz w:val="24"/>
        </w:rPr>
        <w:t xml:space="preserve">tystycznych: </w:t>
      </w:r>
      <w:r>
        <w:rPr>
          <w:rFonts w:ascii="Times New Roman" w:hAnsi="Times New Roman"/>
          <w:sz w:val="24"/>
        </w:rPr>
        <w:t>epitet, porównanie, przenośnia (metafora), wyraz dźwiękonaśl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dowczy</w:t>
      </w:r>
      <w:r w:rsidRPr="003A208D">
        <w:rPr>
          <w:rFonts w:ascii="Times New Roman" w:hAnsi="Times New Roman"/>
          <w:sz w:val="24"/>
        </w:rPr>
        <w:t>, zdrobnienie, zgrubienie, uosobienie, ożywienie, a</w:t>
      </w:r>
      <w:r>
        <w:rPr>
          <w:rFonts w:ascii="Times New Roman" w:hAnsi="Times New Roman"/>
          <w:sz w:val="24"/>
        </w:rPr>
        <w:t>postrofa, anafora</w:t>
      </w:r>
      <w:r w:rsidRPr="003A208D">
        <w:rPr>
          <w:rFonts w:ascii="Times New Roman" w:hAnsi="Times New Roman"/>
          <w:sz w:val="24"/>
        </w:rPr>
        <w:t>, p</w:t>
      </w:r>
      <w:r w:rsidRPr="003A208D">
        <w:rPr>
          <w:rFonts w:ascii="Times New Roman" w:hAnsi="Times New Roman"/>
          <w:sz w:val="24"/>
        </w:rPr>
        <w:t>y</w:t>
      </w:r>
      <w:r w:rsidRPr="003A208D">
        <w:rPr>
          <w:rFonts w:ascii="Times New Roman" w:hAnsi="Times New Roman"/>
          <w:sz w:val="24"/>
        </w:rPr>
        <w:t>tanie retoryczne, powtórzenie</w:t>
      </w:r>
      <w:r>
        <w:rPr>
          <w:rFonts w:ascii="Times New Roman" w:hAnsi="Times New Roman"/>
          <w:sz w:val="24"/>
        </w:rPr>
        <w:t>;</w:t>
      </w:r>
    </w:p>
    <w:p w:rsidR="00345A6B" w:rsidRPr="00C81546" w:rsidRDefault="00345A6B" w:rsidP="003A208D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3A208D">
        <w:rPr>
          <w:rFonts w:ascii="Times New Roman" w:hAnsi="Times New Roman"/>
          <w:sz w:val="24"/>
        </w:rPr>
        <w:t>omawia</w:t>
      </w:r>
      <w:r>
        <w:rPr>
          <w:rFonts w:ascii="Times New Roman" w:hAnsi="Times New Roman"/>
          <w:sz w:val="24"/>
        </w:rPr>
        <w:t>ć</w:t>
      </w:r>
      <w:r w:rsidRPr="003A208D">
        <w:rPr>
          <w:rFonts w:ascii="Times New Roman" w:hAnsi="Times New Roman"/>
          <w:sz w:val="24"/>
        </w:rPr>
        <w:t xml:space="preserve"> funkcje elementów konstrukcyjnych utworu, w tym tytułu, podtytułu, motta, puenty, punktu kulminacyjnego</w:t>
      </w:r>
      <w:r>
        <w:rPr>
          <w:rFonts w:ascii="Times New Roman" w:hAnsi="Times New Roman"/>
          <w:sz w:val="24"/>
        </w:rPr>
        <w:t>;</w:t>
      </w:r>
    </w:p>
    <w:p w:rsidR="00345A6B" w:rsidRDefault="00345A6B" w:rsidP="00786431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>rozumieć znaczenie pojęć: fikcja literacka, realizm, fantastyka;</w:t>
      </w:r>
    </w:p>
    <w:p w:rsidR="00345A6B" w:rsidRPr="00C81546" w:rsidRDefault="00345A6B" w:rsidP="003A208D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wykorzystywać</w:t>
      </w:r>
      <w:r w:rsidRPr="003A208D">
        <w:rPr>
          <w:rFonts w:ascii="Times New Roman" w:hAnsi="Times New Roman"/>
          <w:sz w:val="24"/>
        </w:rPr>
        <w:t xml:space="preserve"> w interpretacji tekstów doświadczenia własne oraz elementy wiedzy o kulturze</w:t>
      </w:r>
      <w:r>
        <w:rPr>
          <w:rFonts w:ascii="Times New Roman" w:hAnsi="Times New Roman"/>
          <w:sz w:val="24"/>
        </w:rPr>
        <w:t>;</w:t>
      </w:r>
    </w:p>
    <w:p w:rsidR="00345A6B" w:rsidRDefault="00345A6B" w:rsidP="00786431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>odróżniać informację od opinii;</w:t>
      </w:r>
    </w:p>
    <w:p w:rsidR="00345A6B" w:rsidRPr="00C81546" w:rsidRDefault="00345A6B" w:rsidP="003A208D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identyfikować</w:t>
      </w:r>
      <w:r w:rsidRPr="003A208D">
        <w:rPr>
          <w:rFonts w:ascii="Times New Roman" w:hAnsi="Times New Roman"/>
          <w:sz w:val="24"/>
        </w:rPr>
        <w:t xml:space="preserve"> wypowiedź jako tekst informacyjny, publicystyczny lub rekl</w:t>
      </w:r>
      <w:r w:rsidRPr="003A208D">
        <w:rPr>
          <w:rFonts w:ascii="Times New Roman" w:hAnsi="Times New Roman"/>
          <w:sz w:val="24"/>
        </w:rPr>
        <w:t>a</w:t>
      </w:r>
      <w:r w:rsidRPr="003A208D">
        <w:rPr>
          <w:rFonts w:ascii="Times New Roman" w:hAnsi="Times New Roman"/>
          <w:sz w:val="24"/>
        </w:rPr>
        <w:t>mowy</w:t>
      </w:r>
      <w:r>
        <w:rPr>
          <w:rFonts w:ascii="Times New Roman" w:hAnsi="Times New Roman"/>
          <w:sz w:val="24"/>
        </w:rPr>
        <w:t>;</w:t>
      </w:r>
    </w:p>
    <w:p w:rsidR="00345A6B" w:rsidRPr="00C81546" w:rsidRDefault="00345A6B" w:rsidP="00786431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>wykorzystywać w praktyce wiedzę o języku poprzez:</w:t>
      </w:r>
    </w:p>
    <w:p w:rsidR="00345A6B" w:rsidRPr="00C81546" w:rsidRDefault="00345A6B" w:rsidP="00786431">
      <w:pPr>
        <w:numPr>
          <w:ilvl w:val="2"/>
          <w:numId w:val="16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>rozpoznawanie i budowanie wypowiedzeń oznajmujących, pytających, ro</w:t>
      </w:r>
      <w:r w:rsidRPr="00C81546">
        <w:rPr>
          <w:rFonts w:ascii="Times New Roman" w:hAnsi="Times New Roman"/>
          <w:sz w:val="24"/>
        </w:rPr>
        <w:t>z</w:t>
      </w:r>
      <w:r w:rsidRPr="00C81546">
        <w:rPr>
          <w:rFonts w:ascii="Times New Roman" w:hAnsi="Times New Roman"/>
          <w:sz w:val="24"/>
        </w:rPr>
        <w:t>kazujących,</w:t>
      </w:r>
    </w:p>
    <w:p w:rsidR="00345A6B" w:rsidRPr="00C81546" w:rsidRDefault="00345A6B" w:rsidP="00786431">
      <w:pPr>
        <w:numPr>
          <w:ilvl w:val="2"/>
          <w:numId w:val="16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>rozpoznawanie i budowanie zdań pojedynczych (rozwiniętych i nierozwini</w:t>
      </w:r>
      <w:r w:rsidRPr="00C81546">
        <w:rPr>
          <w:rFonts w:ascii="Times New Roman" w:hAnsi="Times New Roman"/>
          <w:sz w:val="24"/>
        </w:rPr>
        <w:t>ę</w:t>
      </w:r>
      <w:r w:rsidRPr="00C81546">
        <w:rPr>
          <w:rFonts w:ascii="Times New Roman" w:hAnsi="Times New Roman"/>
          <w:sz w:val="24"/>
        </w:rPr>
        <w:t>tych), zdań złożonych oraz równoważników zdań,</w:t>
      </w:r>
    </w:p>
    <w:p w:rsidR="00345A6B" w:rsidRPr="00AE4DC9" w:rsidRDefault="00345A6B" w:rsidP="00AE4DC9">
      <w:pPr>
        <w:numPr>
          <w:ilvl w:val="2"/>
          <w:numId w:val="16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>wskazywanie i tworzenie podmiotu, orzeczenia, przydawki, dopełnienia i okolicznika,</w:t>
      </w:r>
    </w:p>
    <w:p w:rsidR="00345A6B" w:rsidRPr="00C81546" w:rsidRDefault="00345A6B" w:rsidP="00786431">
      <w:pPr>
        <w:numPr>
          <w:ilvl w:val="2"/>
          <w:numId w:val="16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>rozróżnianie i nazywanie części mowy (rzeczownika, czasownika, przymio</w:t>
      </w:r>
      <w:r w:rsidRPr="00C81546">
        <w:rPr>
          <w:rFonts w:ascii="Times New Roman" w:hAnsi="Times New Roman"/>
          <w:sz w:val="24"/>
        </w:rPr>
        <w:t>t</w:t>
      </w:r>
      <w:r w:rsidRPr="00C81546">
        <w:rPr>
          <w:rFonts w:ascii="Times New Roman" w:hAnsi="Times New Roman"/>
          <w:sz w:val="24"/>
        </w:rPr>
        <w:t>nika, przysłówka, liczebnika, zaimka, przyimka, spójnika</w:t>
      </w:r>
      <w:r>
        <w:rPr>
          <w:rFonts w:ascii="Times New Roman" w:hAnsi="Times New Roman"/>
          <w:sz w:val="24"/>
        </w:rPr>
        <w:t>, partykuły</w:t>
      </w:r>
      <w:r w:rsidRPr="00C81546">
        <w:rPr>
          <w:rFonts w:ascii="Times New Roman" w:hAnsi="Times New Roman"/>
          <w:sz w:val="24"/>
        </w:rPr>
        <w:t>),</w:t>
      </w:r>
    </w:p>
    <w:p w:rsidR="00345A6B" w:rsidRPr="00C81546" w:rsidRDefault="00345A6B" w:rsidP="00786431">
      <w:pPr>
        <w:numPr>
          <w:ilvl w:val="2"/>
          <w:numId w:val="16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>określanie form przypadków, liczb, czasów, osób, trybów i rodzajów gram</w:t>
      </w:r>
      <w:r w:rsidRPr="00C81546">
        <w:rPr>
          <w:rFonts w:ascii="Times New Roman" w:hAnsi="Times New Roman"/>
          <w:sz w:val="24"/>
        </w:rPr>
        <w:t>a</w:t>
      </w:r>
      <w:r w:rsidRPr="00C81546">
        <w:rPr>
          <w:rFonts w:ascii="Times New Roman" w:hAnsi="Times New Roman"/>
          <w:sz w:val="24"/>
        </w:rPr>
        <w:t>tycznych,</w:t>
      </w:r>
    </w:p>
    <w:p w:rsidR="00345A6B" w:rsidRPr="00C81546" w:rsidRDefault="00345A6B" w:rsidP="00786431">
      <w:pPr>
        <w:numPr>
          <w:ilvl w:val="2"/>
          <w:numId w:val="16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>stosowanie poprawnych form gramatycznych wyrazów odmiennych;</w:t>
      </w:r>
    </w:p>
    <w:p w:rsidR="00345A6B" w:rsidRPr="00C81546" w:rsidRDefault="00345A6B" w:rsidP="00AE4DC9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>poprawnie wypowiadać się na piśmie na tematy związane z poznanymi tekstami kultury oraz tworzyć wypowiedzi pisemne w  następujących formach gatunk</w:t>
      </w:r>
      <w:r w:rsidRPr="00C81546">
        <w:rPr>
          <w:rFonts w:ascii="Times New Roman" w:hAnsi="Times New Roman"/>
          <w:sz w:val="24"/>
        </w:rPr>
        <w:t>o</w:t>
      </w:r>
      <w:r w:rsidRPr="00C81546">
        <w:rPr>
          <w:rFonts w:ascii="Times New Roman" w:hAnsi="Times New Roman"/>
          <w:sz w:val="24"/>
        </w:rPr>
        <w:t>wych:</w:t>
      </w:r>
      <w:r>
        <w:rPr>
          <w:rFonts w:ascii="Times New Roman" w:hAnsi="Times New Roman"/>
          <w:sz w:val="24"/>
        </w:rPr>
        <w:t xml:space="preserve"> </w:t>
      </w:r>
      <w:r w:rsidRPr="00AE4DC9">
        <w:rPr>
          <w:rFonts w:ascii="Times New Roman" w:hAnsi="Times New Roman"/>
          <w:sz w:val="24"/>
        </w:rPr>
        <w:t>dialog, opowiadanie (twórcze, odtwórcz</w:t>
      </w:r>
      <w:r>
        <w:rPr>
          <w:rFonts w:ascii="Times New Roman" w:hAnsi="Times New Roman"/>
          <w:sz w:val="24"/>
        </w:rPr>
        <w:t>e), opis, list, sprawozdanie (z </w:t>
      </w:r>
      <w:r w:rsidRPr="00AE4DC9">
        <w:rPr>
          <w:rFonts w:ascii="Times New Roman" w:hAnsi="Times New Roman"/>
          <w:sz w:val="24"/>
        </w:rPr>
        <w:t>filmu, spektaklu, wydarzenia</w:t>
      </w:r>
      <w:r>
        <w:rPr>
          <w:rFonts w:ascii="Times New Roman" w:hAnsi="Times New Roman"/>
          <w:sz w:val="24"/>
        </w:rPr>
        <w:t xml:space="preserve"> itp.</w:t>
      </w:r>
      <w:r w:rsidRPr="00AE4DC9">
        <w:rPr>
          <w:rFonts w:ascii="Times New Roman" w:hAnsi="Times New Roman"/>
          <w:sz w:val="24"/>
        </w:rPr>
        <w:t>), dedykacja, zaproszenie, podziękowanie, ogłoszenie, życzenia, opis przeżyć wewnętrznych, charakterystyka, tekst o ch</w:t>
      </w:r>
      <w:r w:rsidRPr="00AE4DC9">
        <w:rPr>
          <w:rFonts w:ascii="Times New Roman" w:hAnsi="Times New Roman"/>
          <w:sz w:val="24"/>
        </w:rPr>
        <w:t>a</w:t>
      </w:r>
      <w:r w:rsidRPr="00AE4DC9">
        <w:rPr>
          <w:rFonts w:ascii="Times New Roman" w:hAnsi="Times New Roman"/>
          <w:sz w:val="24"/>
        </w:rPr>
        <w:t>rakterze argumentacyjnym</w:t>
      </w:r>
      <w:r w:rsidRPr="00C81546">
        <w:rPr>
          <w:rFonts w:ascii="Times New Roman" w:hAnsi="Times New Roman"/>
          <w:sz w:val="24"/>
        </w:rPr>
        <w:t>;</w:t>
      </w:r>
    </w:p>
    <w:p w:rsidR="00345A6B" w:rsidRDefault="00345A6B" w:rsidP="00786431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>stosować w wypowiedzi pisemnej odpowiednią kompozycję i układ graficzny zgodny z wymogami danego gatunku;</w:t>
      </w:r>
    </w:p>
    <w:p w:rsidR="00345A6B" w:rsidRPr="00C81546" w:rsidRDefault="00345A6B" w:rsidP="00FF0BE6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wykorzystywać</w:t>
      </w:r>
      <w:r w:rsidRPr="00FF0BE6">
        <w:rPr>
          <w:rFonts w:ascii="Times New Roman" w:hAnsi="Times New Roman"/>
          <w:sz w:val="24"/>
        </w:rPr>
        <w:t xml:space="preserve"> wiedzę o języku w tworzonych wypowiedziach</w:t>
      </w:r>
      <w:r>
        <w:rPr>
          <w:rFonts w:ascii="Times New Roman" w:hAnsi="Times New Roman"/>
          <w:sz w:val="24"/>
        </w:rPr>
        <w:t>;</w:t>
      </w:r>
    </w:p>
    <w:p w:rsidR="00345A6B" w:rsidRPr="00C81546" w:rsidRDefault="00345A6B" w:rsidP="00786431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>rozpoznawać i stosować środki językowe wzbogacające styl wypowiedzi;</w:t>
      </w:r>
    </w:p>
    <w:p w:rsidR="00345A6B" w:rsidRDefault="00345A6B" w:rsidP="00786431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>wykazać się znajomością i umiejętnością stosowania zasad ortograficznych i i</w:t>
      </w:r>
      <w:r w:rsidRPr="00C81546">
        <w:rPr>
          <w:rFonts w:ascii="Times New Roman" w:hAnsi="Times New Roman"/>
          <w:sz w:val="24"/>
        </w:rPr>
        <w:t>n</w:t>
      </w:r>
      <w:r w:rsidRPr="00C81546">
        <w:rPr>
          <w:rFonts w:ascii="Times New Roman" w:hAnsi="Times New Roman"/>
          <w:sz w:val="24"/>
        </w:rPr>
        <w:t>terpunkcyjnych;</w:t>
      </w:r>
    </w:p>
    <w:p w:rsidR="00345A6B" w:rsidRDefault="00345A6B" w:rsidP="00FF0BE6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FF0BE6">
        <w:rPr>
          <w:rFonts w:ascii="Times New Roman" w:hAnsi="Times New Roman"/>
          <w:sz w:val="24"/>
        </w:rPr>
        <w:t>tworzy</w:t>
      </w:r>
      <w:r>
        <w:rPr>
          <w:rFonts w:ascii="Times New Roman" w:hAnsi="Times New Roman"/>
          <w:sz w:val="24"/>
        </w:rPr>
        <w:t>ć</w:t>
      </w:r>
      <w:r w:rsidRPr="00FF0BE6">
        <w:rPr>
          <w:rFonts w:ascii="Times New Roman" w:hAnsi="Times New Roman"/>
          <w:sz w:val="24"/>
        </w:rPr>
        <w:t xml:space="preserve"> plan odtwórczy i twórczy tekstu</w:t>
      </w:r>
      <w:r>
        <w:rPr>
          <w:rFonts w:ascii="Times New Roman" w:hAnsi="Times New Roman"/>
          <w:sz w:val="24"/>
        </w:rPr>
        <w:t>;</w:t>
      </w:r>
    </w:p>
    <w:p w:rsidR="00345A6B" w:rsidRPr="00C81546" w:rsidRDefault="00345A6B" w:rsidP="00786431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>korzystać ze słowników i innych kompendiów wiedzy.</w:t>
      </w:r>
    </w:p>
    <w:p w:rsidR="00345A6B" w:rsidRDefault="00345A6B" w:rsidP="00786431">
      <w:pPr>
        <w:pStyle w:val="ListParagraph"/>
        <w:spacing w:after="0"/>
        <w:ind w:left="927"/>
        <w:jc w:val="both"/>
        <w:rPr>
          <w:rFonts w:ascii="Times New Roman" w:hAnsi="Times New Roman"/>
          <w:b/>
          <w:sz w:val="24"/>
        </w:rPr>
      </w:pPr>
    </w:p>
    <w:p w:rsidR="00345A6B" w:rsidRPr="0063652C" w:rsidRDefault="00345A6B" w:rsidP="00786431">
      <w:pPr>
        <w:pStyle w:val="ListParagraph"/>
        <w:spacing w:after="0"/>
        <w:ind w:left="927"/>
        <w:jc w:val="both"/>
        <w:rPr>
          <w:rFonts w:ascii="Times New Roman" w:hAnsi="Times New Roman"/>
          <w:b/>
          <w:sz w:val="24"/>
        </w:rPr>
      </w:pPr>
      <w:r w:rsidRPr="00C81546">
        <w:rPr>
          <w:rFonts w:ascii="Times New Roman" w:hAnsi="Times New Roman"/>
          <w:sz w:val="24"/>
        </w:rPr>
        <w:t xml:space="preserve">Ponadto uczestnik konkursu powinien wykazać się </w:t>
      </w:r>
      <w:r>
        <w:rPr>
          <w:rFonts w:ascii="Times New Roman" w:hAnsi="Times New Roman"/>
          <w:sz w:val="24"/>
        </w:rPr>
        <w:t>również znajomością tekstów l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terackich i pozaliterackich wskazanych dla szkolnego etapu konkursu, w tym w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>kraczających poza podstawę programową dla II etapu edukacyjnego.</w:t>
      </w:r>
    </w:p>
    <w:p w:rsidR="00345A6B" w:rsidRDefault="00345A6B" w:rsidP="00786431">
      <w:pPr>
        <w:spacing w:after="0"/>
        <w:jc w:val="both"/>
        <w:rPr>
          <w:rFonts w:ascii="Times New Roman" w:hAnsi="Times New Roman"/>
          <w:sz w:val="24"/>
        </w:rPr>
      </w:pPr>
    </w:p>
    <w:p w:rsidR="00345A6B" w:rsidRPr="00C81546" w:rsidRDefault="00345A6B" w:rsidP="00786431">
      <w:pPr>
        <w:spacing w:after="0"/>
        <w:jc w:val="both"/>
        <w:rPr>
          <w:rFonts w:ascii="Times New Roman" w:hAnsi="Times New Roman"/>
          <w:sz w:val="24"/>
        </w:rPr>
      </w:pPr>
    </w:p>
    <w:p w:rsidR="00345A6B" w:rsidRDefault="00345A6B" w:rsidP="0078643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 w:val="24"/>
        </w:rPr>
      </w:pPr>
      <w:r w:rsidRPr="00723BD7">
        <w:rPr>
          <w:rFonts w:ascii="Times New Roman" w:hAnsi="Times New Roman"/>
          <w:b/>
          <w:sz w:val="24"/>
        </w:rPr>
        <w:t>Literatura</w:t>
      </w:r>
    </w:p>
    <w:p w:rsidR="00345A6B" w:rsidRPr="008A1418" w:rsidRDefault="00345A6B" w:rsidP="002950AB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8A1418">
        <w:rPr>
          <w:rFonts w:ascii="Times New Roman" w:hAnsi="Times New Roman"/>
          <w:sz w:val="24"/>
        </w:rPr>
        <w:t xml:space="preserve">Herbert Z., </w:t>
      </w:r>
      <w:r w:rsidRPr="008A1418">
        <w:rPr>
          <w:rFonts w:ascii="Times New Roman" w:hAnsi="Times New Roman"/>
          <w:i/>
          <w:sz w:val="24"/>
        </w:rPr>
        <w:t>Podróż</w:t>
      </w:r>
      <w:r w:rsidRPr="008A1418">
        <w:rPr>
          <w:rFonts w:ascii="Times New Roman" w:hAnsi="Times New Roman"/>
          <w:sz w:val="24"/>
        </w:rPr>
        <w:t xml:space="preserve">, [w:] tegoż, </w:t>
      </w:r>
      <w:r w:rsidRPr="008A1418">
        <w:rPr>
          <w:rFonts w:ascii="Times New Roman" w:hAnsi="Times New Roman"/>
          <w:i/>
          <w:sz w:val="24"/>
        </w:rPr>
        <w:t>Wiersze zebrane</w:t>
      </w:r>
      <w:r w:rsidRPr="008A1418">
        <w:rPr>
          <w:rFonts w:ascii="Times New Roman" w:hAnsi="Times New Roman"/>
          <w:sz w:val="24"/>
        </w:rPr>
        <w:t>, Kraków 2011.</w:t>
      </w:r>
    </w:p>
    <w:p w:rsidR="00345A6B" w:rsidRPr="008A1418" w:rsidRDefault="00345A6B" w:rsidP="002950AB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8A1418">
        <w:rPr>
          <w:rFonts w:ascii="Times New Roman" w:hAnsi="Times New Roman"/>
          <w:sz w:val="24"/>
        </w:rPr>
        <w:t xml:space="preserve">Sienkiewicz H., </w:t>
      </w:r>
      <w:r w:rsidRPr="008A1418">
        <w:rPr>
          <w:rFonts w:ascii="Times New Roman" w:hAnsi="Times New Roman"/>
          <w:i/>
          <w:sz w:val="24"/>
        </w:rPr>
        <w:t>W pustyni i w puszczy</w:t>
      </w:r>
      <w:r w:rsidRPr="008A1418">
        <w:rPr>
          <w:rFonts w:ascii="Times New Roman" w:hAnsi="Times New Roman"/>
          <w:sz w:val="24"/>
        </w:rPr>
        <w:t>, Kraków 2002.</w:t>
      </w:r>
    </w:p>
    <w:p w:rsidR="00345A6B" w:rsidRPr="008A1418" w:rsidRDefault="00345A6B" w:rsidP="008A1418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</w:rPr>
      </w:pPr>
      <w:r w:rsidRPr="008A1418">
        <w:rPr>
          <w:rFonts w:ascii="Times New Roman" w:hAnsi="Times New Roman"/>
          <w:sz w:val="24"/>
        </w:rPr>
        <w:t xml:space="preserve">Swift J., </w:t>
      </w:r>
      <w:r>
        <w:rPr>
          <w:rFonts w:ascii="Times New Roman" w:hAnsi="Times New Roman"/>
          <w:i/>
          <w:sz w:val="24"/>
        </w:rPr>
        <w:t>Podróże Gul</w:t>
      </w:r>
      <w:r w:rsidRPr="008A1418">
        <w:rPr>
          <w:rFonts w:ascii="Times New Roman" w:hAnsi="Times New Roman"/>
          <w:i/>
          <w:sz w:val="24"/>
        </w:rPr>
        <w:t>iwera</w:t>
      </w:r>
      <w:r w:rsidRPr="008A1418">
        <w:rPr>
          <w:rFonts w:ascii="Times New Roman" w:hAnsi="Times New Roman"/>
          <w:sz w:val="24"/>
        </w:rPr>
        <w:t xml:space="preserve">, przekł. Anonima z 1784 r., Warszawa, 1987. </w:t>
      </w:r>
    </w:p>
    <w:p w:rsidR="00345A6B" w:rsidRPr="008A1418" w:rsidRDefault="00345A6B" w:rsidP="008A1418">
      <w:pPr>
        <w:pStyle w:val="ListParagraph"/>
        <w:ind w:left="1353"/>
        <w:rPr>
          <w:rFonts w:ascii="Times New Roman" w:hAnsi="Times New Roman"/>
          <w:sz w:val="24"/>
        </w:rPr>
      </w:pPr>
      <w:r w:rsidRPr="008A1418">
        <w:rPr>
          <w:rFonts w:ascii="Times New Roman" w:hAnsi="Times New Roman"/>
          <w:sz w:val="24"/>
        </w:rPr>
        <w:t xml:space="preserve">Tekst książki dostępny również online: </w:t>
      </w:r>
    </w:p>
    <w:p w:rsidR="00345A6B" w:rsidRPr="008A1418" w:rsidRDefault="00345A6B" w:rsidP="008A1418">
      <w:pPr>
        <w:pStyle w:val="ListParagraph"/>
        <w:ind w:left="1353"/>
        <w:rPr>
          <w:rFonts w:ascii="Times New Roman" w:hAnsi="Times New Roman"/>
          <w:sz w:val="24"/>
        </w:rPr>
      </w:pPr>
      <w:r w:rsidRPr="008A1418">
        <w:rPr>
          <w:rFonts w:ascii="Times New Roman" w:hAnsi="Times New Roman"/>
          <w:sz w:val="24"/>
        </w:rPr>
        <w:t>https://wolnelektury.pl/katalog/lektura/podroze-guliwera.html</w:t>
      </w:r>
    </w:p>
    <w:p w:rsidR="00345A6B" w:rsidRPr="008A1418" w:rsidRDefault="00345A6B" w:rsidP="008A1418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8A1418">
        <w:rPr>
          <w:rFonts w:ascii="Times New Roman" w:hAnsi="Times New Roman"/>
          <w:sz w:val="24"/>
        </w:rPr>
        <w:t xml:space="preserve">Twardowski J., </w:t>
      </w:r>
      <w:r w:rsidRPr="008A1418">
        <w:rPr>
          <w:rFonts w:ascii="Times New Roman" w:hAnsi="Times New Roman"/>
          <w:i/>
          <w:sz w:val="24"/>
        </w:rPr>
        <w:t>Zaufałem drodze</w:t>
      </w:r>
      <w:r w:rsidRPr="008A1418">
        <w:rPr>
          <w:rFonts w:ascii="Times New Roman" w:hAnsi="Times New Roman"/>
          <w:sz w:val="24"/>
        </w:rPr>
        <w:t>, [tekst utworu dostępny online] http://www.poetica.art.pl/pl/zaufalem_drodze-poetica,wierszautora,535,80.html</w:t>
      </w:r>
    </w:p>
    <w:p w:rsidR="00345A6B" w:rsidRPr="008A1418" w:rsidRDefault="00345A6B" w:rsidP="008A1418">
      <w:pPr>
        <w:spacing w:after="0"/>
        <w:jc w:val="both"/>
        <w:rPr>
          <w:rFonts w:ascii="Times New Roman" w:hAnsi="Times New Roman"/>
          <w:color w:val="FF0000"/>
          <w:sz w:val="24"/>
        </w:rPr>
      </w:pPr>
    </w:p>
    <w:p w:rsidR="00345A6B" w:rsidRPr="008C5DC5" w:rsidRDefault="00345A6B" w:rsidP="00786431">
      <w:pPr>
        <w:pStyle w:val="ListParagraph"/>
        <w:spacing w:after="0"/>
        <w:ind w:left="9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Uwaga! </w:t>
      </w:r>
      <w:r w:rsidRPr="008C5DC5">
        <w:rPr>
          <w:rFonts w:ascii="Times New Roman" w:hAnsi="Times New Roman"/>
          <w:sz w:val="24"/>
        </w:rPr>
        <w:t>Miejsce i rok wydania podanych wyżej tekstów literackich mogą być inne.</w:t>
      </w:r>
    </w:p>
    <w:p w:rsidR="00345A6B" w:rsidRDefault="00345A6B" w:rsidP="00786431">
      <w:pPr>
        <w:pStyle w:val="ListParagraph"/>
        <w:spacing w:after="0"/>
        <w:ind w:left="1353"/>
        <w:jc w:val="both"/>
        <w:rPr>
          <w:rFonts w:ascii="Times New Roman" w:hAnsi="Times New Roman"/>
          <w:sz w:val="24"/>
        </w:rPr>
      </w:pPr>
    </w:p>
    <w:p w:rsidR="00345A6B" w:rsidRDefault="00345A6B" w:rsidP="00786431">
      <w:pPr>
        <w:pStyle w:val="ListParagraph"/>
        <w:spacing w:after="0"/>
        <w:ind w:left="1353"/>
        <w:jc w:val="both"/>
        <w:rPr>
          <w:rFonts w:ascii="Times New Roman" w:hAnsi="Times New Roman"/>
          <w:sz w:val="24"/>
        </w:rPr>
      </w:pPr>
    </w:p>
    <w:p w:rsidR="00345A6B" w:rsidRPr="00FF0BE6" w:rsidRDefault="00345A6B" w:rsidP="0078643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u w:val="single"/>
        </w:rPr>
      </w:pPr>
      <w:r w:rsidRPr="00FF0BE6">
        <w:rPr>
          <w:rFonts w:ascii="Times New Roman" w:hAnsi="Times New Roman"/>
          <w:b/>
          <w:sz w:val="24"/>
          <w:u w:val="single"/>
        </w:rPr>
        <w:t>Etap rejonowy</w:t>
      </w:r>
    </w:p>
    <w:p w:rsidR="00345A6B" w:rsidRPr="00FF0BE6" w:rsidRDefault="00345A6B" w:rsidP="00FF0BE6">
      <w:pPr>
        <w:spacing w:after="0"/>
        <w:jc w:val="both"/>
        <w:rPr>
          <w:rFonts w:ascii="Times New Roman" w:hAnsi="Times New Roman"/>
          <w:b/>
          <w:sz w:val="24"/>
        </w:rPr>
      </w:pPr>
    </w:p>
    <w:p w:rsidR="00345A6B" w:rsidRDefault="00345A6B" w:rsidP="0078643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</w:rPr>
      </w:pPr>
      <w:r w:rsidRPr="00723BD7">
        <w:rPr>
          <w:rFonts w:ascii="Times New Roman" w:hAnsi="Times New Roman"/>
          <w:b/>
          <w:sz w:val="24"/>
        </w:rPr>
        <w:t>Wiadomości i umiejętności</w:t>
      </w:r>
    </w:p>
    <w:p w:rsidR="00345A6B" w:rsidRDefault="00345A6B" w:rsidP="00786431">
      <w:pPr>
        <w:pStyle w:val="ListParagraph"/>
        <w:spacing w:after="0"/>
        <w:ind w:left="927"/>
        <w:jc w:val="both"/>
        <w:rPr>
          <w:rFonts w:ascii="Times New Roman" w:hAnsi="Times New Roman"/>
          <w:b/>
          <w:sz w:val="24"/>
        </w:rPr>
      </w:pPr>
    </w:p>
    <w:p w:rsidR="00345A6B" w:rsidRPr="0063652C" w:rsidRDefault="00345A6B" w:rsidP="00786431">
      <w:pPr>
        <w:pStyle w:val="ListParagraph"/>
        <w:spacing w:after="0"/>
        <w:ind w:left="927"/>
        <w:jc w:val="both"/>
        <w:rPr>
          <w:rFonts w:ascii="Times New Roman" w:hAnsi="Times New Roman"/>
          <w:b/>
          <w:sz w:val="24"/>
        </w:rPr>
      </w:pPr>
      <w:r w:rsidRPr="0063652C">
        <w:rPr>
          <w:rFonts w:ascii="Times New Roman" w:hAnsi="Times New Roman"/>
          <w:sz w:val="24"/>
        </w:rPr>
        <w:t xml:space="preserve">Podczas etapu rejonowego uczestnik konkursu </w:t>
      </w:r>
      <w:r>
        <w:rPr>
          <w:rFonts w:ascii="Times New Roman" w:hAnsi="Times New Roman"/>
          <w:sz w:val="24"/>
        </w:rPr>
        <w:t xml:space="preserve">powinien </w:t>
      </w:r>
      <w:r w:rsidRPr="0063652C">
        <w:rPr>
          <w:rFonts w:ascii="Times New Roman" w:hAnsi="Times New Roman"/>
          <w:sz w:val="24"/>
        </w:rPr>
        <w:t>spełnia</w:t>
      </w:r>
      <w:r>
        <w:rPr>
          <w:rFonts w:ascii="Times New Roman" w:hAnsi="Times New Roman"/>
          <w:sz w:val="24"/>
        </w:rPr>
        <w:t>ć</w:t>
      </w:r>
      <w:r w:rsidRPr="0063652C">
        <w:rPr>
          <w:rFonts w:ascii="Times New Roman" w:hAnsi="Times New Roman"/>
          <w:sz w:val="24"/>
        </w:rPr>
        <w:t xml:space="preserve"> wymagania z et</w:t>
      </w:r>
      <w:r w:rsidRPr="0063652C">
        <w:rPr>
          <w:rFonts w:ascii="Times New Roman" w:hAnsi="Times New Roman"/>
          <w:sz w:val="24"/>
        </w:rPr>
        <w:t>a</w:t>
      </w:r>
      <w:r w:rsidRPr="0063652C">
        <w:rPr>
          <w:rFonts w:ascii="Times New Roman" w:hAnsi="Times New Roman"/>
          <w:sz w:val="24"/>
        </w:rPr>
        <w:t xml:space="preserve">pu szkolnego, a ponadto: </w:t>
      </w:r>
    </w:p>
    <w:p w:rsidR="00345A6B" w:rsidRDefault="00345A6B" w:rsidP="00786431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czytać i rozumieć fragmenty tekstów kultury spoza lektur konkursowych;</w:t>
      </w:r>
    </w:p>
    <w:p w:rsidR="00345A6B" w:rsidRDefault="00345A6B" w:rsidP="00786431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formułować wnioski na podstawie przeczytanego tekstu;</w:t>
      </w:r>
    </w:p>
    <w:p w:rsidR="00345A6B" w:rsidRDefault="00345A6B" w:rsidP="00786431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uzasadniać swoje stanowisko i poglądy, redagując krótką wypowiedź argume</w:t>
      </w:r>
      <w:r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tacyjną;</w:t>
      </w:r>
    </w:p>
    <w:p w:rsidR="00345A6B" w:rsidRDefault="00345A6B" w:rsidP="00786431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określać </w:t>
      </w:r>
      <w:r w:rsidRPr="001F6733">
        <w:rPr>
          <w:rFonts w:ascii="Times New Roman" w:hAnsi="Times New Roman"/>
          <w:sz w:val="24"/>
        </w:rPr>
        <w:t>w poznawanych tekstach problematykę egzystencjalną</w:t>
      </w:r>
      <w:r>
        <w:rPr>
          <w:rFonts w:ascii="Times New Roman" w:hAnsi="Times New Roman"/>
          <w:sz w:val="24"/>
        </w:rPr>
        <w:t>;</w:t>
      </w:r>
    </w:p>
    <w:p w:rsidR="00345A6B" w:rsidRPr="00A029F8" w:rsidRDefault="00345A6B" w:rsidP="00786431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przypisywać</w:t>
      </w:r>
      <w:r w:rsidRPr="00A029F8">
        <w:rPr>
          <w:rFonts w:ascii="Times New Roman" w:hAnsi="Times New Roman"/>
          <w:sz w:val="24"/>
        </w:rPr>
        <w:t xml:space="preserve"> konkursowe teksty literackie do określonego rodzaju literackiego</w:t>
      </w:r>
      <w:r>
        <w:rPr>
          <w:rFonts w:ascii="Times New Roman" w:hAnsi="Times New Roman"/>
          <w:sz w:val="24"/>
        </w:rPr>
        <w:t>;</w:t>
      </w:r>
    </w:p>
    <w:p w:rsidR="00345A6B" w:rsidRDefault="00345A6B" w:rsidP="0078643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rozpoznawać typy </w:t>
      </w:r>
      <w:r w:rsidRPr="003C6678">
        <w:rPr>
          <w:rFonts w:ascii="Times New Roman" w:hAnsi="Times New Roman"/>
          <w:sz w:val="24"/>
        </w:rPr>
        <w:t>narracji: pierwszoosobowa i trzecioosobowa;</w:t>
      </w:r>
    </w:p>
    <w:p w:rsidR="00345A6B" w:rsidRDefault="00345A6B" w:rsidP="0078643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rozpoznawać i nazywać rodzaje rymów (męskie, żeńskie;</w:t>
      </w:r>
      <w:r w:rsidRPr="006F5651">
        <w:rPr>
          <w:rFonts w:ascii="Times New Roman" w:hAnsi="Times New Roman"/>
          <w:sz w:val="24"/>
        </w:rPr>
        <w:t xml:space="preserve"> parzyste/sąsiadujące, krzyżowe, okalające</w:t>
      </w:r>
      <w:r>
        <w:rPr>
          <w:rFonts w:ascii="Times New Roman" w:hAnsi="Times New Roman"/>
          <w:sz w:val="24"/>
        </w:rPr>
        <w:t>; dokładne, niedokładne);</w:t>
      </w:r>
    </w:p>
    <w:p w:rsidR="00345A6B" w:rsidRDefault="00345A6B" w:rsidP="0078643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</w:rPr>
      </w:pPr>
      <w:r w:rsidRPr="00A029F8">
        <w:rPr>
          <w:rFonts w:ascii="Times New Roman" w:hAnsi="Times New Roman"/>
          <w:sz w:val="24"/>
        </w:rPr>
        <w:t>wyróżnia</w:t>
      </w:r>
      <w:r>
        <w:rPr>
          <w:rFonts w:ascii="Times New Roman" w:hAnsi="Times New Roman"/>
          <w:sz w:val="24"/>
        </w:rPr>
        <w:t>ć</w:t>
      </w:r>
      <w:r w:rsidRPr="00A029F8">
        <w:rPr>
          <w:rFonts w:ascii="Times New Roman" w:hAnsi="Times New Roman"/>
          <w:sz w:val="24"/>
        </w:rPr>
        <w:t xml:space="preserve"> element</w:t>
      </w:r>
      <w:r>
        <w:rPr>
          <w:rFonts w:ascii="Times New Roman" w:hAnsi="Times New Roman"/>
          <w:sz w:val="24"/>
        </w:rPr>
        <w:t>y fabuły i akcji, w tym wskazywać</w:t>
      </w:r>
      <w:r w:rsidRPr="00A029F8">
        <w:rPr>
          <w:rFonts w:ascii="Times New Roman" w:hAnsi="Times New Roman"/>
          <w:sz w:val="24"/>
        </w:rPr>
        <w:t xml:space="preserve"> wydarzenie (wydarzenia) stanowiące punkt</w:t>
      </w:r>
      <w:r>
        <w:rPr>
          <w:rFonts w:ascii="Times New Roman" w:hAnsi="Times New Roman"/>
          <w:sz w:val="24"/>
        </w:rPr>
        <w:t xml:space="preserve"> </w:t>
      </w:r>
      <w:r w:rsidRPr="00A029F8">
        <w:rPr>
          <w:rFonts w:ascii="Times New Roman" w:hAnsi="Times New Roman"/>
          <w:sz w:val="24"/>
        </w:rPr>
        <w:t>kulminacyjny</w:t>
      </w:r>
      <w:r>
        <w:rPr>
          <w:rFonts w:ascii="Times New Roman" w:hAnsi="Times New Roman"/>
          <w:sz w:val="24"/>
        </w:rPr>
        <w:t>;</w:t>
      </w:r>
    </w:p>
    <w:p w:rsidR="00345A6B" w:rsidRDefault="00345A6B" w:rsidP="0078643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stosować związki frazeologiczne związane z problematyką konkursu i lekturami konkursowymi; </w:t>
      </w:r>
    </w:p>
    <w:p w:rsidR="00345A6B" w:rsidRPr="00C81546" w:rsidRDefault="00345A6B" w:rsidP="00786431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>rozpoznawać w tekście literackim</w:t>
      </w:r>
      <w:r>
        <w:rPr>
          <w:rFonts w:ascii="Times New Roman" w:hAnsi="Times New Roman"/>
          <w:sz w:val="24"/>
        </w:rPr>
        <w:t xml:space="preserve"> i wskazywać funkcje</w:t>
      </w:r>
      <w:r w:rsidRPr="00C815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neologizmu, eufem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zmu, ożywienia, uosobienia i wykrzyknienia</w:t>
      </w:r>
      <w:r w:rsidRPr="00C81546">
        <w:rPr>
          <w:rFonts w:ascii="Times New Roman" w:hAnsi="Times New Roman"/>
          <w:sz w:val="24"/>
        </w:rPr>
        <w:t>;</w:t>
      </w:r>
    </w:p>
    <w:p w:rsidR="00345A6B" w:rsidRDefault="00345A6B" w:rsidP="001F6733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wskazywać w tekstach konkursowych powszechnie znane i rozpoznawalne m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tywy;</w:t>
      </w:r>
    </w:p>
    <w:p w:rsidR="00345A6B" w:rsidRPr="001F6733" w:rsidRDefault="00345A6B" w:rsidP="001F6733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wykorzystywać podczas interpretacji t</w:t>
      </w:r>
      <w:r w:rsidRPr="001F6733">
        <w:rPr>
          <w:rFonts w:ascii="Times New Roman" w:hAnsi="Times New Roman"/>
          <w:sz w:val="24"/>
        </w:rPr>
        <w:t xml:space="preserve">ekstów literackich elementy wiedzy o </w:t>
      </w:r>
      <w:r>
        <w:rPr>
          <w:rFonts w:ascii="Times New Roman" w:hAnsi="Times New Roman"/>
          <w:sz w:val="24"/>
        </w:rPr>
        <w:t xml:space="preserve">ich </w:t>
      </w:r>
      <w:r w:rsidRPr="001F6733">
        <w:rPr>
          <w:rFonts w:ascii="Times New Roman" w:hAnsi="Times New Roman"/>
          <w:sz w:val="24"/>
        </w:rPr>
        <w:t>twórcy, kulturze, otaczającym go świecie</w:t>
      </w:r>
      <w:r>
        <w:rPr>
          <w:rFonts w:ascii="Times New Roman" w:hAnsi="Times New Roman"/>
          <w:sz w:val="24"/>
        </w:rPr>
        <w:t>;</w:t>
      </w:r>
    </w:p>
    <w:p w:rsidR="00345A6B" w:rsidRPr="00C81546" w:rsidRDefault="00345A6B" w:rsidP="00786431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C81546">
        <w:rPr>
          <w:rFonts w:ascii="Times New Roman" w:hAnsi="Times New Roman"/>
          <w:sz w:val="24"/>
        </w:rPr>
        <w:t>wykorzystywać w praktyce wiedzę o języku poprzez:</w:t>
      </w:r>
    </w:p>
    <w:p w:rsidR="00345A6B" w:rsidRDefault="00345A6B" w:rsidP="00786431">
      <w:pPr>
        <w:numPr>
          <w:ilvl w:val="2"/>
          <w:numId w:val="16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ED7E99">
        <w:rPr>
          <w:rFonts w:ascii="Times New Roman" w:hAnsi="Times New Roman"/>
          <w:sz w:val="24"/>
        </w:rPr>
        <w:t>przekształca</w:t>
      </w:r>
      <w:r>
        <w:rPr>
          <w:rFonts w:ascii="Times New Roman" w:hAnsi="Times New Roman"/>
          <w:sz w:val="24"/>
        </w:rPr>
        <w:t>nie</w:t>
      </w:r>
      <w:r w:rsidRPr="00ED7E99">
        <w:rPr>
          <w:rFonts w:ascii="Times New Roman" w:hAnsi="Times New Roman"/>
          <w:sz w:val="24"/>
        </w:rPr>
        <w:t xml:space="preserve"> zdania złożone</w:t>
      </w:r>
      <w:r>
        <w:rPr>
          <w:rFonts w:ascii="Times New Roman" w:hAnsi="Times New Roman"/>
          <w:sz w:val="24"/>
        </w:rPr>
        <w:t>go</w:t>
      </w:r>
      <w:r w:rsidRPr="00ED7E99">
        <w:rPr>
          <w:rFonts w:ascii="Times New Roman" w:hAnsi="Times New Roman"/>
          <w:sz w:val="24"/>
        </w:rPr>
        <w:t xml:space="preserve"> w zdania pojedyncze i odwrotnie, a także zdania w równoważnik zdania i odwrotnie</w:t>
      </w:r>
      <w:r>
        <w:rPr>
          <w:rFonts w:ascii="Times New Roman" w:hAnsi="Times New Roman"/>
          <w:sz w:val="24"/>
        </w:rPr>
        <w:t>,</w:t>
      </w:r>
    </w:p>
    <w:p w:rsidR="00345A6B" w:rsidRDefault="00345A6B" w:rsidP="00786431">
      <w:pPr>
        <w:numPr>
          <w:ilvl w:val="2"/>
          <w:numId w:val="16"/>
        </w:num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sporządzanie wykresu zdania pojedynczego i złożonego,</w:t>
      </w:r>
    </w:p>
    <w:p w:rsidR="00345A6B" w:rsidRDefault="00345A6B" w:rsidP="00786431">
      <w:pPr>
        <w:numPr>
          <w:ilvl w:val="2"/>
          <w:numId w:val="16"/>
        </w:numPr>
        <w:spacing w:after="0"/>
        <w:contextualSpacing/>
        <w:jc w:val="both"/>
        <w:rPr>
          <w:rFonts w:ascii="Times New Roman" w:hAnsi="Times New Roman"/>
          <w:sz w:val="24"/>
        </w:rPr>
      </w:pPr>
      <w:r w:rsidRPr="00091FFB">
        <w:rPr>
          <w:rFonts w:ascii="Times New Roman" w:hAnsi="Times New Roman"/>
          <w:sz w:val="24"/>
        </w:rPr>
        <w:t>rozróżnianie oraz budowanie zdań złożonych współrzędnie i podrzędnie</w:t>
      </w:r>
      <w:r>
        <w:rPr>
          <w:rFonts w:ascii="Times New Roman" w:hAnsi="Times New Roman"/>
          <w:sz w:val="24"/>
        </w:rPr>
        <w:t>,</w:t>
      </w:r>
    </w:p>
    <w:p w:rsidR="00345A6B" w:rsidRDefault="00345A6B" w:rsidP="00786431">
      <w:pPr>
        <w:numPr>
          <w:ilvl w:val="2"/>
          <w:numId w:val="16"/>
        </w:num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stosowanie poprawnych form gramatycznych wyrazów o trudnej (nietyp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wej) pisowni,</w:t>
      </w:r>
    </w:p>
    <w:p w:rsidR="00345A6B" w:rsidRPr="0061228E" w:rsidRDefault="00345A6B" w:rsidP="0061228E">
      <w:pPr>
        <w:numPr>
          <w:ilvl w:val="2"/>
          <w:numId w:val="16"/>
        </w:num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rozpoznawanie</w:t>
      </w:r>
      <w:r w:rsidRPr="001F6733">
        <w:rPr>
          <w:rFonts w:ascii="Times New Roman" w:hAnsi="Times New Roman"/>
          <w:sz w:val="24"/>
        </w:rPr>
        <w:t xml:space="preserve"> wyraz</w:t>
      </w:r>
      <w:r>
        <w:rPr>
          <w:rFonts w:ascii="Times New Roman" w:hAnsi="Times New Roman"/>
          <w:sz w:val="24"/>
        </w:rPr>
        <w:t>u podstawowego</w:t>
      </w:r>
      <w:r w:rsidRPr="001F6733">
        <w:rPr>
          <w:rFonts w:ascii="Times New Roman" w:hAnsi="Times New Roman"/>
          <w:sz w:val="24"/>
        </w:rPr>
        <w:t xml:space="preserve"> i wyraz</w:t>
      </w:r>
      <w:r>
        <w:rPr>
          <w:rFonts w:ascii="Times New Roman" w:hAnsi="Times New Roman"/>
          <w:sz w:val="24"/>
        </w:rPr>
        <w:t>u pochodnego, rodziny wyr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zów, podstawy słowotwórczej, rdzenia</w:t>
      </w:r>
      <w:r w:rsidRPr="001F6733">
        <w:rPr>
          <w:rFonts w:ascii="Times New Roman" w:hAnsi="Times New Roman"/>
          <w:sz w:val="24"/>
        </w:rPr>
        <w:t xml:space="preserve"> i formant</w:t>
      </w:r>
      <w:r>
        <w:rPr>
          <w:rFonts w:ascii="Times New Roman" w:hAnsi="Times New Roman"/>
          <w:sz w:val="24"/>
        </w:rPr>
        <w:t>u</w:t>
      </w:r>
      <w:r w:rsidRPr="001F6733">
        <w:rPr>
          <w:rFonts w:ascii="Times New Roman" w:hAnsi="Times New Roman"/>
          <w:sz w:val="24"/>
        </w:rPr>
        <w:t xml:space="preserve"> w wyrazach pochodnych</w:t>
      </w:r>
      <w:r w:rsidRPr="0061228E">
        <w:rPr>
          <w:rFonts w:ascii="Times New Roman" w:hAnsi="Times New Roman"/>
          <w:sz w:val="24"/>
        </w:rPr>
        <w:t>;</w:t>
      </w:r>
    </w:p>
    <w:p w:rsidR="00345A6B" w:rsidRDefault="00345A6B" w:rsidP="0078643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</w:rPr>
      </w:pPr>
      <w:r w:rsidRPr="003561BB">
        <w:rPr>
          <w:rFonts w:ascii="Times New Roman" w:hAnsi="Times New Roman"/>
          <w:sz w:val="24"/>
        </w:rPr>
        <w:t>tworzyć opowiadania związane z treścią utworu, np. dalsze losy bohatera, ko</w:t>
      </w:r>
      <w:r w:rsidRPr="003561BB">
        <w:rPr>
          <w:rFonts w:ascii="Times New Roman" w:hAnsi="Times New Roman"/>
          <w:sz w:val="24"/>
        </w:rPr>
        <w:t>m</w:t>
      </w:r>
      <w:r w:rsidRPr="003561BB">
        <w:rPr>
          <w:rFonts w:ascii="Times New Roman" w:hAnsi="Times New Roman"/>
          <w:sz w:val="24"/>
        </w:rPr>
        <w:t>ponować początek i zakończenie na podstawie fragmentu tekstu lub na podst</w:t>
      </w:r>
      <w:r w:rsidRPr="003561BB">
        <w:rPr>
          <w:rFonts w:ascii="Times New Roman" w:hAnsi="Times New Roman"/>
          <w:sz w:val="24"/>
        </w:rPr>
        <w:t>a</w:t>
      </w:r>
      <w:r w:rsidRPr="003561BB">
        <w:rPr>
          <w:rFonts w:ascii="Times New Roman" w:hAnsi="Times New Roman"/>
          <w:sz w:val="24"/>
        </w:rPr>
        <w:t>wie ilustracji;</w:t>
      </w:r>
    </w:p>
    <w:p w:rsidR="00345A6B" w:rsidRDefault="00345A6B" w:rsidP="0078643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tworzyć wypowiedź pisemną w następujących gatunkach: opowiadanie z dial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giem, dziennik, pamiętnik, wypowiedź argumentacyjna z elementami opinii i oceny, </w:t>
      </w:r>
      <w:r w:rsidRPr="001F6733">
        <w:rPr>
          <w:rFonts w:ascii="Times New Roman" w:hAnsi="Times New Roman"/>
          <w:sz w:val="24"/>
        </w:rPr>
        <w:t>opis przeżyć wewnętrznych</w:t>
      </w:r>
      <w:r>
        <w:rPr>
          <w:rFonts w:ascii="Times New Roman" w:hAnsi="Times New Roman"/>
          <w:sz w:val="24"/>
        </w:rPr>
        <w:t xml:space="preserve">, recenzja, rozprawka; </w:t>
      </w:r>
    </w:p>
    <w:p w:rsidR="00345A6B" w:rsidRDefault="00345A6B" w:rsidP="0078643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streszczać przeczytany tekst;</w:t>
      </w:r>
    </w:p>
    <w:p w:rsidR="00345A6B" w:rsidRDefault="00345A6B" w:rsidP="0078643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stosować zasady ortograficzne dotyczące pisowni nazw własnych i rzeczown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ków pospolitych oraz pisowni „nie” z różnymi częściami mowy;</w:t>
      </w:r>
    </w:p>
    <w:p w:rsidR="00345A6B" w:rsidRDefault="00345A6B" w:rsidP="00786431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</w:rPr>
      </w:pPr>
      <w:r w:rsidRPr="005B5960">
        <w:rPr>
          <w:rFonts w:ascii="Times New Roman" w:hAnsi="Times New Roman"/>
          <w:sz w:val="24"/>
        </w:rPr>
        <w:t>odczytywać różne znaczenia wyrazów wieloznacznych</w:t>
      </w:r>
      <w:r>
        <w:rPr>
          <w:rFonts w:ascii="Times New Roman" w:hAnsi="Times New Roman"/>
          <w:sz w:val="24"/>
        </w:rPr>
        <w:t>.</w:t>
      </w:r>
    </w:p>
    <w:p w:rsidR="00345A6B" w:rsidRPr="006F5651" w:rsidRDefault="00345A6B" w:rsidP="00786431">
      <w:pPr>
        <w:pStyle w:val="ListParagraph"/>
        <w:spacing w:after="0"/>
        <w:ind w:left="1353"/>
        <w:jc w:val="both"/>
        <w:rPr>
          <w:rFonts w:ascii="Times New Roman" w:hAnsi="Times New Roman"/>
          <w:sz w:val="24"/>
        </w:rPr>
      </w:pPr>
    </w:p>
    <w:p w:rsidR="00345A6B" w:rsidRPr="00723BD7" w:rsidRDefault="00345A6B" w:rsidP="0078643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</w:rPr>
      </w:pPr>
      <w:r w:rsidRPr="00723BD7">
        <w:rPr>
          <w:rFonts w:ascii="Times New Roman" w:hAnsi="Times New Roman"/>
          <w:b/>
          <w:sz w:val="24"/>
        </w:rPr>
        <w:t>Literatura</w:t>
      </w:r>
    </w:p>
    <w:p w:rsidR="00345A6B" w:rsidRPr="001F6733" w:rsidRDefault="00345A6B" w:rsidP="001F6733">
      <w:pPr>
        <w:numPr>
          <w:ilvl w:val="0"/>
          <w:numId w:val="18"/>
        </w:numPr>
        <w:spacing w:after="0"/>
        <w:rPr>
          <w:rFonts w:ascii="Times New Roman" w:hAnsi="Times New Roman"/>
          <w:sz w:val="24"/>
        </w:rPr>
      </w:pPr>
      <w:r w:rsidRPr="001F6733">
        <w:rPr>
          <w:rFonts w:ascii="Times New Roman" w:hAnsi="Times New Roman"/>
          <w:sz w:val="24"/>
        </w:rPr>
        <w:t xml:space="preserve">Herbert Z., </w:t>
      </w:r>
      <w:r w:rsidRPr="001F6733">
        <w:rPr>
          <w:rFonts w:ascii="Times New Roman" w:hAnsi="Times New Roman"/>
          <w:i/>
          <w:sz w:val="24"/>
        </w:rPr>
        <w:t>Modlitwa Pana Cogito – podróżnika</w:t>
      </w:r>
      <w:r w:rsidRPr="001F6733">
        <w:rPr>
          <w:rFonts w:ascii="Times New Roman" w:hAnsi="Times New Roman"/>
          <w:sz w:val="24"/>
        </w:rPr>
        <w:t xml:space="preserve">, [w:] tegoż, </w:t>
      </w:r>
      <w:r w:rsidRPr="001F6733">
        <w:rPr>
          <w:rFonts w:ascii="Times New Roman" w:hAnsi="Times New Roman"/>
          <w:i/>
          <w:sz w:val="24"/>
        </w:rPr>
        <w:t>Wiersze zebrane</w:t>
      </w:r>
      <w:r w:rsidRPr="001F6733">
        <w:rPr>
          <w:rFonts w:ascii="Times New Roman" w:hAnsi="Times New Roman"/>
          <w:sz w:val="24"/>
        </w:rPr>
        <w:t>, Kraków 2011.</w:t>
      </w:r>
    </w:p>
    <w:p w:rsidR="00345A6B" w:rsidRPr="001F6733" w:rsidRDefault="00345A6B" w:rsidP="001F6733">
      <w:pPr>
        <w:numPr>
          <w:ilvl w:val="0"/>
          <w:numId w:val="18"/>
        </w:numPr>
        <w:spacing w:after="0"/>
        <w:rPr>
          <w:rFonts w:ascii="Times New Roman" w:hAnsi="Times New Roman"/>
          <w:sz w:val="24"/>
        </w:rPr>
      </w:pPr>
      <w:r w:rsidRPr="001F6733">
        <w:rPr>
          <w:rFonts w:ascii="Times New Roman" w:hAnsi="Times New Roman"/>
          <w:sz w:val="24"/>
        </w:rPr>
        <w:t xml:space="preserve">Krasicki I., </w:t>
      </w:r>
      <w:r w:rsidRPr="001F6733">
        <w:rPr>
          <w:rFonts w:ascii="Times New Roman" w:hAnsi="Times New Roman"/>
          <w:i/>
          <w:sz w:val="24"/>
        </w:rPr>
        <w:t>Podróż</w:t>
      </w:r>
      <w:r w:rsidRPr="001F6733">
        <w:rPr>
          <w:rFonts w:ascii="Times New Roman" w:hAnsi="Times New Roman"/>
          <w:sz w:val="24"/>
        </w:rPr>
        <w:t xml:space="preserve"> [tekst utworu dostępny online] https://wolnelektury.pl/media/book/pdf/satyry-czesc-druga-podroz.pdf</w:t>
      </w:r>
    </w:p>
    <w:p w:rsidR="00345A6B" w:rsidRPr="001F6733" w:rsidRDefault="00345A6B" w:rsidP="001F6733">
      <w:pPr>
        <w:numPr>
          <w:ilvl w:val="0"/>
          <w:numId w:val="18"/>
        </w:numPr>
        <w:spacing w:after="0"/>
        <w:rPr>
          <w:rFonts w:ascii="Times New Roman" w:hAnsi="Times New Roman"/>
          <w:sz w:val="24"/>
        </w:rPr>
      </w:pPr>
      <w:r w:rsidRPr="001F6733">
        <w:rPr>
          <w:rFonts w:ascii="Times New Roman" w:hAnsi="Times New Roman"/>
          <w:sz w:val="24"/>
        </w:rPr>
        <w:t xml:space="preserve">Nela, </w:t>
      </w:r>
      <w:r w:rsidRPr="001F6733">
        <w:rPr>
          <w:rFonts w:ascii="Times New Roman" w:hAnsi="Times New Roman"/>
          <w:i/>
          <w:sz w:val="24"/>
        </w:rPr>
        <w:t>Nela na kole podbiegunowym</w:t>
      </w:r>
      <w:r w:rsidRPr="001F6733">
        <w:rPr>
          <w:rFonts w:ascii="Times New Roman" w:hAnsi="Times New Roman"/>
          <w:sz w:val="24"/>
        </w:rPr>
        <w:t>, Warszawa 2016.</w:t>
      </w:r>
    </w:p>
    <w:p w:rsidR="00345A6B" w:rsidRPr="001F6733" w:rsidRDefault="00345A6B" w:rsidP="001F6733">
      <w:pPr>
        <w:numPr>
          <w:ilvl w:val="0"/>
          <w:numId w:val="18"/>
        </w:numPr>
        <w:spacing w:after="0"/>
        <w:rPr>
          <w:rFonts w:ascii="Times New Roman" w:hAnsi="Times New Roman"/>
          <w:sz w:val="24"/>
        </w:rPr>
      </w:pPr>
      <w:r w:rsidRPr="001F6733">
        <w:rPr>
          <w:rFonts w:ascii="Times New Roman" w:hAnsi="Times New Roman"/>
          <w:sz w:val="24"/>
        </w:rPr>
        <w:t xml:space="preserve">Reid M.T., </w:t>
      </w:r>
      <w:r w:rsidRPr="001F6733">
        <w:rPr>
          <w:rFonts w:ascii="Times New Roman" w:hAnsi="Times New Roman"/>
          <w:i/>
          <w:sz w:val="24"/>
        </w:rPr>
        <w:t>Dolina bez wyjścia</w:t>
      </w:r>
      <w:r w:rsidRPr="001F6733">
        <w:rPr>
          <w:rFonts w:ascii="Times New Roman" w:hAnsi="Times New Roman"/>
          <w:sz w:val="24"/>
        </w:rPr>
        <w:t>, przeł. M.J. Zaleska, Warszawa 1998.</w:t>
      </w:r>
    </w:p>
    <w:p w:rsidR="00345A6B" w:rsidRDefault="00345A6B" w:rsidP="001F6733">
      <w:pPr>
        <w:numPr>
          <w:ilvl w:val="0"/>
          <w:numId w:val="18"/>
        </w:numPr>
        <w:spacing w:after="0"/>
        <w:rPr>
          <w:rFonts w:ascii="Times New Roman" w:hAnsi="Times New Roman"/>
          <w:sz w:val="24"/>
        </w:rPr>
      </w:pPr>
      <w:r w:rsidRPr="001F6733">
        <w:rPr>
          <w:rFonts w:ascii="Times New Roman" w:hAnsi="Times New Roman"/>
          <w:sz w:val="24"/>
        </w:rPr>
        <w:t xml:space="preserve">Saint-Exupery A., </w:t>
      </w:r>
      <w:r w:rsidRPr="001F6733">
        <w:rPr>
          <w:rFonts w:ascii="Times New Roman" w:hAnsi="Times New Roman"/>
          <w:i/>
          <w:sz w:val="24"/>
        </w:rPr>
        <w:t>Mały Książę</w:t>
      </w:r>
      <w:r w:rsidRPr="001F6733">
        <w:rPr>
          <w:rFonts w:ascii="Times New Roman" w:hAnsi="Times New Roman"/>
          <w:sz w:val="24"/>
        </w:rPr>
        <w:t>, przeł. J. Szwykowski, Warszawa 2002.</w:t>
      </w:r>
    </w:p>
    <w:p w:rsidR="00345A6B" w:rsidRPr="001F6733" w:rsidRDefault="00345A6B" w:rsidP="001F6733">
      <w:pPr>
        <w:spacing w:after="0"/>
        <w:jc w:val="both"/>
        <w:rPr>
          <w:rFonts w:ascii="Times New Roman" w:hAnsi="Times New Roman"/>
          <w:b/>
          <w:sz w:val="24"/>
        </w:rPr>
      </w:pPr>
    </w:p>
    <w:p w:rsidR="00345A6B" w:rsidRPr="00786431" w:rsidRDefault="00345A6B" w:rsidP="00786431">
      <w:pPr>
        <w:pStyle w:val="ListParagraph"/>
        <w:ind w:left="963"/>
        <w:rPr>
          <w:rFonts w:ascii="Times New Roman" w:hAnsi="Times New Roman"/>
          <w:sz w:val="24"/>
        </w:rPr>
      </w:pPr>
      <w:r w:rsidRPr="00786431">
        <w:rPr>
          <w:rFonts w:ascii="Times New Roman" w:hAnsi="Times New Roman"/>
          <w:sz w:val="24"/>
        </w:rPr>
        <w:t>Uwaga! Miejsce i rok wydania podanych wyżej tekstów literackich mogą być inne.</w:t>
      </w:r>
    </w:p>
    <w:p w:rsidR="00345A6B" w:rsidRDefault="00345A6B" w:rsidP="00786431">
      <w:pPr>
        <w:pStyle w:val="ListParagraph"/>
        <w:spacing w:after="0"/>
        <w:ind w:left="963"/>
        <w:jc w:val="both"/>
        <w:rPr>
          <w:rFonts w:ascii="Times New Roman" w:hAnsi="Times New Roman"/>
          <w:b/>
          <w:sz w:val="24"/>
        </w:rPr>
      </w:pPr>
    </w:p>
    <w:p w:rsidR="00345A6B" w:rsidRPr="00723BD7" w:rsidRDefault="00345A6B" w:rsidP="00786431">
      <w:pPr>
        <w:pStyle w:val="ListParagraph"/>
        <w:spacing w:after="0"/>
        <w:ind w:left="963"/>
        <w:jc w:val="both"/>
        <w:rPr>
          <w:rFonts w:ascii="Times New Roman" w:hAnsi="Times New Roman"/>
          <w:b/>
          <w:sz w:val="24"/>
        </w:rPr>
      </w:pPr>
    </w:p>
    <w:p w:rsidR="00345A6B" w:rsidRDefault="00345A6B" w:rsidP="0078643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</w:rPr>
      </w:pPr>
      <w:r w:rsidRPr="00AA7333">
        <w:rPr>
          <w:rFonts w:ascii="Times New Roman" w:hAnsi="Times New Roman"/>
          <w:b/>
          <w:sz w:val="24"/>
        </w:rPr>
        <w:t>Etap wojewódzki</w:t>
      </w:r>
    </w:p>
    <w:p w:rsidR="00345A6B" w:rsidRPr="008379C1" w:rsidRDefault="00345A6B" w:rsidP="008379C1">
      <w:pPr>
        <w:spacing w:after="0"/>
        <w:jc w:val="both"/>
        <w:rPr>
          <w:rFonts w:ascii="Times New Roman" w:hAnsi="Times New Roman"/>
          <w:b/>
          <w:sz w:val="24"/>
        </w:rPr>
      </w:pPr>
    </w:p>
    <w:p w:rsidR="00345A6B" w:rsidRDefault="00345A6B" w:rsidP="0078643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4"/>
        </w:rPr>
      </w:pPr>
      <w:r w:rsidRPr="00723BD7">
        <w:rPr>
          <w:rFonts w:ascii="Times New Roman" w:hAnsi="Times New Roman"/>
          <w:b/>
          <w:sz w:val="24"/>
        </w:rPr>
        <w:t>Wiadomości i umiejętności</w:t>
      </w:r>
    </w:p>
    <w:p w:rsidR="00345A6B" w:rsidRDefault="00345A6B" w:rsidP="00786431">
      <w:pPr>
        <w:pStyle w:val="ListParagraph"/>
        <w:spacing w:after="0"/>
        <w:ind w:left="927"/>
        <w:jc w:val="both"/>
        <w:rPr>
          <w:rFonts w:ascii="Times New Roman" w:hAnsi="Times New Roman"/>
          <w:b/>
          <w:sz w:val="24"/>
        </w:rPr>
      </w:pPr>
    </w:p>
    <w:p w:rsidR="00345A6B" w:rsidRPr="0052272B" w:rsidRDefault="00345A6B" w:rsidP="00786431">
      <w:pPr>
        <w:pStyle w:val="ListParagraph"/>
        <w:spacing w:after="0"/>
        <w:ind w:left="927"/>
        <w:jc w:val="both"/>
        <w:rPr>
          <w:rFonts w:ascii="Times New Roman" w:hAnsi="Times New Roman"/>
          <w:b/>
          <w:sz w:val="24"/>
        </w:rPr>
      </w:pPr>
      <w:r w:rsidRPr="0052272B">
        <w:rPr>
          <w:rFonts w:ascii="Times New Roman" w:hAnsi="Times New Roman"/>
          <w:sz w:val="24"/>
        </w:rPr>
        <w:t xml:space="preserve">Podczas etapu wojewódzkiego uczestnik konkursu </w:t>
      </w:r>
      <w:r>
        <w:rPr>
          <w:rFonts w:ascii="Times New Roman" w:hAnsi="Times New Roman"/>
          <w:sz w:val="24"/>
        </w:rPr>
        <w:t xml:space="preserve">powinien </w:t>
      </w:r>
      <w:r w:rsidRPr="0052272B">
        <w:rPr>
          <w:rFonts w:ascii="Times New Roman" w:hAnsi="Times New Roman"/>
          <w:sz w:val="24"/>
        </w:rPr>
        <w:t>spełnia</w:t>
      </w:r>
      <w:r>
        <w:rPr>
          <w:rFonts w:ascii="Times New Roman" w:hAnsi="Times New Roman"/>
          <w:sz w:val="24"/>
        </w:rPr>
        <w:t>ć wymagania z </w:t>
      </w:r>
      <w:r w:rsidRPr="0052272B">
        <w:rPr>
          <w:rFonts w:ascii="Times New Roman" w:hAnsi="Times New Roman"/>
          <w:sz w:val="24"/>
        </w:rPr>
        <w:t>etapu szkolnego oraz rejonowego, a ponadto:</w:t>
      </w:r>
    </w:p>
    <w:p w:rsidR="00345A6B" w:rsidRDefault="00345A6B" w:rsidP="00786431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rozpoznawać nastrój utworu literackiego i wskazywać sposoby jego budowania;</w:t>
      </w:r>
    </w:p>
    <w:p w:rsidR="00345A6B" w:rsidRDefault="00345A6B" w:rsidP="00786431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4"/>
        </w:rPr>
      </w:pPr>
      <w:r w:rsidRPr="002903F8">
        <w:rPr>
          <w:rFonts w:ascii="Times New Roman" w:hAnsi="Times New Roman"/>
          <w:sz w:val="24"/>
        </w:rPr>
        <w:t xml:space="preserve">rozpoznawać </w:t>
      </w:r>
      <w:r>
        <w:rPr>
          <w:rFonts w:ascii="Times New Roman" w:hAnsi="Times New Roman"/>
          <w:sz w:val="24"/>
        </w:rPr>
        <w:t xml:space="preserve">w tekście </w:t>
      </w:r>
      <w:r w:rsidRPr="002903F8">
        <w:rPr>
          <w:rFonts w:ascii="Times New Roman" w:hAnsi="Times New Roman"/>
          <w:sz w:val="24"/>
        </w:rPr>
        <w:t>mowę zależną i niezależną, przekształcać mowę zależną na mowę niezależną i odwrotnie;</w:t>
      </w:r>
    </w:p>
    <w:p w:rsidR="00345A6B" w:rsidRDefault="00345A6B" w:rsidP="00786431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4"/>
        </w:rPr>
      </w:pPr>
      <w:r w:rsidRPr="002903F8">
        <w:rPr>
          <w:rFonts w:ascii="Times New Roman" w:hAnsi="Times New Roman"/>
          <w:sz w:val="24"/>
        </w:rPr>
        <w:t>wskazywać w tekście elementy manipulacji i perswazji;</w:t>
      </w:r>
    </w:p>
    <w:p w:rsidR="00345A6B" w:rsidRDefault="00345A6B" w:rsidP="0060246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rozpoznawać gatunki dziennikarskie (reportaż, wywiad)</w:t>
      </w:r>
      <w:r w:rsidRPr="001F6733">
        <w:rPr>
          <w:rFonts w:ascii="Times New Roman" w:hAnsi="Times New Roman"/>
          <w:sz w:val="24"/>
        </w:rPr>
        <w:t xml:space="preserve"> i określa</w:t>
      </w:r>
      <w:r>
        <w:rPr>
          <w:rFonts w:ascii="Times New Roman" w:hAnsi="Times New Roman"/>
          <w:sz w:val="24"/>
        </w:rPr>
        <w:t>ć</w:t>
      </w:r>
      <w:r w:rsidRPr="001F6733">
        <w:rPr>
          <w:rFonts w:ascii="Times New Roman" w:hAnsi="Times New Roman"/>
          <w:sz w:val="24"/>
        </w:rPr>
        <w:t xml:space="preserve"> ich podst</w:t>
      </w:r>
      <w:r w:rsidRPr="001F6733">
        <w:rPr>
          <w:rFonts w:ascii="Times New Roman" w:hAnsi="Times New Roman"/>
          <w:sz w:val="24"/>
        </w:rPr>
        <w:t>a</w:t>
      </w:r>
      <w:r w:rsidRPr="001F6733">
        <w:rPr>
          <w:rFonts w:ascii="Times New Roman" w:hAnsi="Times New Roman"/>
          <w:sz w:val="24"/>
        </w:rPr>
        <w:t>wowe cechy</w:t>
      </w:r>
      <w:r w:rsidRPr="00602468">
        <w:rPr>
          <w:rFonts w:ascii="Times New Roman" w:hAnsi="Times New Roman"/>
          <w:sz w:val="24"/>
        </w:rPr>
        <w:t>;</w:t>
      </w:r>
    </w:p>
    <w:p w:rsidR="00345A6B" w:rsidRPr="00602468" w:rsidRDefault="00345A6B" w:rsidP="00162758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162758">
        <w:rPr>
          <w:rFonts w:ascii="Times New Roman" w:hAnsi="Times New Roman"/>
          <w:sz w:val="24"/>
        </w:rPr>
        <w:t xml:space="preserve">rozpoznawać odmiany gatunkowe powieści i opowiadania, np. obyczajowe, przygodowe, detektywistyczne, fantastycznonaukowe, </w:t>
      </w:r>
      <w:r w:rsidRPr="00162758">
        <w:rPr>
          <w:rFonts w:ascii="Times New Roman" w:hAnsi="Times New Roman"/>
          <w:i/>
          <w:sz w:val="24"/>
        </w:rPr>
        <w:t>fantasy</w:t>
      </w:r>
      <w:r w:rsidRPr="00162758">
        <w:rPr>
          <w:rFonts w:ascii="Times New Roman" w:hAnsi="Times New Roman"/>
          <w:sz w:val="24"/>
        </w:rPr>
        <w:t>;</w:t>
      </w:r>
    </w:p>
    <w:p w:rsidR="00345A6B" w:rsidRPr="002903F8" w:rsidRDefault="00345A6B" w:rsidP="00786431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</w:rPr>
      </w:pPr>
      <w:r w:rsidRPr="002903F8">
        <w:rPr>
          <w:rFonts w:ascii="Times New Roman" w:hAnsi="Times New Roman"/>
          <w:sz w:val="24"/>
        </w:rPr>
        <w:t>wyodrębniać i nazywać elementy dzieła filmowego, wskazywać charakter</w:t>
      </w:r>
      <w:r w:rsidRPr="002903F8">
        <w:rPr>
          <w:rFonts w:ascii="Times New Roman" w:hAnsi="Times New Roman"/>
          <w:sz w:val="24"/>
        </w:rPr>
        <w:t>y</w:t>
      </w:r>
      <w:r w:rsidRPr="002903F8">
        <w:rPr>
          <w:rFonts w:ascii="Times New Roman" w:hAnsi="Times New Roman"/>
          <w:sz w:val="24"/>
        </w:rPr>
        <w:t>styczne cechy filmu, posługiwać się słownictwem dotyczącym filmu;</w:t>
      </w:r>
    </w:p>
    <w:p w:rsidR="00345A6B" w:rsidRDefault="00345A6B" w:rsidP="007E0A8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</w:rPr>
      </w:pPr>
      <w:r w:rsidRPr="002903F8">
        <w:rPr>
          <w:rFonts w:ascii="Times New Roman" w:hAnsi="Times New Roman"/>
          <w:sz w:val="24"/>
        </w:rPr>
        <w:t>dostrzegać i wskazywać różnice pomiędzy przekazem literackim a filmowym;</w:t>
      </w:r>
    </w:p>
    <w:p w:rsidR="00345A6B" w:rsidRPr="007E0A8C" w:rsidRDefault="00345A6B" w:rsidP="007E0A8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wyjaśniać </w:t>
      </w:r>
      <w:r w:rsidRPr="001F6733">
        <w:rPr>
          <w:rFonts w:ascii="Times New Roman" w:hAnsi="Times New Roman"/>
          <w:sz w:val="24"/>
        </w:rPr>
        <w:t>funkcję użytych w utworze środków stylistycznych: porównanie h</w:t>
      </w:r>
      <w:r w:rsidRPr="001F6733">
        <w:rPr>
          <w:rFonts w:ascii="Times New Roman" w:hAnsi="Times New Roman"/>
          <w:sz w:val="24"/>
        </w:rPr>
        <w:t>o</w:t>
      </w:r>
      <w:r w:rsidRPr="001F6733">
        <w:rPr>
          <w:rFonts w:ascii="Times New Roman" w:hAnsi="Times New Roman"/>
          <w:sz w:val="24"/>
        </w:rPr>
        <w:t>meryckie, inwokacja</w:t>
      </w:r>
      <w:r>
        <w:rPr>
          <w:rFonts w:ascii="Times New Roman" w:hAnsi="Times New Roman"/>
          <w:sz w:val="24"/>
        </w:rPr>
        <w:t>;</w:t>
      </w:r>
    </w:p>
    <w:p w:rsidR="00345A6B" w:rsidRDefault="00345A6B" w:rsidP="00786431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</w:rPr>
      </w:pPr>
      <w:r w:rsidRPr="00091FFB">
        <w:rPr>
          <w:rFonts w:ascii="Times New Roman" w:hAnsi="Times New Roman"/>
          <w:sz w:val="24"/>
        </w:rPr>
        <w:t>wykorzystywać w praktyce wiedzę o języku poprzez:</w:t>
      </w:r>
    </w:p>
    <w:p w:rsidR="00345A6B" w:rsidRDefault="00345A6B" w:rsidP="00786431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</w:rPr>
      </w:pPr>
      <w:r w:rsidRPr="0061228E">
        <w:rPr>
          <w:rFonts w:ascii="Times New Roman" w:hAnsi="Times New Roman"/>
          <w:sz w:val="24"/>
        </w:rPr>
        <w:t>rozpoznawanie typów imiesłowów, znajomość zasad tworzenia imiesł</w:t>
      </w:r>
      <w:r w:rsidRPr="0061228E">
        <w:rPr>
          <w:rFonts w:ascii="Times New Roman" w:hAnsi="Times New Roman"/>
          <w:sz w:val="24"/>
        </w:rPr>
        <w:t>o</w:t>
      </w:r>
      <w:r w:rsidRPr="0061228E">
        <w:rPr>
          <w:rFonts w:ascii="Times New Roman" w:hAnsi="Times New Roman"/>
          <w:sz w:val="24"/>
        </w:rPr>
        <w:t>wów i ich odmiany</w:t>
      </w:r>
      <w:r>
        <w:rPr>
          <w:rFonts w:ascii="Times New Roman" w:hAnsi="Times New Roman"/>
          <w:sz w:val="24"/>
        </w:rPr>
        <w:t>,</w:t>
      </w:r>
    </w:p>
    <w:p w:rsidR="00345A6B" w:rsidRDefault="00345A6B" w:rsidP="00786431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stosowanie strony czynnej i biernej czasownika,</w:t>
      </w:r>
    </w:p>
    <w:p w:rsidR="00345A6B" w:rsidRDefault="00345A6B" w:rsidP="001F6733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rozpoznawanie słownictwa</w:t>
      </w:r>
      <w:r w:rsidRPr="0061228E">
        <w:rPr>
          <w:rFonts w:ascii="Times New Roman" w:hAnsi="Times New Roman"/>
          <w:sz w:val="24"/>
        </w:rPr>
        <w:t xml:space="preserve"> ogólnonarodowe</w:t>
      </w:r>
      <w:r>
        <w:rPr>
          <w:rFonts w:ascii="Times New Roman" w:hAnsi="Times New Roman"/>
          <w:sz w:val="24"/>
        </w:rPr>
        <w:t>go</w:t>
      </w:r>
      <w:r w:rsidRPr="0061228E">
        <w:rPr>
          <w:rFonts w:ascii="Times New Roman" w:hAnsi="Times New Roman"/>
          <w:sz w:val="24"/>
        </w:rPr>
        <w:t xml:space="preserve"> i słownictwo o ogranicz</w:t>
      </w:r>
      <w:r w:rsidRPr="0061228E">
        <w:rPr>
          <w:rFonts w:ascii="Times New Roman" w:hAnsi="Times New Roman"/>
          <w:sz w:val="24"/>
        </w:rPr>
        <w:t>o</w:t>
      </w:r>
      <w:r w:rsidRPr="0061228E">
        <w:rPr>
          <w:rFonts w:ascii="Times New Roman" w:hAnsi="Times New Roman"/>
          <w:sz w:val="24"/>
        </w:rPr>
        <w:t>nym zasięgu (np. terminy nauk</w:t>
      </w:r>
      <w:r>
        <w:rPr>
          <w:rFonts w:ascii="Times New Roman" w:hAnsi="Times New Roman"/>
          <w:sz w:val="24"/>
        </w:rPr>
        <w:t>owe, archaizmy, kolokwializmy),</w:t>
      </w:r>
    </w:p>
    <w:p w:rsidR="00345A6B" w:rsidRPr="001F6733" w:rsidRDefault="00345A6B" w:rsidP="001F6733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wskazywanie zapożyczeń w tekście oraz ich funkcji,</w:t>
      </w:r>
    </w:p>
    <w:p w:rsidR="00345A6B" w:rsidRPr="00544D6E" w:rsidRDefault="00345A6B" w:rsidP="00786431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rozpoznawanie rodzajów podmiotów i orzeczeń oraz określanie ich roli;</w:t>
      </w:r>
    </w:p>
    <w:p w:rsidR="00345A6B" w:rsidRDefault="00345A6B" w:rsidP="007C111E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</w:rPr>
      </w:pPr>
      <w:r w:rsidRPr="007C111E">
        <w:rPr>
          <w:rFonts w:ascii="Times New Roman" w:hAnsi="Times New Roman"/>
          <w:sz w:val="24"/>
        </w:rPr>
        <w:t>rozumie</w:t>
      </w:r>
      <w:r>
        <w:rPr>
          <w:rFonts w:ascii="Times New Roman" w:hAnsi="Times New Roman"/>
          <w:sz w:val="24"/>
        </w:rPr>
        <w:t>ć pojęcie stylu, rozpoznawać</w:t>
      </w:r>
      <w:r w:rsidRPr="007C111E">
        <w:rPr>
          <w:rFonts w:ascii="Times New Roman" w:hAnsi="Times New Roman"/>
          <w:sz w:val="24"/>
        </w:rPr>
        <w:t xml:space="preserve"> styl potoczny, urzędowy, artystyczny, n</w:t>
      </w:r>
      <w:r w:rsidRPr="007C111E">
        <w:rPr>
          <w:rFonts w:ascii="Times New Roman" w:hAnsi="Times New Roman"/>
          <w:sz w:val="24"/>
        </w:rPr>
        <w:t>a</w:t>
      </w:r>
      <w:r w:rsidRPr="007C111E">
        <w:rPr>
          <w:rFonts w:ascii="Times New Roman" w:hAnsi="Times New Roman"/>
          <w:sz w:val="24"/>
        </w:rPr>
        <w:t>ukowy, publicystyczny</w:t>
      </w:r>
      <w:r>
        <w:rPr>
          <w:rFonts w:ascii="Times New Roman" w:hAnsi="Times New Roman"/>
          <w:sz w:val="24"/>
        </w:rPr>
        <w:t>;</w:t>
      </w:r>
    </w:p>
    <w:p w:rsidR="00345A6B" w:rsidRDefault="00345A6B" w:rsidP="00786431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tworzyć wypowiedź pisemną </w:t>
      </w:r>
      <w:r w:rsidRPr="007F5CD5">
        <w:rPr>
          <w:rFonts w:ascii="Times New Roman" w:hAnsi="Times New Roman"/>
          <w:sz w:val="24"/>
        </w:rPr>
        <w:t>w następujących gatunkach:</w:t>
      </w:r>
      <w:r>
        <w:rPr>
          <w:rFonts w:ascii="Times New Roman" w:hAnsi="Times New Roman"/>
          <w:sz w:val="24"/>
        </w:rPr>
        <w:t xml:space="preserve"> rozprawka, sprawo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>danie z elementami recenzji, przemówienie, wywiad;</w:t>
      </w:r>
    </w:p>
    <w:p w:rsidR="00345A6B" w:rsidRPr="002903F8" w:rsidRDefault="00345A6B" w:rsidP="00786431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redagować</w:t>
      </w:r>
      <w:r w:rsidRPr="007E0A8C">
        <w:rPr>
          <w:rFonts w:ascii="Times New Roman" w:hAnsi="Times New Roman"/>
          <w:sz w:val="24"/>
        </w:rPr>
        <w:t xml:space="preserve"> scenariusz filmowy na podstawie fragmentów książki oraz własnych pomysłów</w:t>
      </w:r>
      <w:r>
        <w:rPr>
          <w:rFonts w:ascii="Times New Roman" w:hAnsi="Times New Roman"/>
          <w:sz w:val="24"/>
        </w:rPr>
        <w:t>;</w:t>
      </w:r>
    </w:p>
    <w:p w:rsidR="00345A6B" w:rsidRDefault="00345A6B" w:rsidP="00786431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argumentować, prezentować swoje stanowisko, wyrażać opinie, uwagi, refle</w:t>
      </w:r>
      <w:r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 xml:space="preserve">sje; </w:t>
      </w:r>
    </w:p>
    <w:p w:rsidR="00345A6B" w:rsidRDefault="00345A6B" w:rsidP="00786431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</w:rPr>
      </w:pPr>
      <w:r w:rsidRPr="005B5960">
        <w:rPr>
          <w:rFonts w:ascii="Times New Roman" w:hAnsi="Times New Roman"/>
          <w:sz w:val="24"/>
        </w:rPr>
        <w:t>tworzyć synonimy, antonimy i wyrazy pokrewne</w:t>
      </w:r>
      <w:r>
        <w:rPr>
          <w:rFonts w:ascii="Times New Roman" w:hAnsi="Times New Roman"/>
          <w:sz w:val="24"/>
        </w:rPr>
        <w:t>;</w:t>
      </w:r>
    </w:p>
    <w:p w:rsidR="00345A6B" w:rsidRDefault="00345A6B" w:rsidP="00786431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posługiwać się piękną i poprawną polszczyzną, wykazywać się dużą sprawn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ścią językową oraz bogatym słownictwem;</w:t>
      </w:r>
    </w:p>
    <w:p w:rsidR="00345A6B" w:rsidRPr="00544D6E" w:rsidRDefault="00345A6B" w:rsidP="00786431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integrować wiedzę pozyskaną z różnych źródeł.</w:t>
      </w:r>
    </w:p>
    <w:p w:rsidR="00345A6B" w:rsidRDefault="00345A6B" w:rsidP="00786431">
      <w:pPr>
        <w:pStyle w:val="ListParagraph"/>
        <w:spacing w:after="0"/>
        <w:ind w:left="927"/>
        <w:jc w:val="both"/>
        <w:rPr>
          <w:rFonts w:ascii="Times New Roman" w:hAnsi="Times New Roman"/>
          <w:b/>
          <w:sz w:val="24"/>
        </w:rPr>
      </w:pPr>
    </w:p>
    <w:p w:rsidR="00345A6B" w:rsidRDefault="00345A6B" w:rsidP="0078643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4"/>
        </w:rPr>
      </w:pPr>
      <w:r w:rsidRPr="00723BD7">
        <w:rPr>
          <w:rFonts w:ascii="Times New Roman" w:hAnsi="Times New Roman"/>
          <w:b/>
          <w:sz w:val="24"/>
        </w:rPr>
        <w:t>Literatura</w:t>
      </w:r>
    </w:p>
    <w:p w:rsidR="00345A6B" w:rsidRPr="0061228E" w:rsidRDefault="00345A6B" w:rsidP="0061228E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61228E">
        <w:rPr>
          <w:rFonts w:ascii="Times New Roman" w:hAnsi="Times New Roman"/>
          <w:sz w:val="24"/>
        </w:rPr>
        <w:t xml:space="preserve">Homer, </w:t>
      </w:r>
      <w:r w:rsidRPr="0061228E">
        <w:rPr>
          <w:rFonts w:ascii="Times New Roman" w:hAnsi="Times New Roman"/>
          <w:i/>
          <w:sz w:val="24"/>
        </w:rPr>
        <w:t>Odyseja</w:t>
      </w:r>
      <w:r w:rsidRPr="0061228E">
        <w:rPr>
          <w:rFonts w:ascii="Times New Roman" w:hAnsi="Times New Roman"/>
          <w:sz w:val="24"/>
        </w:rPr>
        <w:t xml:space="preserve">, przeł. J. Parandowski, Warszawa 1998. </w:t>
      </w:r>
    </w:p>
    <w:p w:rsidR="00345A6B" w:rsidRPr="0061228E" w:rsidRDefault="00345A6B" w:rsidP="0061228E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61228E">
        <w:rPr>
          <w:rFonts w:ascii="Times New Roman" w:hAnsi="Times New Roman"/>
          <w:sz w:val="24"/>
        </w:rPr>
        <w:t xml:space="preserve">Kapuściński R., </w:t>
      </w:r>
      <w:r w:rsidRPr="0061228E">
        <w:rPr>
          <w:rFonts w:ascii="Times New Roman" w:hAnsi="Times New Roman"/>
          <w:i/>
          <w:sz w:val="24"/>
        </w:rPr>
        <w:t>Podróże z Herodotem</w:t>
      </w:r>
      <w:r w:rsidRPr="0061228E">
        <w:rPr>
          <w:rFonts w:ascii="Times New Roman" w:hAnsi="Times New Roman"/>
          <w:sz w:val="24"/>
        </w:rPr>
        <w:t>, Warszawa 2013.</w:t>
      </w:r>
    </w:p>
    <w:p w:rsidR="00345A6B" w:rsidRPr="0061228E" w:rsidRDefault="00345A6B" w:rsidP="0061228E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61228E">
        <w:rPr>
          <w:rFonts w:ascii="Times New Roman" w:hAnsi="Times New Roman"/>
          <w:sz w:val="24"/>
        </w:rPr>
        <w:t xml:space="preserve">Mickiewicz A., </w:t>
      </w:r>
      <w:r w:rsidRPr="0061228E">
        <w:rPr>
          <w:rFonts w:ascii="Times New Roman" w:hAnsi="Times New Roman"/>
          <w:i/>
          <w:sz w:val="24"/>
        </w:rPr>
        <w:t>Stepy akermańskie</w:t>
      </w:r>
      <w:r w:rsidRPr="0061228E">
        <w:rPr>
          <w:rFonts w:ascii="Times New Roman" w:hAnsi="Times New Roman"/>
          <w:sz w:val="24"/>
        </w:rPr>
        <w:t xml:space="preserve">, </w:t>
      </w:r>
      <w:r w:rsidRPr="0061228E">
        <w:rPr>
          <w:rFonts w:ascii="Times New Roman" w:hAnsi="Times New Roman"/>
          <w:i/>
          <w:sz w:val="24"/>
        </w:rPr>
        <w:t>Burza</w:t>
      </w:r>
      <w:r w:rsidRPr="0061228E">
        <w:rPr>
          <w:rFonts w:ascii="Times New Roman" w:hAnsi="Times New Roman"/>
          <w:sz w:val="24"/>
        </w:rPr>
        <w:t xml:space="preserve">, [w:] tegoż, </w:t>
      </w:r>
      <w:r w:rsidRPr="0061228E">
        <w:rPr>
          <w:rFonts w:ascii="Times New Roman" w:hAnsi="Times New Roman"/>
          <w:i/>
          <w:sz w:val="24"/>
        </w:rPr>
        <w:t>Sonety krymskie</w:t>
      </w:r>
      <w:r w:rsidRPr="0061228E">
        <w:rPr>
          <w:rFonts w:ascii="Times New Roman" w:hAnsi="Times New Roman"/>
          <w:sz w:val="24"/>
        </w:rPr>
        <w:t xml:space="preserve">, Kraków 1975. </w:t>
      </w:r>
    </w:p>
    <w:p w:rsidR="00345A6B" w:rsidRPr="0061228E" w:rsidRDefault="00345A6B" w:rsidP="0061228E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61228E">
        <w:rPr>
          <w:rFonts w:ascii="Times New Roman" w:hAnsi="Times New Roman"/>
          <w:sz w:val="24"/>
        </w:rPr>
        <w:t xml:space="preserve">Słowacki J., </w:t>
      </w:r>
      <w:r w:rsidRPr="0061228E">
        <w:rPr>
          <w:rFonts w:ascii="Times New Roman" w:hAnsi="Times New Roman"/>
          <w:i/>
          <w:sz w:val="24"/>
        </w:rPr>
        <w:t>Hymn (Smutno mi, Boże…)</w:t>
      </w:r>
      <w:r w:rsidRPr="0061228E">
        <w:rPr>
          <w:rFonts w:ascii="Times New Roman" w:hAnsi="Times New Roman"/>
          <w:sz w:val="24"/>
        </w:rPr>
        <w:t xml:space="preserve">, [w:] tegoż, </w:t>
      </w:r>
      <w:r w:rsidRPr="0061228E">
        <w:rPr>
          <w:rFonts w:ascii="Times New Roman" w:hAnsi="Times New Roman"/>
          <w:i/>
          <w:sz w:val="24"/>
        </w:rPr>
        <w:t>Wiersze i poematy</w:t>
      </w:r>
      <w:r w:rsidRPr="0061228E">
        <w:rPr>
          <w:rFonts w:ascii="Times New Roman" w:hAnsi="Times New Roman"/>
          <w:sz w:val="24"/>
        </w:rPr>
        <w:t>, Wa</w:t>
      </w:r>
      <w:r w:rsidRPr="0061228E">
        <w:rPr>
          <w:rFonts w:ascii="Times New Roman" w:hAnsi="Times New Roman"/>
          <w:sz w:val="24"/>
        </w:rPr>
        <w:t>r</w:t>
      </w:r>
      <w:r w:rsidRPr="0061228E">
        <w:rPr>
          <w:rFonts w:ascii="Times New Roman" w:hAnsi="Times New Roman"/>
          <w:sz w:val="24"/>
        </w:rPr>
        <w:t>szawa 2009.</w:t>
      </w:r>
    </w:p>
    <w:p w:rsidR="00345A6B" w:rsidRPr="0061228E" w:rsidRDefault="00345A6B" w:rsidP="0061228E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61228E">
        <w:rPr>
          <w:rFonts w:ascii="Times New Roman" w:hAnsi="Times New Roman"/>
          <w:sz w:val="24"/>
        </w:rPr>
        <w:t xml:space="preserve">Tolkien J.R.R., </w:t>
      </w:r>
      <w:r w:rsidRPr="0061228E">
        <w:rPr>
          <w:rFonts w:ascii="Times New Roman" w:hAnsi="Times New Roman"/>
          <w:i/>
          <w:sz w:val="24"/>
        </w:rPr>
        <w:t>Władca pierścieni</w:t>
      </w:r>
      <w:r w:rsidRPr="0061228E">
        <w:rPr>
          <w:rFonts w:ascii="Times New Roman" w:hAnsi="Times New Roman"/>
          <w:sz w:val="24"/>
        </w:rPr>
        <w:t xml:space="preserve">, t. I., </w:t>
      </w:r>
      <w:r w:rsidRPr="0061228E">
        <w:rPr>
          <w:rFonts w:ascii="Times New Roman" w:hAnsi="Times New Roman"/>
          <w:i/>
          <w:sz w:val="24"/>
        </w:rPr>
        <w:t>Drużyna pierścienia</w:t>
      </w:r>
      <w:r w:rsidRPr="0061228E">
        <w:rPr>
          <w:rFonts w:ascii="Times New Roman" w:hAnsi="Times New Roman"/>
          <w:sz w:val="24"/>
        </w:rPr>
        <w:t>, przeł. M. Ski</w:t>
      </w:r>
      <w:r w:rsidRPr="0061228E">
        <w:rPr>
          <w:rFonts w:ascii="Times New Roman" w:hAnsi="Times New Roman"/>
          <w:sz w:val="24"/>
        </w:rPr>
        <w:t>b</w:t>
      </w:r>
      <w:r w:rsidRPr="0061228E">
        <w:rPr>
          <w:rFonts w:ascii="Times New Roman" w:hAnsi="Times New Roman"/>
          <w:sz w:val="24"/>
        </w:rPr>
        <w:t>niewska, Warszawa 2001.</w:t>
      </w:r>
    </w:p>
    <w:p w:rsidR="00345A6B" w:rsidRPr="0061228E" w:rsidRDefault="00345A6B" w:rsidP="0061228E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61228E">
        <w:rPr>
          <w:rFonts w:ascii="Times New Roman" w:hAnsi="Times New Roman"/>
          <w:i/>
          <w:sz w:val="24"/>
        </w:rPr>
        <w:t>Wszystko za życie</w:t>
      </w:r>
      <w:r w:rsidRPr="0061228E">
        <w:rPr>
          <w:rFonts w:ascii="Times New Roman" w:hAnsi="Times New Roman"/>
          <w:sz w:val="24"/>
        </w:rPr>
        <w:t xml:space="preserve"> (</w:t>
      </w:r>
      <w:r w:rsidRPr="0061228E">
        <w:rPr>
          <w:rFonts w:ascii="Times New Roman" w:hAnsi="Times New Roman"/>
          <w:i/>
          <w:sz w:val="24"/>
        </w:rPr>
        <w:t>Into The Wild</w:t>
      </w:r>
      <w:r>
        <w:rPr>
          <w:rFonts w:ascii="Times New Roman" w:hAnsi="Times New Roman"/>
          <w:sz w:val="24"/>
        </w:rPr>
        <w:t>), reż. S. Penn, USA 20</w:t>
      </w:r>
      <w:r w:rsidRPr="0061228E">
        <w:rPr>
          <w:rFonts w:ascii="Times New Roman" w:hAnsi="Times New Roman"/>
          <w:sz w:val="24"/>
        </w:rPr>
        <w:t>17.</w:t>
      </w:r>
    </w:p>
    <w:p w:rsidR="00345A6B" w:rsidRDefault="00345A6B" w:rsidP="0043122C">
      <w:pPr>
        <w:pStyle w:val="ListParagraph"/>
        <w:spacing w:after="0"/>
        <w:ind w:left="927"/>
        <w:jc w:val="both"/>
        <w:rPr>
          <w:rFonts w:ascii="Times New Roman" w:hAnsi="Times New Roman"/>
          <w:b/>
          <w:sz w:val="24"/>
        </w:rPr>
      </w:pPr>
    </w:p>
    <w:p w:rsidR="00345A6B" w:rsidRPr="0043122C" w:rsidRDefault="00345A6B" w:rsidP="0043122C">
      <w:pPr>
        <w:pStyle w:val="ListParagraph"/>
        <w:spacing w:after="0"/>
        <w:ind w:left="927"/>
        <w:jc w:val="both"/>
        <w:rPr>
          <w:rFonts w:ascii="Times New Roman" w:hAnsi="Times New Roman"/>
          <w:sz w:val="24"/>
        </w:rPr>
      </w:pPr>
      <w:r w:rsidRPr="0043122C">
        <w:rPr>
          <w:rFonts w:ascii="Times New Roman" w:hAnsi="Times New Roman"/>
          <w:sz w:val="24"/>
        </w:rPr>
        <w:t>Uwaga! Miejsce i rok wydania podanych wyżej tekstów literackich mogą być inne.</w:t>
      </w:r>
    </w:p>
    <w:p w:rsidR="00345A6B" w:rsidRDefault="00345A6B" w:rsidP="0060246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345A6B" w:rsidRPr="005904AA" w:rsidRDefault="00345A6B" w:rsidP="005904AA">
      <w:pPr>
        <w:pStyle w:val="ListParagraph"/>
        <w:spacing w:after="0"/>
        <w:ind w:left="360"/>
        <w:rPr>
          <w:rFonts w:ascii="Times New Roman" w:hAnsi="Times New Roman"/>
          <w:sz w:val="24"/>
        </w:rPr>
      </w:pPr>
    </w:p>
    <w:p w:rsidR="00345A6B" w:rsidRPr="009D229A" w:rsidRDefault="00345A6B" w:rsidP="00602468">
      <w:pPr>
        <w:spacing w:after="0"/>
        <w:rPr>
          <w:rFonts w:ascii="Times New Roman" w:hAnsi="Times New Roman"/>
          <w:sz w:val="24"/>
        </w:rPr>
      </w:pPr>
    </w:p>
    <w:p w:rsidR="00345A6B" w:rsidRDefault="00345A6B" w:rsidP="00602468">
      <w:pPr>
        <w:spacing w:after="0"/>
        <w:rPr>
          <w:rFonts w:ascii="Times New Roman" w:hAnsi="Times New Roman"/>
          <w:sz w:val="24"/>
        </w:rPr>
      </w:pPr>
    </w:p>
    <w:p w:rsidR="00345A6B" w:rsidRPr="00AA7333" w:rsidRDefault="00345A6B" w:rsidP="00786431">
      <w:pPr>
        <w:pStyle w:val="ListParagraph"/>
        <w:spacing w:after="0"/>
        <w:ind w:left="963"/>
        <w:jc w:val="both"/>
        <w:rPr>
          <w:rFonts w:ascii="Times New Roman" w:hAnsi="Times New Roman"/>
          <w:b/>
          <w:sz w:val="24"/>
        </w:rPr>
      </w:pPr>
    </w:p>
    <w:sectPr w:rsidR="00345A6B" w:rsidRPr="00AA7333" w:rsidSect="00AE6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A6B" w:rsidRDefault="00345A6B" w:rsidP="00AE4DC9">
      <w:pPr>
        <w:spacing w:after="0" w:line="240" w:lineRule="auto"/>
      </w:pPr>
      <w:r>
        <w:separator/>
      </w:r>
    </w:p>
  </w:endnote>
  <w:endnote w:type="continuationSeparator" w:id="0">
    <w:p w:rsidR="00345A6B" w:rsidRDefault="00345A6B" w:rsidP="00AE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A6B" w:rsidRDefault="00345A6B" w:rsidP="00AE4DC9">
      <w:pPr>
        <w:spacing w:after="0" w:line="240" w:lineRule="auto"/>
      </w:pPr>
      <w:r>
        <w:separator/>
      </w:r>
    </w:p>
  </w:footnote>
  <w:footnote w:type="continuationSeparator" w:id="0">
    <w:p w:rsidR="00345A6B" w:rsidRDefault="00345A6B" w:rsidP="00AE4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432B"/>
    <w:multiLevelType w:val="hybridMultilevel"/>
    <w:tmpl w:val="002E62CE"/>
    <w:lvl w:ilvl="0" w:tplc="7F08E144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D331DCE"/>
    <w:multiLevelType w:val="hybridMultilevel"/>
    <w:tmpl w:val="1C86B930"/>
    <w:lvl w:ilvl="0" w:tplc="8820C490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">
    <w:nsid w:val="104F5F8B"/>
    <w:multiLevelType w:val="hybridMultilevel"/>
    <w:tmpl w:val="4CCA59C2"/>
    <w:lvl w:ilvl="0" w:tplc="AAD8A8AA">
      <w:start w:val="1"/>
      <w:numFmt w:val="bullet"/>
      <w:lvlText w:val=""/>
      <w:lvlJc w:val="left"/>
      <w:pPr>
        <w:ind w:left="1777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">
    <w:nsid w:val="13711B8B"/>
    <w:multiLevelType w:val="hybridMultilevel"/>
    <w:tmpl w:val="2B76BDC4"/>
    <w:lvl w:ilvl="0" w:tplc="AAD8A8AA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D8A8AA">
      <w:start w:val="1"/>
      <w:numFmt w:val="bullet"/>
      <w:lvlText w:val=""/>
      <w:lvlJc w:val="left"/>
      <w:pPr>
        <w:ind w:left="1636" w:hanging="360"/>
      </w:pPr>
      <w:rPr>
        <w:rFonts w:ascii="Symbol" w:hAnsi="Symbol" w:hint="default"/>
        <w:sz w:val="16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36A8D"/>
    <w:multiLevelType w:val="hybridMultilevel"/>
    <w:tmpl w:val="E084D0AE"/>
    <w:lvl w:ilvl="0" w:tplc="7F08E144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25A30973"/>
    <w:multiLevelType w:val="hybridMultilevel"/>
    <w:tmpl w:val="847049A0"/>
    <w:lvl w:ilvl="0" w:tplc="7F08E144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765175"/>
    <w:multiLevelType w:val="hybridMultilevel"/>
    <w:tmpl w:val="844E146C"/>
    <w:lvl w:ilvl="0" w:tplc="7F08E14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7655FE"/>
    <w:multiLevelType w:val="hybridMultilevel"/>
    <w:tmpl w:val="60F4E322"/>
    <w:lvl w:ilvl="0" w:tplc="42EA787A">
      <w:start w:val="1"/>
      <w:numFmt w:val="lowerLetter"/>
      <w:lvlText w:val="%1)"/>
      <w:lvlJc w:val="left"/>
      <w:pPr>
        <w:ind w:left="927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B265D47"/>
    <w:multiLevelType w:val="hybridMultilevel"/>
    <w:tmpl w:val="7D34C2D8"/>
    <w:lvl w:ilvl="0" w:tplc="7F08E1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9A73FF"/>
    <w:multiLevelType w:val="hybridMultilevel"/>
    <w:tmpl w:val="A2C62EB4"/>
    <w:lvl w:ilvl="0" w:tplc="7F08E144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46A749F8"/>
    <w:multiLevelType w:val="hybridMultilevel"/>
    <w:tmpl w:val="D4229FE4"/>
    <w:lvl w:ilvl="0" w:tplc="7F08E144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529E3BAA"/>
    <w:multiLevelType w:val="hybridMultilevel"/>
    <w:tmpl w:val="3B64F10E"/>
    <w:lvl w:ilvl="0" w:tplc="F224EAD4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537E6103"/>
    <w:multiLevelType w:val="hybridMultilevel"/>
    <w:tmpl w:val="60F4E322"/>
    <w:lvl w:ilvl="0" w:tplc="42EA787A">
      <w:start w:val="1"/>
      <w:numFmt w:val="lowerLetter"/>
      <w:lvlText w:val="%1)"/>
      <w:lvlJc w:val="left"/>
      <w:pPr>
        <w:ind w:left="927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54CB3683"/>
    <w:multiLevelType w:val="hybridMultilevel"/>
    <w:tmpl w:val="E9389BF4"/>
    <w:lvl w:ilvl="0" w:tplc="7F08E144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5BB2057"/>
    <w:multiLevelType w:val="hybridMultilevel"/>
    <w:tmpl w:val="C18EDF82"/>
    <w:lvl w:ilvl="0" w:tplc="35FC8EE8">
      <w:start w:val="1"/>
      <w:numFmt w:val="decimal"/>
      <w:lvlText w:val="%1."/>
      <w:lvlJc w:val="left"/>
      <w:pPr>
        <w:ind w:left="538" w:hanging="396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58B859D6"/>
    <w:multiLevelType w:val="hybridMultilevel"/>
    <w:tmpl w:val="854AD6F2"/>
    <w:lvl w:ilvl="0" w:tplc="7902DB16">
      <w:start w:val="1"/>
      <w:numFmt w:val="upperRoman"/>
      <w:lvlText w:val="%1."/>
      <w:lvlJc w:val="right"/>
      <w:pPr>
        <w:ind w:left="510" w:hanging="226"/>
      </w:pPr>
      <w:rPr>
        <w:rFonts w:cs="Times New Roman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CD6D2F"/>
    <w:multiLevelType w:val="hybridMultilevel"/>
    <w:tmpl w:val="CB2CF6A2"/>
    <w:lvl w:ilvl="0" w:tplc="7F08E14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744EFD"/>
    <w:multiLevelType w:val="hybridMultilevel"/>
    <w:tmpl w:val="60F4E322"/>
    <w:lvl w:ilvl="0" w:tplc="42EA787A">
      <w:start w:val="1"/>
      <w:numFmt w:val="lowerLetter"/>
      <w:lvlText w:val="%1)"/>
      <w:lvlJc w:val="left"/>
      <w:pPr>
        <w:ind w:left="927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691B7A64"/>
    <w:multiLevelType w:val="hybridMultilevel"/>
    <w:tmpl w:val="21AC3F1E"/>
    <w:lvl w:ilvl="0" w:tplc="7F08E144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715C1656"/>
    <w:multiLevelType w:val="hybridMultilevel"/>
    <w:tmpl w:val="17545D9A"/>
    <w:lvl w:ilvl="0" w:tplc="7F08E144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>
    <w:nsid w:val="77E02937"/>
    <w:multiLevelType w:val="hybridMultilevel"/>
    <w:tmpl w:val="98D6CCC2"/>
    <w:lvl w:ilvl="0" w:tplc="7F08E144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A0E2E72"/>
    <w:multiLevelType w:val="hybridMultilevel"/>
    <w:tmpl w:val="F9D4C13C"/>
    <w:lvl w:ilvl="0" w:tplc="7F08E144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8"/>
  </w:num>
  <w:num w:numId="5">
    <w:abstractNumId w:val="14"/>
  </w:num>
  <w:num w:numId="6">
    <w:abstractNumId w:val="17"/>
  </w:num>
  <w:num w:numId="7">
    <w:abstractNumId w:val="7"/>
  </w:num>
  <w:num w:numId="8">
    <w:abstractNumId w:val="12"/>
  </w:num>
  <w:num w:numId="9">
    <w:abstractNumId w:val="4"/>
  </w:num>
  <w:num w:numId="10">
    <w:abstractNumId w:val="21"/>
  </w:num>
  <w:num w:numId="11">
    <w:abstractNumId w:val="5"/>
  </w:num>
  <w:num w:numId="12">
    <w:abstractNumId w:val="9"/>
  </w:num>
  <w:num w:numId="13">
    <w:abstractNumId w:val="1"/>
  </w:num>
  <w:num w:numId="14">
    <w:abstractNumId w:val="10"/>
  </w:num>
  <w:num w:numId="15">
    <w:abstractNumId w:val="19"/>
  </w:num>
  <w:num w:numId="16">
    <w:abstractNumId w:val="3"/>
  </w:num>
  <w:num w:numId="17">
    <w:abstractNumId w:val="2"/>
  </w:num>
  <w:num w:numId="18">
    <w:abstractNumId w:val="0"/>
  </w:num>
  <w:num w:numId="19">
    <w:abstractNumId w:val="20"/>
  </w:num>
  <w:num w:numId="20">
    <w:abstractNumId w:val="13"/>
  </w:num>
  <w:num w:numId="21">
    <w:abstractNumId w:val="16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446"/>
    <w:rsid w:val="0001506F"/>
    <w:rsid w:val="000261AE"/>
    <w:rsid w:val="000917A9"/>
    <w:rsid w:val="00091FFB"/>
    <w:rsid w:val="000E1121"/>
    <w:rsid w:val="00154DD8"/>
    <w:rsid w:val="00162758"/>
    <w:rsid w:val="0016534F"/>
    <w:rsid w:val="001A527B"/>
    <w:rsid w:val="001B1537"/>
    <w:rsid w:val="001C6EDE"/>
    <w:rsid w:val="001E1BD4"/>
    <w:rsid w:val="001F6733"/>
    <w:rsid w:val="00220F85"/>
    <w:rsid w:val="0022593A"/>
    <w:rsid w:val="002357D5"/>
    <w:rsid w:val="002865B3"/>
    <w:rsid w:val="002903F8"/>
    <w:rsid w:val="002950AB"/>
    <w:rsid w:val="002D10F6"/>
    <w:rsid w:val="002E20CF"/>
    <w:rsid w:val="00345A6B"/>
    <w:rsid w:val="003561BB"/>
    <w:rsid w:val="003A208D"/>
    <w:rsid w:val="003B5390"/>
    <w:rsid w:val="003C6678"/>
    <w:rsid w:val="003C6FEB"/>
    <w:rsid w:val="003D1D33"/>
    <w:rsid w:val="00407560"/>
    <w:rsid w:val="0043122C"/>
    <w:rsid w:val="004617CD"/>
    <w:rsid w:val="00481279"/>
    <w:rsid w:val="00492C4B"/>
    <w:rsid w:val="004D01FF"/>
    <w:rsid w:val="004D41FC"/>
    <w:rsid w:val="0052272B"/>
    <w:rsid w:val="00544D6E"/>
    <w:rsid w:val="00577F7B"/>
    <w:rsid w:val="005904AA"/>
    <w:rsid w:val="005B5960"/>
    <w:rsid w:val="005C1FAA"/>
    <w:rsid w:val="005F0070"/>
    <w:rsid w:val="00602468"/>
    <w:rsid w:val="0061228E"/>
    <w:rsid w:val="0063652C"/>
    <w:rsid w:val="006A6EA5"/>
    <w:rsid w:val="006E7BF5"/>
    <w:rsid w:val="006F5651"/>
    <w:rsid w:val="00703B23"/>
    <w:rsid w:val="00723BD7"/>
    <w:rsid w:val="00742745"/>
    <w:rsid w:val="00786431"/>
    <w:rsid w:val="007A19CA"/>
    <w:rsid w:val="007C111E"/>
    <w:rsid w:val="007C1575"/>
    <w:rsid w:val="007C73F3"/>
    <w:rsid w:val="007E0A8C"/>
    <w:rsid w:val="007F5CD5"/>
    <w:rsid w:val="007F73EF"/>
    <w:rsid w:val="00810C80"/>
    <w:rsid w:val="008379C1"/>
    <w:rsid w:val="00857EBE"/>
    <w:rsid w:val="00871817"/>
    <w:rsid w:val="00880234"/>
    <w:rsid w:val="00896AAD"/>
    <w:rsid w:val="008A1418"/>
    <w:rsid w:val="008C5DC5"/>
    <w:rsid w:val="008D07FD"/>
    <w:rsid w:val="00916645"/>
    <w:rsid w:val="00925F52"/>
    <w:rsid w:val="00952577"/>
    <w:rsid w:val="00955A9C"/>
    <w:rsid w:val="0096467F"/>
    <w:rsid w:val="009B19F9"/>
    <w:rsid w:val="009D229A"/>
    <w:rsid w:val="009E1938"/>
    <w:rsid w:val="009F5731"/>
    <w:rsid w:val="00A00952"/>
    <w:rsid w:val="00A029F8"/>
    <w:rsid w:val="00AA7333"/>
    <w:rsid w:val="00AE3314"/>
    <w:rsid w:val="00AE4DC9"/>
    <w:rsid w:val="00AE6624"/>
    <w:rsid w:val="00B37F9D"/>
    <w:rsid w:val="00B712DB"/>
    <w:rsid w:val="00BA28C3"/>
    <w:rsid w:val="00BC44E0"/>
    <w:rsid w:val="00C2017A"/>
    <w:rsid w:val="00C277A7"/>
    <w:rsid w:val="00C623F8"/>
    <w:rsid w:val="00C70301"/>
    <w:rsid w:val="00C81546"/>
    <w:rsid w:val="00C84446"/>
    <w:rsid w:val="00CA3DA7"/>
    <w:rsid w:val="00D10F55"/>
    <w:rsid w:val="00D1552C"/>
    <w:rsid w:val="00D2015A"/>
    <w:rsid w:val="00D328A3"/>
    <w:rsid w:val="00D44F18"/>
    <w:rsid w:val="00D517C7"/>
    <w:rsid w:val="00D86A9A"/>
    <w:rsid w:val="00D91396"/>
    <w:rsid w:val="00DB6A9B"/>
    <w:rsid w:val="00EA7C04"/>
    <w:rsid w:val="00EB5965"/>
    <w:rsid w:val="00EC3B91"/>
    <w:rsid w:val="00ED7E99"/>
    <w:rsid w:val="00EF4B16"/>
    <w:rsid w:val="00F145A9"/>
    <w:rsid w:val="00F23F67"/>
    <w:rsid w:val="00F35414"/>
    <w:rsid w:val="00F409F6"/>
    <w:rsid w:val="00FD2E5E"/>
    <w:rsid w:val="00FF0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04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534F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534F"/>
    <w:rPr>
      <w:rFonts w:ascii="Cambria" w:hAnsi="Cambria" w:cs="Times New Roman"/>
      <w:color w:val="365F91"/>
      <w:sz w:val="26"/>
      <w:szCs w:val="26"/>
    </w:rPr>
  </w:style>
  <w:style w:type="paragraph" w:customStyle="1" w:styleId="Tyturozdziau">
    <w:name w:val="Tytuł rozdziału"/>
    <w:basedOn w:val="Normal"/>
    <w:uiPriority w:val="99"/>
    <w:rsid w:val="00EA7C04"/>
    <w:pPr>
      <w:spacing w:after="720" w:line="240" w:lineRule="auto"/>
    </w:pPr>
    <w:rPr>
      <w:rFonts w:ascii="Arial" w:hAnsi="Arial"/>
      <w:b/>
      <w:color w:val="FF0000"/>
      <w:sz w:val="36"/>
    </w:rPr>
  </w:style>
  <w:style w:type="paragraph" w:customStyle="1" w:styleId="Tytupodrozdziau1">
    <w:name w:val="Tytuł podrozdziału 1"/>
    <w:basedOn w:val="Tyturozdziau"/>
    <w:uiPriority w:val="99"/>
    <w:rsid w:val="00EA7C04"/>
    <w:pPr>
      <w:spacing w:after="480"/>
    </w:pPr>
    <w:rPr>
      <w:color w:val="auto"/>
      <w:sz w:val="28"/>
    </w:rPr>
  </w:style>
  <w:style w:type="paragraph" w:customStyle="1" w:styleId="Tytupodrozdziau2">
    <w:name w:val="Tytuł podrozdziału 2"/>
    <w:basedOn w:val="Tytupodrozdziau1"/>
    <w:uiPriority w:val="99"/>
    <w:rsid w:val="00EA7C04"/>
    <w:rPr>
      <w:i/>
      <w:sz w:val="26"/>
    </w:rPr>
  </w:style>
  <w:style w:type="paragraph" w:customStyle="1" w:styleId="Tekstgwnyprojektu">
    <w:name w:val="Tekst główny projektu"/>
    <w:basedOn w:val="Tytupodrozdziau2"/>
    <w:uiPriority w:val="99"/>
    <w:rsid w:val="00EA7C04"/>
    <w:pPr>
      <w:tabs>
        <w:tab w:val="left" w:pos="709"/>
      </w:tabs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99"/>
    <w:qFormat/>
    <w:rsid w:val="00C8444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3122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E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E4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E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E4DC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D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2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1570</Words>
  <Characters>9424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Z JĘZYKA POLSKIEGO</dc:title>
  <dc:subject/>
  <dc:creator>Ewelina</dc:creator>
  <cp:keywords/>
  <dc:description/>
  <cp:lastModifiedBy>Edyta</cp:lastModifiedBy>
  <cp:revision>2</cp:revision>
  <cp:lastPrinted>2017-09-29T08:01:00Z</cp:lastPrinted>
  <dcterms:created xsi:type="dcterms:W3CDTF">2018-09-25T11:46:00Z</dcterms:created>
  <dcterms:modified xsi:type="dcterms:W3CDTF">2018-09-25T11:46:00Z</dcterms:modified>
</cp:coreProperties>
</file>