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83" w:rsidRDefault="003B7637">
      <w:r>
        <w:t>Zadania dla uczniów klasy VI</w:t>
      </w:r>
    </w:p>
    <w:p w:rsidR="003B7637" w:rsidRPr="003B7637" w:rsidRDefault="003B7637">
      <w:pPr>
        <w:rPr>
          <w:b/>
          <w:u w:val="single"/>
        </w:rPr>
      </w:pPr>
      <w:r w:rsidRPr="003B7637">
        <w:rPr>
          <w:b/>
          <w:u w:val="single"/>
        </w:rPr>
        <w:t>06.04.2020 r.</w:t>
      </w:r>
    </w:p>
    <w:p w:rsidR="003B7637" w:rsidRDefault="003B7637">
      <w:pPr>
        <w:rPr>
          <w:b/>
          <w:u w:val="single"/>
        </w:rPr>
      </w:pPr>
      <w:r w:rsidRPr="003B7637">
        <w:rPr>
          <w:b/>
          <w:u w:val="single"/>
        </w:rPr>
        <w:t>Temat: Zagraniczni goście w naszym języku.</w:t>
      </w:r>
    </w:p>
    <w:p w:rsidR="00074B06" w:rsidRDefault="003B7637" w:rsidP="003B7637">
      <w:pPr>
        <w:pStyle w:val="Akapitzlist"/>
        <w:numPr>
          <w:ilvl w:val="0"/>
          <w:numId w:val="1"/>
        </w:numPr>
      </w:pPr>
      <w:r>
        <w:t>Zapoznaj się z nową</w:t>
      </w:r>
      <w:bookmarkStart w:id="0" w:name="_GoBack"/>
      <w:bookmarkEnd w:id="0"/>
      <w:r>
        <w:t xml:space="preserve"> wiadomością   podręcznik str.281    </w:t>
      </w:r>
    </w:p>
    <w:p w:rsidR="003B7637" w:rsidRDefault="00074B06" w:rsidP="003B7637">
      <w:pPr>
        <w:pStyle w:val="Akapitzlist"/>
        <w:numPr>
          <w:ilvl w:val="0"/>
          <w:numId w:val="1"/>
        </w:numPr>
      </w:pPr>
      <w:r>
        <w:t>Wykonaj ustnie ćw. 1 str.281  i ćw.2 str.282.</w:t>
      </w:r>
      <w:r w:rsidR="003B7637">
        <w:t xml:space="preserve">  </w:t>
      </w:r>
    </w:p>
    <w:p w:rsidR="00283A43" w:rsidRDefault="00074B06" w:rsidP="00283A43">
      <w:pPr>
        <w:pStyle w:val="Akapitzlist"/>
        <w:numPr>
          <w:ilvl w:val="0"/>
          <w:numId w:val="1"/>
        </w:numPr>
      </w:pPr>
      <w:r>
        <w:t xml:space="preserve">Zadanie </w:t>
      </w:r>
      <w:r w:rsidRPr="00074B06">
        <w:rPr>
          <w:u w:val="single"/>
        </w:rPr>
        <w:t>wykonaj w zeszycie</w:t>
      </w:r>
      <w:r w:rsidR="008B43FD">
        <w:rPr>
          <w:u w:val="single"/>
        </w:rPr>
        <w:t>, możesz wydrukować i wkleić</w:t>
      </w:r>
    </w:p>
    <w:p w:rsidR="00283A43" w:rsidRDefault="00283A43" w:rsidP="00283A43">
      <w:pPr>
        <w:pStyle w:val="Akapitzlist"/>
      </w:pPr>
      <w:r>
        <w:t xml:space="preserve">Uzupełnij krzyżówkę </w:t>
      </w:r>
      <w:r w:rsidRPr="00283A43">
        <w:rPr>
          <w:u w:val="single"/>
        </w:rPr>
        <w:t xml:space="preserve">niespolszczonymi </w:t>
      </w:r>
      <w:r w:rsidR="00074B06">
        <w:rPr>
          <w:u w:val="single"/>
        </w:rPr>
        <w:t xml:space="preserve"> </w:t>
      </w:r>
      <w:r>
        <w:t>formami wyrazów pochodzących z języka angielskiego. Następnie zapisz otrzymane hasło w wyznaczonym miejscu.</w:t>
      </w:r>
    </w:p>
    <w:p w:rsidR="00283A43" w:rsidRDefault="00283A43" w:rsidP="00283A43">
      <w:pPr>
        <w:pStyle w:val="Akapitzlist"/>
        <w:ind w:left="786"/>
      </w:pPr>
    </w:p>
    <w:p w:rsidR="00090FB3" w:rsidRDefault="00283A43" w:rsidP="00283A43">
      <w:pPr>
        <w:pStyle w:val="Akapitzlist"/>
        <w:ind w:left="786"/>
      </w:pPr>
      <w: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343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74"/>
        <w:gridCol w:w="222"/>
        <w:gridCol w:w="222"/>
        <w:gridCol w:w="222"/>
        <w:gridCol w:w="222"/>
        <w:gridCol w:w="222"/>
        <w:gridCol w:w="222"/>
      </w:tblGrid>
      <w:tr w:rsidR="00090FB3" w:rsidTr="00074B06"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  <w:shd w:val="clear" w:color="auto" w:fill="92D050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</w:tr>
      <w:tr w:rsidR="00090FB3" w:rsidTr="00074B06">
        <w:tc>
          <w:tcPr>
            <w:tcW w:w="0" w:type="auto"/>
            <w:tcBorders>
              <w:left w:val="nil"/>
              <w:bottom w:val="nil"/>
            </w:tcBorders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  <w:shd w:val="clear" w:color="auto" w:fill="92D050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  <w:gridSpan w:val="5"/>
            <w:tcBorders>
              <w:bottom w:val="nil"/>
              <w:right w:val="nil"/>
            </w:tcBorders>
          </w:tcPr>
          <w:p w:rsidR="00090FB3" w:rsidRDefault="00090FB3" w:rsidP="00074B06">
            <w:pPr>
              <w:pStyle w:val="Akapitzlist"/>
              <w:ind w:left="0"/>
            </w:pPr>
          </w:p>
        </w:tc>
      </w:tr>
      <w:tr w:rsidR="00090FB3" w:rsidTr="00074B06"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  <w:shd w:val="clear" w:color="auto" w:fill="92D050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right w:val="nil"/>
            </w:tcBorders>
          </w:tcPr>
          <w:p w:rsidR="00090FB3" w:rsidRDefault="00090FB3" w:rsidP="00074B06">
            <w:pPr>
              <w:pStyle w:val="Akapitzlist"/>
              <w:ind w:left="0"/>
            </w:pPr>
          </w:p>
        </w:tc>
      </w:tr>
      <w:tr w:rsidR="00090FB3" w:rsidTr="00074B0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  <w:shd w:val="clear" w:color="auto" w:fill="92D050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  <w:gridSpan w:val="4"/>
            <w:vMerge/>
            <w:tcBorders>
              <w:bottom w:val="nil"/>
              <w:right w:val="nil"/>
            </w:tcBorders>
          </w:tcPr>
          <w:p w:rsidR="00090FB3" w:rsidRDefault="00090FB3" w:rsidP="00074B06">
            <w:pPr>
              <w:pStyle w:val="Akapitzlist"/>
              <w:ind w:left="0"/>
            </w:pPr>
          </w:p>
        </w:tc>
      </w:tr>
      <w:tr w:rsidR="00090FB3" w:rsidTr="00074B06">
        <w:tc>
          <w:tcPr>
            <w:tcW w:w="0" w:type="auto"/>
            <w:gridSpan w:val="3"/>
            <w:tcBorders>
              <w:top w:val="nil"/>
              <w:left w:val="nil"/>
              <w:bottom w:val="nil"/>
            </w:tcBorders>
          </w:tcPr>
          <w:p w:rsidR="00090FB3" w:rsidRDefault="00090FB3" w:rsidP="00074B06">
            <w:pPr>
              <w:pStyle w:val="Akapitzlist"/>
              <w:ind w:left="0"/>
            </w:pPr>
          </w:p>
        </w:tc>
        <w:tc>
          <w:tcPr>
            <w:tcW w:w="0" w:type="auto"/>
            <w:shd w:val="clear" w:color="auto" w:fill="FFFFFF" w:themeFill="background1"/>
          </w:tcPr>
          <w:p w:rsidR="00090FB3" w:rsidRDefault="00074B06" w:rsidP="00074B06">
            <w:pPr>
              <w:pStyle w:val="Akapitzlist"/>
              <w:ind w:left="0"/>
            </w:pPr>
            <w:r>
              <w:t>w</w:t>
            </w:r>
          </w:p>
        </w:tc>
        <w:tc>
          <w:tcPr>
            <w:tcW w:w="0" w:type="auto"/>
            <w:gridSpan w:val="6"/>
            <w:tcBorders>
              <w:top w:val="nil"/>
              <w:bottom w:val="nil"/>
              <w:right w:val="nil"/>
            </w:tcBorders>
          </w:tcPr>
          <w:p w:rsidR="00090FB3" w:rsidRDefault="00090FB3" w:rsidP="00074B06">
            <w:pPr>
              <w:pStyle w:val="Akapitzlist"/>
              <w:ind w:left="0"/>
            </w:pPr>
          </w:p>
        </w:tc>
      </w:tr>
      <w:tr w:rsidR="00074B06" w:rsidTr="00074B06"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  <w:shd w:val="clear" w:color="auto" w:fill="92D050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:rsidR="00074B06" w:rsidRDefault="00074B06" w:rsidP="00074B06">
            <w:pPr>
              <w:pStyle w:val="Akapitzlist"/>
              <w:ind w:left="0"/>
            </w:pPr>
          </w:p>
        </w:tc>
      </w:tr>
      <w:tr w:rsidR="00074B06" w:rsidTr="00074B06">
        <w:tc>
          <w:tcPr>
            <w:tcW w:w="0" w:type="auto"/>
            <w:vMerge w:val="restart"/>
            <w:tcBorders>
              <w:top w:val="nil"/>
              <w:left w:val="nil"/>
            </w:tcBorders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  <w:shd w:val="clear" w:color="auto" w:fill="92D050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  <w:right w:val="nil"/>
            </w:tcBorders>
          </w:tcPr>
          <w:p w:rsidR="00074B06" w:rsidRDefault="00074B06" w:rsidP="00074B06">
            <w:pPr>
              <w:pStyle w:val="Akapitzlist"/>
              <w:ind w:left="0"/>
            </w:pPr>
          </w:p>
        </w:tc>
      </w:tr>
      <w:tr w:rsidR="00074B06" w:rsidTr="00074B06">
        <w:tc>
          <w:tcPr>
            <w:tcW w:w="0" w:type="auto"/>
            <w:vMerge/>
            <w:tcBorders>
              <w:left w:val="nil"/>
            </w:tcBorders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  <w:shd w:val="clear" w:color="auto" w:fill="92D050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:rsidR="00074B06" w:rsidRDefault="00074B06" w:rsidP="00074B06">
            <w:pPr>
              <w:pStyle w:val="Akapitzlist"/>
              <w:ind w:left="0"/>
            </w:pPr>
          </w:p>
        </w:tc>
      </w:tr>
      <w:tr w:rsidR="00074B06" w:rsidTr="00074B06">
        <w:trPr>
          <w:gridAfter w:val="3"/>
        </w:trPr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  <w:shd w:val="clear" w:color="auto" w:fill="92D050"/>
          </w:tcPr>
          <w:p w:rsidR="00074B06" w:rsidRDefault="00074B06" w:rsidP="00074B06">
            <w:pPr>
              <w:pStyle w:val="Akapitzlist"/>
              <w:ind w:left="0"/>
            </w:pPr>
          </w:p>
        </w:tc>
        <w:tc>
          <w:tcPr>
            <w:tcW w:w="0" w:type="auto"/>
            <w:gridSpan w:val="3"/>
            <w:tcBorders>
              <w:bottom w:val="nil"/>
              <w:right w:val="nil"/>
            </w:tcBorders>
          </w:tcPr>
          <w:p w:rsidR="00074B06" w:rsidRPr="00074B06" w:rsidRDefault="00074B06" w:rsidP="00074B06">
            <w:pPr>
              <w:pStyle w:val="Akapitzlist"/>
              <w:ind w:left="0"/>
              <w:rPr>
                <w:color w:val="FF0000"/>
              </w:rPr>
            </w:pPr>
          </w:p>
        </w:tc>
      </w:tr>
    </w:tbl>
    <w:p w:rsidR="00283A43" w:rsidRDefault="00074B06" w:rsidP="00283A43">
      <w:pPr>
        <w:pStyle w:val="Akapitzlist"/>
        <w:ind w:left="786"/>
      </w:pPr>
      <w:r>
        <w:br w:type="textWrapping" w:clear="all"/>
      </w:r>
      <w:r w:rsidR="00283A43">
        <w:tab/>
      </w:r>
      <w:r w:rsidR="00283A43">
        <w:tab/>
      </w:r>
      <w:r w:rsidR="00283A43">
        <w:tab/>
      </w:r>
      <w:r w:rsidR="00283A43">
        <w:tab/>
      </w:r>
      <w:r w:rsidR="00283A43">
        <w:tab/>
      </w:r>
      <w:r w:rsidR="00283A43">
        <w:tab/>
      </w:r>
      <w:r w:rsidR="00283A43">
        <w:tab/>
      </w:r>
      <w:r w:rsidR="00283A43">
        <w:tab/>
      </w:r>
      <w:r w:rsidR="00283A43">
        <w:tab/>
      </w:r>
    </w:p>
    <w:p w:rsidR="00283A43" w:rsidRDefault="00283A43" w:rsidP="00283A43">
      <w:pPr>
        <w:pStyle w:val="Akapitzlist"/>
        <w:ind w:left="78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3A43" w:rsidRDefault="00283A43" w:rsidP="00283A43">
      <w:pPr>
        <w:pStyle w:val="Akapitzlist"/>
        <w:ind w:left="786"/>
      </w:pPr>
    </w:p>
    <w:p w:rsidR="00283A43" w:rsidRDefault="00283A43" w:rsidP="00283A43">
      <w:pPr>
        <w:pStyle w:val="Akapitzlist"/>
        <w:ind w:left="786"/>
      </w:pPr>
    </w:p>
    <w:p w:rsidR="00283A43" w:rsidRDefault="00283A43" w:rsidP="00074B06">
      <w:pPr>
        <w:pStyle w:val="Akapitzlist"/>
        <w:ind w:left="786"/>
      </w:pPr>
      <w:r>
        <w:t xml:space="preserve">HASŁO: ___________________________ – dyscyplina sportowa, która powstała w wyniku połączenia różnych wschodnich sztuk walki, przede wszystkim koreańskiego </w:t>
      </w:r>
      <w:proofErr w:type="spellStart"/>
      <w:r>
        <w:t>tae</w:t>
      </w:r>
      <w:proofErr w:type="spellEnd"/>
      <w:r>
        <w:t xml:space="preserve"> </w:t>
      </w:r>
      <w:proofErr w:type="spellStart"/>
      <w:r>
        <w:t>kyon</w:t>
      </w:r>
      <w:proofErr w:type="spellEnd"/>
      <w:r>
        <w:t xml:space="preserve"> i japońskiego karate.</w:t>
      </w:r>
    </w:p>
    <w:p w:rsidR="00283A43" w:rsidRDefault="00283A43" w:rsidP="00074B06">
      <w:pPr>
        <w:pStyle w:val="Akapitzlist"/>
        <w:ind w:left="786"/>
      </w:pPr>
    </w:p>
    <w:p w:rsidR="00283A43" w:rsidRDefault="00283A43" w:rsidP="00074B06">
      <w:pPr>
        <w:pStyle w:val="Akapitzlist"/>
        <w:ind w:left="786"/>
      </w:pPr>
      <w:r>
        <w:t>1. Książka, która zdobyła bardzo dużą popularność.</w:t>
      </w:r>
    </w:p>
    <w:p w:rsidR="00283A43" w:rsidRDefault="00283A43" w:rsidP="00074B06">
      <w:pPr>
        <w:pStyle w:val="Akapitzlist"/>
        <w:ind w:left="786"/>
      </w:pPr>
      <w:r>
        <w:t>2. Czterokołowy pojazd silnikowy przypominający motocykl.</w:t>
      </w:r>
    </w:p>
    <w:p w:rsidR="00283A43" w:rsidRDefault="00283A43" w:rsidP="00074B06">
      <w:pPr>
        <w:pStyle w:val="Akapitzlist"/>
        <w:ind w:left="786"/>
      </w:pPr>
      <w:r>
        <w:t>3. Samochód terenowy.</w:t>
      </w:r>
    </w:p>
    <w:p w:rsidR="00283A43" w:rsidRDefault="00283A43" w:rsidP="00074B06">
      <w:pPr>
        <w:pStyle w:val="Akapitzlist"/>
        <w:ind w:left="786"/>
      </w:pPr>
      <w:r>
        <w:t>4. Karta do gry z rysunkiem przedstawiającym błazna.</w:t>
      </w:r>
    </w:p>
    <w:p w:rsidR="00283A43" w:rsidRDefault="00283A43" w:rsidP="00074B06">
      <w:pPr>
        <w:pStyle w:val="Akapitzlist"/>
        <w:ind w:left="786"/>
      </w:pPr>
      <w:r>
        <w:t>5. Samochód z wydłużonym bagażnikiem.</w:t>
      </w:r>
    </w:p>
    <w:p w:rsidR="00283A43" w:rsidRDefault="00283A43" w:rsidP="00074B06">
      <w:pPr>
        <w:pStyle w:val="Akapitzlist"/>
        <w:ind w:left="786"/>
      </w:pPr>
      <w:r>
        <w:t>6. Posiłek spożywany około południa, na przykład w trakcie przerwy w pracy.</w:t>
      </w:r>
    </w:p>
    <w:p w:rsidR="00283A43" w:rsidRDefault="00283A43" w:rsidP="00074B06">
      <w:pPr>
        <w:pStyle w:val="Akapitzlist"/>
        <w:ind w:left="786"/>
      </w:pPr>
      <w:r>
        <w:t xml:space="preserve">7. Efektowny przedmiot, zazwyczaj o niewielkich rozmiarach, będący nowością techniczną, na przykład </w:t>
      </w:r>
      <w:proofErr w:type="spellStart"/>
      <w:r>
        <w:t>smartfon</w:t>
      </w:r>
      <w:proofErr w:type="spellEnd"/>
      <w:r>
        <w:t xml:space="preserve"> lub tablet.</w:t>
      </w:r>
    </w:p>
    <w:p w:rsidR="00283A43" w:rsidRDefault="00283A43" w:rsidP="00074B06">
      <w:pPr>
        <w:pStyle w:val="Akapitzlist"/>
        <w:ind w:left="786"/>
      </w:pPr>
      <w:r>
        <w:t>8. Obok karate najsłynniejsza japońska technika walki wręcz.</w:t>
      </w:r>
    </w:p>
    <w:p w:rsidR="00074B06" w:rsidRDefault="00074B06" w:rsidP="00074B06">
      <w:pPr>
        <w:pStyle w:val="Akapitzlist"/>
        <w:ind w:left="786"/>
      </w:pPr>
    </w:p>
    <w:p w:rsidR="00074B06" w:rsidRPr="00074B06" w:rsidRDefault="00074B06" w:rsidP="00074B06">
      <w:pPr>
        <w:pStyle w:val="Akapitzlist"/>
        <w:ind w:left="786"/>
        <w:rPr>
          <w:b/>
        </w:rPr>
      </w:pPr>
      <w:r w:rsidRPr="00074B06">
        <w:rPr>
          <w:b/>
        </w:rPr>
        <w:t>07.04. 2020 r.</w:t>
      </w:r>
    </w:p>
    <w:p w:rsidR="00074B06" w:rsidRPr="00074B06" w:rsidRDefault="00074B06" w:rsidP="00074B06">
      <w:pPr>
        <w:pStyle w:val="Akapitzlist"/>
        <w:ind w:left="786"/>
        <w:rPr>
          <w:b/>
          <w:u w:val="single"/>
        </w:rPr>
      </w:pPr>
      <w:r w:rsidRPr="00074B06">
        <w:rPr>
          <w:b/>
          <w:u w:val="single"/>
        </w:rPr>
        <w:t>Temat: Pisownia wyrazów obcych.</w:t>
      </w:r>
    </w:p>
    <w:p w:rsidR="00283A43" w:rsidRDefault="00283A43" w:rsidP="00074B06">
      <w:pPr>
        <w:pStyle w:val="Akapitzlist"/>
        <w:ind w:left="786"/>
      </w:pPr>
    </w:p>
    <w:p w:rsidR="003B7637" w:rsidRDefault="001861B4" w:rsidP="001861B4">
      <w:pPr>
        <w:pStyle w:val="Akapitzlist"/>
        <w:numPr>
          <w:ilvl w:val="0"/>
          <w:numId w:val="3"/>
        </w:numPr>
      </w:pPr>
      <w:r>
        <w:t>W celu utrwalenia wiadomości  uzupełnij ćwiczenia w zeszycie ćwiczeń</w:t>
      </w:r>
    </w:p>
    <w:p w:rsidR="001861B4" w:rsidRDefault="001861B4" w:rsidP="001861B4">
      <w:pPr>
        <w:pStyle w:val="Akapitzlist"/>
        <w:ind w:left="1146"/>
      </w:pPr>
      <w:r>
        <w:t>Ćwiczenia   1 - 6  str. 94-96</w:t>
      </w:r>
    </w:p>
    <w:p w:rsidR="001861B4" w:rsidRDefault="001861B4" w:rsidP="001861B4">
      <w:pPr>
        <w:pStyle w:val="Akapitzlist"/>
        <w:ind w:left="1146"/>
      </w:pPr>
    </w:p>
    <w:p w:rsidR="001861B4" w:rsidRPr="001861B4" w:rsidRDefault="001861B4" w:rsidP="001861B4">
      <w:pPr>
        <w:pStyle w:val="Akapitzlist"/>
        <w:ind w:left="1146"/>
        <w:rPr>
          <w:b/>
        </w:rPr>
      </w:pPr>
      <w:r w:rsidRPr="001861B4">
        <w:rPr>
          <w:b/>
        </w:rPr>
        <w:t>08.04.2020 r.</w:t>
      </w:r>
    </w:p>
    <w:p w:rsidR="001861B4" w:rsidRDefault="001861B4" w:rsidP="001861B4">
      <w:pPr>
        <w:pStyle w:val="Akapitzlist"/>
        <w:ind w:left="1146"/>
        <w:rPr>
          <w:b/>
          <w:u w:val="single"/>
        </w:rPr>
      </w:pPr>
      <w:r w:rsidRPr="001861B4">
        <w:rPr>
          <w:b/>
          <w:u w:val="single"/>
        </w:rPr>
        <w:lastRenderedPageBreak/>
        <w:t>Temat: Wielka</w:t>
      </w:r>
      <w:r w:rsidR="008B43FD">
        <w:rPr>
          <w:b/>
          <w:u w:val="single"/>
        </w:rPr>
        <w:t xml:space="preserve">  </w:t>
      </w:r>
      <w:r w:rsidRPr="001861B4">
        <w:rPr>
          <w:b/>
          <w:u w:val="single"/>
        </w:rPr>
        <w:t>moc</w:t>
      </w:r>
      <w:r w:rsidR="008B43FD">
        <w:rPr>
          <w:b/>
          <w:u w:val="single"/>
        </w:rPr>
        <w:t xml:space="preserve"> </w:t>
      </w:r>
      <w:r w:rsidRPr="001861B4">
        <w:rPr>
          <w:b/>
          <w:u w:val="single"/>
        </w:rPr>
        <w:t xml:space="preserve"> Wielkanocy.</w:t>
      </w:r>
    </w:p>
    <w:p w:rsidR="001861B4" w:rsidRDefault="001861B4" w:rsidP="001861B4">
      <w:pPr>
        <w:pStyle w:val="Akapitzlist"/>
        <w:ind w:left="1146"/>
        <w:rPr>
          <w:b/>
          <w:u w:val="single"/>
        </w:rPr>
      </w:pPr>
    </w:p>
    <w:p w:rsidR="001861B4" w:rsidRDefault="001861B4" w:rsidP="001861B4">
      <w:pPr>
        <w:pStyle w:val="Akapitzlist"/>
        <w:numPr>
          <w:ilvl w:val="0"/>
          <w:numId w:val="4"/>
        </w:numPr>
      </w:pPr>
      <w:r>
        <w:t>Przeczytaj tekst w podręczniku na stronie 336.</w:t>
      </w:r>
    </w:p>
    <w:p w:rsidR="001861B4" w:rsidRDefault="001861B4" w:rsidP="001861B4">
      <w:pPr>
        <w:pStyle w:val="Akapitzlist"/>
        <w:numPr>
          <w:ilvl w:val="0"/>
          <w:numId w:val="4"/>
        </w:numPr>
      </w:pPr>
      <w:r w:rsidRPr="001861B4">
        <w:rPr>
          <w:u w:val="single"/>
        </w:rPr>
        <w:t>Wykonaj ustnie</w:t>
      </w:r>
      <w:r>
        <w:t xml:space="preserve"> polecenia znajdujące się pod tekstem</w:t>
      </w:r>
      <w:r w:rsidR="008B43FD">
        <w:t>.</w:t>
      </w:r>
    </w:p>
    <w:p w:rsidR="001861B4" w:rsidRDefault="001861B4" w:rsidP="001861B4">
      <w:pPr>
        <w:pStyle w:val="Akapitzlist"/>
        <w:numPr>
          <w:ilvl w:val="0"/>
          <w:numId w:val="4"/>
        </w:numPr>
      </w:pPr>
      <w:r>
        <w:t>Notatka</w:t>
      </w:r>
    </w:p>
    <w:p w:rsidR="001861B4" w:rsidRDefault="001861B4" w:rsidP="001861B4">
      <w:pPr>
        <w:pStyle w:val="Akapitzlist"/>
        <w:ind w:left="1506"/>
      </w:pPr>
      <w:r>
        <w:t>Zbuduj mapę skojarzeń do słów</w:t>
      </w:r>
    </w:p>
    <w:p w:rsidR="001861B4" w:rsidRDefault="001861B4" w:rsidP="001861B4">
      <w:pPr>
        <w:pStyle w:val="Akapitzlist"/>
        <w:ind w:left="1506"/>
      </w:pPr>
    </w:p>
    <w:p w:rsidR="001861B4" w:rsidRDefault="001861B4" w:rsidP="001861B4">
      <w:pPr>
        <w:pStyle w:val="Akapitzlist"/>
        <w:ind w:left="1506"/>
      </w:pPr>
    </w:p>
    <w:p w:rsidR="001861B4" w:rsidRDefault="008B43FD" w:rsidP="001861B4">
      <w:pPr>
        <w:pStyle w:val="Akapitzlist"/>
        <w:ind w:left="1506"/>
      </w:pPr>
      <w:r>
        <w:t xml:space="preserve"> </w:t>
      </w:r>
      <w:r w:rsidR="001861B4">
        <w:t xml:space="preserve"> WIELKA                                        </w:t>
      </w:r>
      <w:r>
        <w:t xml:space="preserve">  </w:t>
      </w:r>
      <w:r w:rsidR="001861B4">
        <w:t xml:space="preserve">  NOC</w:t>
      </w:r>
    </w:p>
    <w:p w:rsidR="001861B4" w:rsidRPr="001861B4" w:rsidRDefault="001861B4" w:rsidP="001861B4">
      <w:pPr>
        <w:pStyle w:val="Akapitzlist"/>
        <w:ind w:left="1506"/>
      </w:pPr>
      <w:r>
        <w:t xml:space="preserve">/        I     </w:t>
      </w:r>
      <w:r w:rsidR="008B43FD">
        <w:rPr>
          <w:rFonts w:cstheme="minorHAnsi"/>
        </w:rPr>
        <w:t>\</w:t>
      </w:r>
      <w:r w:rsidR="008B43FD">
        <w:t xml:space="preserve">                                       /       I       </w:t>
      </w:r>
      <w:r w:rsidR="008B43FD">
        <w:rPr>
          <w:rFonts w:cstheme="minorHAnsi"/>
        </w:rPr>
        <w:t>\</w:t>
      </w:r>
    </w:p>
    <w:p w:rsidR="001861B4" w:rsidRDefault="001861B4" w:rsidP="001861B4">
      <w:pPr>
        <w:pStyle w:val="Akapitzlist"/>
        <w:ind w:left="1146"/>
      </w:pPr>
    </w:p>
    <w:p w:rsidR="008B43FD" w:rsidRDefault="008B43FD" w:rsidP="001861B4">
      <w:pPr>
        <w:pStyle w:val="Akapitzlist"/>
        <w:ind w:left="1146"/>
      </w:pPr>
    </w:p>
    <w:p w:rsidR="001861B4" w:rsidRDefault="001861B4" w:rsidP="001861B4">
      <w:pPr>
        <w:pStyle w:val="Akapitzlist"/>
        <w:ind w:left="1146"/>
      </w:pPr>
      <w:r>
        <w:t>Uwaga!</w:t>
      </w:r>
    </w:p>
    <w:p w:rsidR="001861B4" w:rsidRPr="003B7637" w:rsidRDefault="001861B4" w:rsidP="001861B4">
      <w:pPr>
        <w:pStyle w:val="Akapitzlist"/>
        <w:ind w:left="1146"/>
      </w:pPr>
      <w:r>
        <w:t>Po świętach rozpoczynamy pracę z lekturą” Przygody Tomka Sawyera”</w:t>
      </w:r>
    </w:p>
    <w:sectPr w:rsidR="001861B4" w:rsidRPr="003B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805"/>
    <w:multiLevelType w:val="hybridMultilevel"/>
    <w:tmpl w:val="E250D746"/>
    <w:lvl w:ilvl="0" w:tplc="DF264D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0210C9"/>
    <w:multiLevelType w:val="hybridMultilevel"/>
    <w:tmpl w:val="A5D20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B2F2E"/>
    <w:multiLevelType w:val="hybridMultilevel"/>
    <w:tmpl w:val="8AC88CCA"/>
    <w:lvl w:ilvl="0" w:tplc="294A6C7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6BA72B9A"/>
    <w:multiLevelType w:val="hybridMultilevel"/>
    <w:tmpl w:val="C47C66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37"/>
    <w:rsid w:val="00074B06"/>
    <w:rsid w:val="00090FB3"/>
    <w:rsid w:val="001861B4"/>
    <w:rsid w:val="00283A43"/>
    <w:rsid w:val="003B7637"/>
    <w:rsid w:val="00591583"/>
    <w:rsid w:val="008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637"/>
    <w:pPr>
      <w:ind w:left="720"/>
      <w:contextualSpacing/>
    </w:pPr>
  </w:style>
  <w:style w:type="table" w:styleId="Tabela-Siatka">
    <w:name w:val="Table Grid"/>
    <w:basedOn w:val="Standardowy"/>
    <w:uiPriority w:val="59"/>
    <w:rsid w:val="0009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637"/>
    <w:pPr>
      <w:ind w:left="720"/>
      <w:contextualSpacing/>
    </w:pPr>
  </w:style>
  <w:style w:type="table" w:styleId="Tabela-Siatka">
    <w:name w:val="Table Grid"/>
    <w:basedOn w:val="Standardowy"/>
    <w:uiPriority w:val="59"/>
    <w:rsid w:val="0009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3B87-EE09-4BBD-AE51-FCCE1E6B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2020-04-05T10:10:00Z</dcterms:created>
  <dcterms:modified xsi:type="dcterms:W3CDTF">2020-04-05T11:05:00Z</dcterms:modified>
</cp:coreProperties>
</file>