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E53C1E" w:rsidRDefault="00E53C1E" w:rsidP="00E53C1E">
      <w:pPr>
        <w:rPr>
          <w:b/>
          <w:sz w:val="16"/>
        </w:rPr>
      </w:pPr>
    </w:p>
    <w:p w:rsidR="00E53C1E" w:rsidRPr="00E53C1E" w:rsidRDefault="0029515C" w:rsidP="00E53C1E">
      <w:pPr>
        <w:rPr>
          <w:b/>
          <w:sz w:val="32"/>
        </w:rPr>
      </w:pPr>
      <w:proofErr w:type="spellStart"/>
      <w:r>
        <w:rPr>
          <w:b/>
          <w:sz w:val="32"/>
        </w:rPr>
        <w:t>EdB</w:t>
      </w:r>
      <w:proofErr w:type="spellEnd"/>
    </w:p>
    <w:p w:rsidR="00E53C1E" w:rsidRDefault="00E53C1E" w:rsidP="00E53C1E">
      <w:pPr>
        <w:rPr>
          <w:b/>
          <w:sz w:val="28"/>
          <w:u w:val="single"/>
        </w:rPr>
      </w:pPr>
      <w:r w:rsidRPr="00072887">
        <w:rPr>
          <w:b/>
          <w:sz w:val="28"/>
        </w:rPr>
        <w:t xml:space="preserve">Temat: </w:t>
      </w:r>
      <w:r w:rsidR="004F143A">
        <w:rPr>
          <w:b/>
          <w:sz w:val="28"/>
          <w:u w:val="single"/>
        </w:rPr>
        <w:t>Komunikacja interpersonalna w trosce o zdrowie</w:t>
      </w:r>
      <w:r w:rsidR="00600A2A">
        <w:rPr>
          <w:b/>
          <w:sz w:val="28"/>
          <w:u w:val="single"/>
        </w:rPr>
        <w:t>.</w:t>
      </w:r>
      <w:r w:rsidR="0029515C">
        <w:rPr>
          <w:b/>
          <w:sz w:val="28"/>
          <w:u w:val="single"/>
        </w:rPr>
        <w:t xml:space="preserve"> </w:t>
      </w:r>
    </w:p>
    <w:p w:rsidR="00E53C1E" w:rsidRPr="00E53C1E" w:rsidRDefault="00E53C1E" w:rsidP="00E53C1E">
      <w:pPr>
        <w:rPr>
          <w:b/>
          <w:sz w:val="18"/>
        </w:rPr>
      </w:pPr>
    </w:p>
    <w:p w:rsidR="00E53C1E" w:rsidRPr="00072887" w:rsidRDefault="00E53C1E" w:rsidP="00E53C1E">
      <w:pPr>
        <w:spacing w:line="276" w:lineRule="auto"/>
        <w:rPr>
          <w:i/>
          <w:sz w:val="24"/>
        </w:rPr>
      </w:pPr>
      <w:r w:rsidRPr="00072887">
        <w:rPr>
          <w:i/>
          <w:sz w:val="24"/>
        </w:rPr>
        <w:t>Uczeń po lekcji wie/umie/potrafi/zna:</w:t>
      </w:r>
    </w:p>
    <w:p w:rsidR="00E53C1E" w:rsidRPr="00072887" w:rsidRDefault="00CD7EA4" w:rsidP="00E53C1E">
      <w:pPr>
        <w:pStyle w:val="Akapitzlist"/>
        <w:numPr>
          <w:ilvl w:val="0"/>
          <w:numId w:val="1"/>
        </w:numPr>
        <w:spacing w:line="276" w:lineRule="auto"/>
        <w:rPr>
          <w:i/>
          <w:sz w:val="24"/>
        </w:rPr>
      </w:pPr>
      <w:r>
        <w:rPr>
          <w:i/>
          <w:sz w:val="24"/>
        </w:rPr>
        <w:t>Zna z</w:t>
      </w:r>
      <w:r w:rsidR="004F143A">
        <w:rPr>
          <w:i/>
          <w:sz w:val="24"/>
        </w:rPr>
        <w:t>naczenie prawidłowej komunikacji interpersonalnej</w:t>
      </w:r>
    </w:p>
    <w:p w:rsidR="00E53C1E" w:rsidRPr="00072887" w:rsidRDefault="004F143A" w:rsidP="00E53C1E">
      <w:pPr>
        <w:pStyle w:val="Akapitzlist"/>
        <w:numPr>
          <w:ilvl w:val="0"/>
          <w:numId w:val="1"/>
        </w:numPr>
        <w:spacing w:line="276" w:lineRule="auto"/>
        <w:rPr>
          <w:i/>
          <w:sz w:val="24"/>
        </w:rPr>
      </w:pPr>
      <w:r>
        <w:rPr>
          <w:i/>
          <w:sz w:val="24"/>
        </w:rPr>
        <w:t>Wyjaśnia znaczenie terminów „komunikacja werbalna” i „komunikacja niewerbalna”</w:t>
      </w:r>
    </w:p>
    <w:p w:rsidR="00E53C1E" w:rsidRDefault="004F143A" w:rsidP="00E53C1E">
      <w:pPr>
        <w:pStyle w:val="Akapitzlist"/>
        <w:numPr>
          <w:ilvl w:val="0"/>
          <w:numId w:val="1"/>
        </w:numPr>
        <w:spacing w:line="276" w:lineRule="auto"/>
        <w:rPr>
          <w:i/>
          <w:sz w:val="24"/>
        </w:rPr>
      </w:pPr>
      <w:r>
        <w:rPr>
          <w:i/>
          <w:sz w:val="24"/>
        </w:rPr>
        <w:t>Wymienia zasady aktywnego słuchania</w:t>
      </w:r>
    </w:p>
    <w:p w:rsidR="000A5C33" w:rsidRDefault="004F143A" w:rsidP="00E53C1E">
      <w:pPr>
        <w:pStyle w:val="Akapitzlist"/>
        <w:numPr>
          <w:ilvl w:val="0"/>
          <w:numId w:val="1"/>
        </w:numPr>
        <w:spacing w:line="276" w:lineRule="auto"/>
        <w:rPr>
          <w:i/>
          <w:sz w:val="24"/>
        </w:rPr>
      </w:pPr>
      <w:r>
        <w:rPr>
          <w:i/>
          <w:sz w:val="24"/>
        </w:rPr>
        <w:t>Wymienia zasady asertywności</w:t>
      </w:r>
    </w:p>
    <w:p w:rsidR="004F143A" w:rsidRDefault="004F143A" w:rsidP="00E53C1E">
      <w:pPr>
        <w:pStyle w:val="Akapitzlist"/>
        <w:numPr>
          <w:ilvl w:val="0"/>
          <w:numId w:val="1"/>
        </w:numPr>
        <w:spacing w:line="276" w:lineRule="auto"/>
        <w:rPr>
          <w:i/>
          <w:sz w:val="24"/>
        </w:rPr>
      </w:pPr>
      <w:r>
        <w:rPr>
          <w:i/>
          <w:sz w:val="24"/>
        </w:rPr>
        <w:t>Buduje komunikaty asertywne</w:t>
      </w:r>
    </w:p>
    <w:p w:rsidR="004F143A" w:rsidRPr="00072887" w:rsidRDefault="004F143A" w:rsidP="00E53C1E">
      <w:pPr>
        <w:pStyle w:val="Akapitzlist"/>
        <w:numPr>
          <w:ilvl w:val="0"/>
          <w:numId w:val="1"/>
        </w:numPr>
        <w:spacing w:line="276" w:lineRule="auto"/>
        <w:rPr>
          <w:i/>
          <w:sz w:val="24"/>
        </w:rPr>
      </w:pPr>
      <w:r>
        <w:rPr>
          <w:i/>
          <w:sz w:val="24"/>
        </w:rPr>
        <w:t>Stosuje zasady negocjacji w kwestiach spornych</w:t>
      </w:r>
    </w:p>
    <w:p w:rsidR="00E53C1E" w:rsidRDefault="00E53C1E" w:rsidP="00E53C1E">
      <w:pPr>
        <w:spacing w:line="276" w:lineRule="auto"/>
        <w:rPr>
          <w:sz w:val="24"/>
        </w:rPr>
      </w:pPr>
    </w:p>
    <w:p w:rsidR="00600A2A" w:rsidRDefault="00E53C1E" w:rsidP="00E53C1E">
      <w:pPr>
        <w:spacing w:line="276" w:lineRule="auto"/>
      </w:pPr>
      <w:r>
        <w:rPr>
          <w:sz w:val="24"/>
        </w:rPr>
        <w:t xml:space="preserve">Proszę, zapoznaj się z treścią zawartą w podręczniku na </w:t>
      </w:r>
      <w:r w:rsidR="006B2D90">
        <w:rPr>
          <w:sz w:val="24"/>
        </w:rPr>
        <w:t>stronie 1</w:t>
      </w:r>
      <w:r w:rsidR="00D34F3F">
        <w:rPr>
          <w:sz w:val="24"/>
        </w:rPr>
        <w:t>38</w:t>
      </w:r>
      <w:r w:rsidR="00600A2A">
        <w:rPr>
          <w:sz w:val="24"/>
        </w:rPr>
        <w:t xml:space="preserve"> - 1</w:t>
      </w:r>
      <w:r w:rsidR="00D34F3F">
        <w:rPr>
          <w:sz w:val="24"/>
        </w:rPr>
        <w:t>45</w:t>
      </w:r>
    </w:p>
    <w:p w:rsidR="00E53C1E" w:rsidRPr="00E53C1E" w:rsidRDefault="00600A2A" w:rsidP="003E768A">
      <w:pPr>
        <w:spacing w:line="276" w:lineRule="auto"/>
        <w:ind w:left="708"/>
        <w:rPr>
          <w:b/>
          <w:sz w:val="8"/>
          <w:u w:val="single"/>
        </w:rPr>
      </w:pPr>
      <w:r>
        <w:rPr>
          <w:b/>
          <w:color w:val="1F4E79" w:themeColor="accent1" w:themeShade="80"/>
          <w:sz w:val="24"/>
        </w:rPr>
        <w:t xml:space="preserve">Po zapoznaniu się z </w:t>
      </w:r>
      <w:r w:rsidR="00CD7EA4">
        <w:rPr>
          <w:b/>
          <w:color w:val="1F4E79" w:themeColor="accent1" w:themeShade="80"/>
          <w:sz w:val="24"/>
        </w:rPr>
        <w:t>treścią wykonaj zadania ze strony 145 z części „sprawdź czy potrafisz” zad. 1,2 i 5</w:t>
      </w:r>
    </w:p>
    <w:p w:rsidR="00E53C1E" w:rsidRPr="00E53C1E" w:rsidRDefault="00E53C1E" w:rsidP="00E53C1E">
      <w:pPr>
        <w:spacing w:line="276" w:lineRule="auto"/>
        <w:rPr>
          <w:sz w:val="24"/>
        </w:rPr>
      </w:pPr>
      <w:r w:rsidRPr="00E53C1E">
        <w:rPr>
          <w:sz w:val="24"/>
        </w:rPr>
        <w:t>Poniżej</w:t>
      </w:r>
      <w:r>
        <w:rPr>
          <w:sz w:val="24"/>
        </w:rPr>
        <w:t xml:space="preserve"> zamieszczam notatkę do zeszytu – przepisz ją lub wklej. </w:t>
      </w:r>
    </w:p>
    <w:p w:rsidR="00E53C1E" w:rsidRPr="00072887" w:rsidRDefault="00E53C1E" w:rsidP="00E53C1E">
      <w:pPr>
        <w:spacing w:line="276" w:lineRule="auto"/>
        <w:rPr>
          <w:sz w:val="8"/>
        </w:rPr>
      </w:pPr>
      <w:r w:rsidRPr="00072887">
        <w:rPr>
          <w:b/>
          <w:sz w:val="24"/>
          <w:u w:val="single"/>
        </w:rPr>
        <w:t xml:space="preserve">Do zeszytu:  </w:t>
      </w:r>
    </w:p>
    <w:p w:rsidR="00E53C1E" w:rsidRDefault="00E441B6" w:rsidP="00E53C1E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Komunikacja werbalna to komunikacja słowna a niewerbalna to komunikacja pozasłowna</w:t>
      </w:r>
    </w:p>
    <w:p w:rsidR="00E53C1E" w:rsidRDefault="00E441B6" w:rsidP="00E53C1E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Ponad 50% przekazywanego komunikatu przypada na język ciała</w:t>
      </w:r>
    </w:p>
    <w:p w:rsidR="00F770AF" w:rsidRDefault="00E441B6" w:rsidP="00F770AF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Podczas komunikowania się do strefy intymnej wpuszczamy tylko najbliższe osoby</w:t>
      </w:r>
    </w:p>
    <w:p w:rsidR="00E53C1E" w:rsidRDefault="00E441B6" w:rsidP="00F770AF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Podczas komunikowania się</w:t>
      </w:r>
      <w:r w:rsidR="00A60E24">
        <w:rPr>
          <w:sz w:val="24"/>
        </w:rPr>
        <w:t>;</w:t>
      </w:r>
    </w:p>
    <w:p w:rsidR="00E441B6" w:rsidRDefault="00E441B6" w:rsidP="00E441B6">
      <w:pPr>
        <w:spacing w:line="276" w:lineRule="auto"/>
        <w:ind w:left="720"/>
        <w:rPr>
          <w:sz w:val="24"/>
        </w:rPr>
      </w:pPr>
      <w:r>
        <w:rPr>
          <w:sz w:val="24"/>
        </w:rPr>
        <w:t>- skup się na rozmowie</w:t>
      </w:r>
    </w:p>
    <w:p w:rsidR="00E441B6" w:rsidRDefault="00E441B6" w:rsidP="00E441B6">
      <w:pPr>
        <w:spacing w:line="276" w:lineRule="auto"/>
        <w:ind w:left="720"/>
        <w:rPr>
          <w:sz w:val="24"/>
        </w:rPr>
      </w:pPr>
      <w:r>
        <w:rPr>
          <w:sz w:val="24"/>
        </w:rPr>
        <w:t>- utrzymuj kontakt wzrokowy</w:t>
      </w:r>
    </w:p>
    <w:p w:rsidR="00E441B6" w:rsidRDefault="00E441B6" w:rsidP="00E441B6">
      <w:pPr>
        <w:spacing w:line="276" w:lineRule="auto"/>
        <w:ind w:left="720"/>
        <w:rPr>
          <w:sz w:val="24"/>
        </w:rPr>
      </w:pPr>
      <w:r>
        <w:rPr>
          <w:sz w:val="24"/>
        </w:rPr>
        <w:t>- wspomagaj się komunikatami niewerbalnymi</w:t>
      </w:r>
    </w:p>
    <w:p w:rsidR="00E441B6" w:rsidRDefault="00E441B6" w:rsidP="00E441B6">
      <w:pPr>
        <w:spacing w:line="276" w:lineRule="auto"/>
        <w:ind w:left="720"/>
        <w:rPr>
          <w:sz w:val="24"/>
        </w:rPr>
      </w:pPr>
      <w:r>
        <w:rPr>
          <w:sz w:val="24"/>
        </w:rPr>
        <w:t>- stosuj krótkie przerwy</w:t>
      </w:r>
    </w:p>
    <w:p w:rsidR="00E441B6" w:rsidRPr="00E441B6" w:rsidRDefault="00E441B6" w:rsidP="00E441B6">
      <w:pPr>
        <w:spacing w:line="276" w:lineRule="auto"/>
        <w:ind w:left="720"/>
        <w:rPr>
          <w:sz w:val="24"/>
        </w:rPr>
      </w:pPr>
      <w:r>
        <w:rPr>
          <w:sz w:val="24"/>
        </w:rPr>
        <w:t xml:space="preserve">- </w:t>
      </w:r>
      <w:r w:rsidR="003E768A">
        <w:rPr>
          <w:sz w:val="24"/>
        </w:rPr>
        <w:t>nie spiesz się z wyrażaniem opinii</w:t>
      </w:r>
    </w:p>
    <w:p w:rsidR="001B2E8F" w:rsidRDefault="003E768A" w:rsidP="001B2E8F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Asertywność to wyrażanie własnych potrzeb i opinii bez naruszania prywatności innych osób</w:t>
      </w:r>
    </w:p>
    <w:p w:rsidR="00D6528F" w:rsidRDefault="003E768A" w:rsidP="001B2E8F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Negocjacje to rozmowy pozwalające na wspólne rozwiązanie konfliktu</w:t>
      </w:r>
    </w:p>
    <w:p w:rsidR="00C31042" w:rsidRDefault="003E768A" w:rsidP="001B2E8F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W rozmowie z dorosłymi</w:t>
      </w:r>
      <w:r w:rsidR="00A60E24">
        <w:rPr>
          <w:sz w:val="24"/>
        </w:rPr>
        <w:t>;</w:t>
      </w:r>
      <w:bookmarkStart w:id="0" w:name="_GoBack"/>
      <w:bookmarkEnd w:id="0"/>
    </w:p>
    <w:p w:rsidR="003E768A" w:rsidRDefault="003E768A" w:rsidP="003E768A">
      <w:pPr>
        <w:spacing w:line="276" w:lineRule="auto"/>
        <w:ind w:left="720"/>
        <w:rPr>
          <w:sz w:val="24"/>
        </w:rPr>
      </w:pPr>
      <w:r>
        <w:rPr>
          <w:sz w:val="24"/>
        </w:rPr>
        <w:t>- pomyśl jakie potrzeby mają Twoi rozmówcy</w:t>
      </w:r>
    </w:p>
    <w:p w:rsidR="003E768A" w:rsidRDefault="003E768A" w:rsidP="003E768A">
      <w:pPr>
        <w:spacing w:line="276" w:lineRule="auto"/>
        <w:ind w:left="720"/>
        <w:rPr>
          <w:sz w:val="24"/>
        </w:rPr>
      </w:pPr>
      <w:r>
        <w:rPr>
          <w:sz w:val="24"/>
        </w:rPr>
        <w:lastRenderedPageBreak/>
        <w:t>- bądź otwarty na propozycje</w:t>
      </w:r>
    </w:p>
    <w:p w:rsidR="003E768A" w:rsidRDefault="003E768A" w:rsidP="003E768A">
      <w:pPr>
        <w:spacing w:line="276" w:lineRule="auto"/>
        <w:ind w:left="720"/>
        <w:rPr>
          <w:sz w:val="24"/>
        </w:rPr>
      </w:pPr>
      <w:r>
        <w:rPr>
          <w:sz w:val="24"/>
        </w:rPr>
        <w:t>- przedstaw dorosłym swoje stanowisko</w:t>
      </w:r>
    </w:p>
    <w:p w:rsidR="003E768A" w:rsidRDefault="003E768A" w:rsidP="003E768A">
      <w:pPr>
        <w:spacing w:line="276" w:lineRule="auto"/>
        <w:ind w:left="720"/>
        <w:rPr>
          <w:sz w:val="24"/>
        </w:rPr>
      </w:pPr>
      <w:r>
        <w:rPr>
          <w:sz w:val="24"/>
        </w:rPr>
        <w:t>- nie oczekuj natychmiastowej decyzji</w:t>
      </w:r>
    </w:p>
    <w:p w:rsidR="003E768A" w:rsidRPr="003E768A" w:rsidRDefault="003E768A" w:rsidP="003E768A">
      <w:pPr>
        <w:spacing w:line="276" w:lineRule="auto"/>
        <w:ind w:left="720"/>
        <w:rPr>
          <w:sz w:val="24"/>
        </w:rPr>
      </w:pPr>
      <w:r>
        <w:rPr>
          <w:sz w:val="24"/>
        </w:rPr>
        <w:t>- staraj się rozmawiać z szacunkiem</w:t>
      </w:r>
    </w:p>
    <w:p w:rsidR="00E53C1E" w:rsidRDefault="00E53C1E" w:rsidP="00E53C1E">
      <w:pPr>
        <w:spacing w:line="276" w:lineRule="auto"/>
        <w:rPr>
          <w:sz w:val="28"/>
        </w:rPr>
      </w:pPr>
      <w:r w:rsidRPr="00E53C1E">
        <w:rPr>
          <w:b/>
          <w:sz w:val="28"/>
          <w:u w:val="double"/>
        </w:rPr>
        <w:t>Powodzenia!!!</w:t>
      </w:r>
    </w:p>
    <w:p w:rsidR="00E53C1E" w:rsidRDefault="00E53C1E" w:rsidP="00E53C1E">
      <w:pPr>
        <w:spacing w:line="276" w:lineRule="auto"/>
        <w:jc w:val="both"/>
        <w:rPr>
          <w:b/>
          <w:sz w:val="32"/>
          <w:u w:val="double"/>
        </w:rPr>
      </w:pPr>
      <w:r w:rsidRPr="00E53C1E">
        <w:rPr>
          <w:b/>
          <w:sz w:val="32"/>
          <w:u w:val="double"/>
        </w:rPr>
        <w:t xml:space="preserve">Służę </w:t>
      </w:r>
      <w:r w:rsidR="00127D67">
        <w:rPr>
          <w:b/>
          <w:sz w:val="32"/>
          <w:u w:val="double"/>
        </w:rPr>
        <w:t>Tobie</w:t>
      </w:r>
      <w:r w:rsidRPr="00E53C1E">
        <w:rPr>
          <w:b/>
          <w:sz w:val="32"/>
          <w:u w:val="double"/>
        </w:rPr>
        <w:t xml:space="preserve"> pomocą codziennie w godz. </w:t>
      </w:r>
      <w:r w:rsidR="007D0ED7">
        <w:rPr>
          <w:b/>
          <w:sz w:val="32"/>
          <w:u w:val="double"/>
        </w:rPr>
        <w:t>9</w:t>
      </w:r>
      <w:r w:rsidRPr="00E53C1E">
        <w:rPr>
          <w:b/>
          <w:sz w:val="32"/>
          <w:u w:val="double"/>
        </w:rPr>
        <w:t>.</w:t>
      </w:r>
      <w:r w:rsidR="007D0ED7">
        <w:rPr>
          <w:b/>
          <w:sz w:val="32"/>
          <w:u w:val="double"/>
        </w:rPr>
        <w:t>0</w:t>
      </w:r>
      <w:r w:rsidRPr="00E53C1E">
        <w:rPr>
          <w:b/>
          <w:sz w:val="32"/>
          <w:u w:val="double"/>
        </w:rPr>
        <w:t>0 – 14.</w:t>
      </w:r>
      <w:r w:rsidR="007D0ED7">
        <w:rPr>
          <w:b/>
          <w:sz w:val="32"/>
          <w:u w:val="double"/>
        </w:rPr>
        <w:t>0</w:t>
      </w:r>
      <w:r w:rsidRPr="00E53C1E">
        <w:rPr>
          <w:b/>
          <w:sz w:val="32"/>
          <w:u w:val="double"/>
        </w:rPr>
        <w:t>0.</w:t>
      </w:r>
    </w:p>
    <w:p w:rsidR="008E0404" w:rsidRDefault="008E0404" w:rsidP="00E53C1E">
      <w:pPr>
        <w:spacing w:line="276" w:lineRule="auto"/>
        <w:jc w:val="both"/>
        <w:rPr>
          <w:b/>
          <w:sz w:val="32"/>
          <w:u w:val="double"/>
        </w:rPr>
      </w:pPr>
      <w:r>
        <w:rPr>
          <w:b/>
          <w:sz w:val="32"/>
          <w:u w:val="double"/>
        </w:rPr>
        <w:t xml:space="preserve">Realizacja do </w:t>
      </w:r>
      <w:r w:rsidR="00A60E24">
        <w:rPr>
          <w:b/>
          <w:sz w:val="32"/>
          <w:u w:val="double"/>
        </w:rPr>
        <w:t>21</w:t>
      </w:r>
      <w:r>
        <w:rPr>
          <w:b/>
          <w:sz w:val="32"/>
          <w:u w:val="double"/>
        </w:rPr>
        <w:t>.0</w:t>
      </w:r>
      <w:r w:rsidR="000148BA">
        <w:rPr>
          <w:b/>
          <w:sz w:val="32"/>
          <w:u w:val="double"/>
        </w:rPr>
        <w:t>5</w:t>
      </w:r>
      <w:r>
        <w:rPr>
          <w:b/>
          <w:sz w:val="32"/>
          <w:u w:val="double"/>
        </w:rPr>
        <w:t>.2020 r.</w:t>
      </w:r>
    </w:p>
    <w:p w:rsidR="00E81654" w:rsidRDefault="00E81654" w:rsidP="00E53C1E">
      <w:pPr>
        <w:spacing w:line="276" w:lineRule="auto"/>
        <w:jc w:val="both"/>
        <w:rPr>
          <w:b/>
          <w:sz w:val="32"/>
        </w:rPr>
      </w:pPr>
      <w:r w:rsidRPr="007E58ED">
        <w:rPr>
          <w:b/>
          <w:sz w:val="32"/>
        </w:rPr>
        <w:t>Mój e-ma</w:t>
      </w:r>
      <w:r w:rsidR="007E58ED">
        <w:rPr>
          <w:b/>
          <w:sz w:val="32"/>
        </w:rPr>
        <w:t>il</w:t>
      </w:r>
      <w:r w:rsidRPr="007E58ED">
        <w:rPr>
          <w:b/>
          <w:sz w:val="32"/>
        </w:rPr>
        <w:t xml:space="preserve">; </w:t>
      </w:r>
      <w:hyperlink r:id="rId6" w:history="1">
        <w:r w:rsidR="00A01B92" w:rsidRPr="003A042C">
          <w:rPr>
            <w:rStyle w:val="Hipercze"/>
            <w:b/>
            <w:sz w:val="32"/>
          </w:rPr>
          <w:t>kbs_kozmin@wp.pl</w:t>
        </w:r>
      </w:hyperlink>
    </w:p>
    <w:p w:rsidR="00A01B92" w:rsidRPr="00A01B92" w:rsidRDefault="00A01B92" w:rsidP="00E53C1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Przypominam że </w:t>
      </w:r>
      <w:r w:rsidR="00A60E24">
        <w:rPr>
          <w:sz w:val="24"/>
          <w:szCs w:val="24"/>
        </w:rPr>
        <w:t>pod koniec tygodnia</w:t>
      </w:r>
      <w:r>
        <w:rPr>
          <w:sz w:val="24"/>
          <w:szCs w:val="24"/>
        </w:rPr>
        <w:t xml:space="preserve"> będę wystawiał oceny za systematyczność pracy i poziom realizacji wykonanych zadań</w:t>
      </w:r>
    </w:p>
    <w:sectPr w:rsidR="00A01B92" w:rsidRPr="00A01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0767"/>
    <w:multiLevelType w:val="hybridMultilevel"/>
    <w:tmpl w:val="8696C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409FF"/>
    <w:multiLevelType w:val="hybridMultilevel"/>
    <w:tmpl w:val="09B48106"/>
    <w:lvl w:ilvl="0" w:tplc="AE9E7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A94535"/>
    <w:multiLevelType w:val="hybridMultilevel"/>
    <w:tmpl w:val="6AF83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A62BD"/>
    <w:multiLevelType w:val="hybridMultilevel"/>
    <w:tmpl w:val="135628B4"/>
    <w:lvl w:ilvl="0" w:tplc="42A055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1E"/>
    <w:rsid w:val="000148BA"/>
    <w:rsid w:val="000A5C33"/>
    <w:rsid w:val="00127D67"/>
    <w:rsid w:val="001546FA"/>
    <w:rsid w:val="001B2E8F"/>
    <w:rsid w:val="001C2D23"/>
    <w:rsid w:val="0029515C"/>
    <w:rsid w:val="002E0057"/>
    <w:rsid w:val="00331EC7"/>
    <w:rsid w:val="003E768A"/>
    <w:rsid w:val="0045239F"/>
    <w:rsid w:val="00484DE1"/>
    <w:rsid w:val="004E771E"/>
    <w:rsid w:val="004F143A"/>
    <w:rsid w:val="00510BDF"/>
    <w:rsid w:val="005D14E5"/>
    <w:rsid w:val="005E7D60"/>
    <w:rsid w:val="00600A2A"/>
    <w:rsid w:val="00621C46"/>
    <w:rsid w:val="00664854"/>
    <w:rsid w:val="006B2D90"/>
    <w:rsid w:val="006D4D0C"/>
    <w:rsid w:val="00761A9D"/>
    <w:rsid w:val="007D0ED7"/>
    <w:rsid w:val="007E58ED"/>
    <w:rsid w:val="008E0404"/>
    <w:rsid w:val="00A01B92"/>
    <w:rsid w:val="00A06F73"/>
    <w:rsid w:val="00A10FCC"/>
    <w:rsid w:val="00A60E24"/>
    <w:rsid w:val="00B43FFA"/>
    <w:rsid w:val="00B7615B"/>
    <w:rsid w:val="00BE57DA"/>
    <w:rsid w:val="00C31042"/>
    <w:rsid w:val="00CC5125"/>
    <w:rsid w:val="00CD7EA4"/>
    <w:rsid w:val="00D34F3F"/>
    <w:rsid w:val="00D6528F"/>
    <w:rsid w:val="00E441B6"/>
    <w:rsid w:val="00E53C1E"/>
    <w:rsid w:val="00E81654"/>
    <w:rsid w:val="00F7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C1E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4D0C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01B9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C1E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4D0C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01B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bs_kozmin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</cp:revision>
  <dcterms:created xsi:type="dcterms:W3CDTF">2020-05-12T18:15:00Z</dcterms:created>
  <dcterms:modified xsi:type="dcterms:W3CDTF">2020-05-12T19:53:00Z</dcterms:modified>
</cp:coreProperties>
</file>