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Klasa 2, Wtorek 28 kwietnia 2020r.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Uzupełniamy zadania w podręczniku str 76 i 77, kto nie posiada zadanie zaznaczone kolorem czerwonym. W tym tygodniu tylko jedna katecheza, ponieważ 1 maja jest dniem wolnym od zajęć.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Przypomnij sobie modlitwę do Ducha Świętego i pomódl się jej słowami:</w:t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“Duchu Święty, który oświecasz serca i umysły nasze, dodaj nam ochpty i zdolności, aby ta nauka była dla nas pożytkiem doczesnym i wiecznym, przez Chrystusa Pana Naszego. Amen.”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Zapoznaj się z kartką z kalendarza: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4065"/>
        <w:gridCol w:w="2355"/>
        <w:tblGridChange w:id="0">
          <w:tblGrid>
            <w:gridCol w:w="2595"/>
            <w:gridCol w:w="4065"/>
            <w:gridCol w:w="23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Dni miesiąca (kwiecień i maj 2020r.)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Imieniny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cc41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c4125"/>
                <w:rtl w:val="0"/>
              </w:rPr>
              <w:t xml:space="preserve">Niedziela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cc41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c4125"/>
                <w:rtl w:val="0"/>
              </w:rPr>
              <w:t xml:space="preserve">III Niedziela Wielkanocna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cc41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c4125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cc41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c4125"/>
                <w:rtl w:val="0"/>
              </w:rPr>
              <w:t xml:space="preserve">Dominik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cc41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c4125"/>
                <w:rtl w:val="0"/>
              </w:rPr>
              <w:t xml:space="preserve">Grzegorz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cc41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c4125"/>
                <w:rtl w:val="0"/>
              </w:rPr>
              <w:t xml:space="preserve">Marzena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Poniedziałek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Teofil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Zyta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Wtorek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Paweł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Joanna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Środa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Augustyn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Piotr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Czwartek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Bartłomiej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Jakub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cc41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c4125"/>
                <w:rtl w:val="0"/>
              </w:rPr>
              <w:t xml:space="preserve">Piątek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cc41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c412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cc41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c4125"/>
                <w:rtl w:val="0"/>
              </w:rPr>
              <w:t xml:space="preserve">Julian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cc41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c4125"/>
                <w:rtl w:val="0"/>
              </w:rPr>
              <w:t xml:space="preserve">Józef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Sobota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Borys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Zygmunt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Dlaczego niedziela jest zaznaczona na czerwono? (to dzień święty, w którym Zmartwychwstał Pan Jezus)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Dziś zastanowimy się, dlaczego niedziela to najważniejszy dzień tygodnia.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Niedziela – pierwszy dzień tygodnia Niedziela jest pierwszym dniem tygodnia i dlatego w kalendarzu, który widzicie, jest umieszczona na pierwszym miejscu. Potwierdzeniem tego jest środa: znajduje się ona właśnie w środku tygodnia, ale tylko wtedy, gdy tydzień rozpoczyna się niedzielą. Sprawdźcie to. Policzcie na palcach kolejne dni tygodnia, by sprawdzić, że środa jest środkowym dniem tygodnia. </w:t>
      </w:r>
    </w:p>
    <w:p w:rsidR="00000000" w:rsidDel="00000000" w:rsidP="00000000" w:rsidRDefault="00000000" w:rsidRPr="00000000" w14:paraId="0000002F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PIERWSZY DZIEŃ TYGODNIA Zdarza się też, że w wielu kalendarzach znajduje się ona na końcu tygodnia, ale nie są to kalendarze religijne.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Niedziela pamiątką zmartwychwstania Jezusa </w:t>
      </w:r>
    </w:p>
    <w:p w:rsidR="00000000" w:rsidDel="00000000" w:rsidP="00000000" w:rsidRDefault="00000000" w:rsidRPr="00000000" w14:paraId="00000031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Przeczytajcie fragment Pisma Świętego o wydarzeniu, które sprawiło, że niedziela jest w tygodniu wyjątkowym dniem.</w:t>
      </w:r>
    </w:p>
    <w:p w:rsidR="00000000" w:rsidDel="00000000" w:rsidP="00000000" w:rsidRDefault="00000000" w:rsidRPr="00000000" w14:paraId="00000032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„A pierwszego dnia po szabacie, wczesnym rankiem, gdy jeszcze było ciemno, Maria Magdalena udała się do grobu i zobaczyła kamień odsunięty od grobu. Pobiegła więc i przybyła do Szymona Piotra i do drugiego ucznia, którego Jezus kochał, i rzekła do nich: «Zabrano Pana z grobu i nie wiemy, gdzie Go położono». Wyszedł więc Piotr i ów drugi uczeń i szli do grobu. Biegli oni obydwaj razem, lecz ów drugi uczeń wyprzedził Piotra i przybył pierwszy do grobu. A kiedy się nachylił, zobaczył leżące płótna, jednakże nie wszedł do środka. Nadszedł potem także Szymon Piotr, idący za nim. Wszedł on do wnętrza grobu i ujrzał leżące płótna oraz chustę, która była na Jego głowie, leżącą nie razem z płótnami, ale oddzielnie zwiniętą na jednym miejscu. Wtedy wszedł do wnętrza także i ów drugi uczeń, który przybył pierwszy do grobu. Ujrzał i uwierzył. Dotąd bowiem nie rozumieli jeszcze Pisma, [które mówi], że On ma powstać z martwych”. (J 20,1-9)</w:t>
      </w:r>
    </w:p>
    <w:p w:rsidR="00000000" w:rsidDel="00000000" w:rsidP="00000000" w:rsidRDefault="00000000" w:rsidRPr="00000000" w14:paraId="00000033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Kto pierwszy przybył do grobu Pana Jezusa?</w:t>
      </w:r>
    </w:p>
    <w:p w:rsidR="00000000" w:rsidDel="00000000" w:rsidP="00000000" w:rsidRDefault="00000000" w:rsidRPr="00000000" w14:paraId="00000035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Co zobaczyła przy grobie Maria Magdalena? </w:t>
      </w:r>
    </w:p>
    <w:p w:rsidR="00000000" w:rsidDel="00000000" w:rsidP="00000000" w:rsidRDefault="00000000" w:rsidRPr="00000000" w14:paraId="00000036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Komu Maria Magdalena oznajmiła wiadomość o pustym grobie?</w:t>
      </w:r>
    </w:p>
    <w:p w:rsidR="00000000" w:rsidDel="00000000" w:rsidP="00000000" w:rsidRDefault="00000000" w:rsidRPr="00000000" w14:paraId="00000037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Co zrobili Piotr i Jan? </w:t>
      </w:r>
    </w:p>
    <w:p w:rsidR="00000000" w:rsidDel="00000000" w:rsidP="00000000" w:rsidRDefault="00000000" w:rsidRPr="00000000" w14:paraId="00000038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Jak zachowali się przy grobie?</w:t>
      </w:r>
    </w:p>
    <w:p w:rsidR="00000000" w:rsidDel="00000000" w:rsidP="00000000" w:rsidRDefault="00000000" w:rsidRPr="00000000" w14:paraId="00000039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Usłyszeliście słowa „pierwszy dzień po szabacie”. Szabat to sobota. – Jaki jest kolejny dzień? – Co się wydarzyło w tym dniu? – Kto pierwszy dowiedział się o zmartwychwstaniu Jezusa?</w:t>
      </w:r>
    </w:p>
    <w:p w:rsidR="00000000" w:rsidDel="00000000" w:rsidP="00000000" w:rsidRDefault="00000000" w:rsidRPr="00000000" w14:paraId="0000003A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Wyjaśnienie:</w:t>
      </w:r>
    </w:p>
    <w:p w:rsidR="00000000" w:rsidDel="00000000" w:rsidP="00000000" w:rsidRDefault="00000000" w:rsidRPr="00000000" w14:paraId="0000003C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Jezus zmartwychwstał w nocy z soboty na niedzielę. Dlatego niedziela jest dla wszystkich wierzących dniem największej radości. Pan Jezus zmartwychwstaniem otworzył nam drogę do nieba, czyli do szczęścia z Bogiem na zawsze. Spójrzcie na kalendarz, który układaliście na początku katechezy. Właśnie dlatego niedziela jest dniem świętym.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Pusty grób – parafraza tekstu biblijnego z gestami </w:t>
      </w:r>
    </w:p>
    <w:p w:rsidR="00000000" w:rsidDel="00000000" w:rsidP="00000000" w:rsidRDefault="00000000" w:rsidRPr="00000000" w14:paraId="0000003E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Zachęcam dzieci do zabawy, Osoba dorosła wypowiada pierwszą frazę i wykonuje towarzyszące temu gesty. Dzieci powtarzają po niej słowa i gesty. </w:t>
      </w:r>
    </w:p>
    <w:p w:rsidR="00000000" w:rsidDel="00000000" w:rsidP="00000000" w:rsidRDefault="00000000" w:rsidRPr="00000000" w14:paraId="0000003F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Pierwszego dnia (pokazujemy jeden palec) Wczesnym rankiem, gdy jeszcze było ciemno, (najpierw głowa leży na dłoniach, a potem przeciągamy się) Maria Magdalena przyszła do grobu. (marsz w miejscu) Zobaczyła tam, (dwie dłonie przyłożone do oczu – jakby lornetka) że wielki kamień (rozkładamy dwie ręce i pokazujemy wielki kamień) został odsunięty od grobu. (naśladujemy przepychanie kamienia) Bardzo ją to zdziwiło. (trzymamy dłonie na głowie i ruszamy nią na boki) Pobiegła do Piotra i Jana (biegniemy w miejscu) i ogłosiła im: (zwijamy obie dłonie wokół ust) „Wielki kamień (rozkładamy dwie ręce i pokazujemy wielki kamień) został odsunięty od grobu, (naśladujemy przepychanie kamienia) a grób jest pusty, nie ma w nim Pana”. (rozkładamy ręce i kiwamy przecząco głową) Piotr i Jan pobiegli do grobu, (biegniemy w miejscu) zajrzeli do środka (przykładamy dłoń do czoła i rozglądamy się) i grób rzeczywiście był pusty. (kiwamy potakująco głową) Ujrzeli i uwierzyli. (składamy ręce na piersiach) Pan Jezus zmartwychwstał. (podnosimy ręce w górę).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Msza Święta – spotkanie ze Zmartwychwstałym Jezusem </w:t>
      </w:r>
    </w:p>
    <w:p w:rsidR="00000000" w:rsidDel="00000000" w:rsidP="00000000" w:rsidRDefault="00000000" w:rsidRPr="00000000" w14:paraId="00000041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Już w dniu zmartwychwstania Pan Jezus ukazał się Marii Magdalenie i swym najbliższym uczniom. Po tygodniu, w następną niedzielę było podobnie. Zmartwychwstały Pan Jezus rozmawiał z uczniami, przypominał swoje nauki, zasiadał z nimi przy stole i wspólnie spożywali posiłek. Gdy Pan Jezus wstąpił do nieba, Jego uczniowie nadal spotykali się w każdą niedzielę na pamiątkę Jego zmartwychwstania. Powtarzali to, czego Jezus ich nauczył i podobnie jak wtedy, gdy był razem z nimi, spożywali wspólny posiłek. Dzielili się chlebem, powtarzając słowa, które kiedyś wypowiedział sam Pan Jezus: „Bierzcie i jedzcie… To czyńcie na moją pamiątkę”. Pierwsi chrześcijanie pokonywali wiele przeszkód, by móc uczestniczyć we wspólnej niedzielnej uczcie. Była ona dla nich czymś najważniejszym. Dziś takie spotkania z Panem Jezusem i taką ucztę z Nim nazywamy Mszą Świętą. Najbardziej uroczyście sprawowana jest ona w niedziele. Każda niedziela 196 jest dla nas dniem świętym. Tego dnia Pan Jezus zmartwychwstał i chce razem z nami świętować to wielkie wydarzenie. </w:t>
      </w:r>
    </w:p>
    <w:p w:rsidR="00000000" w:rsidDel="00000000" w:rsidP="00000000" w:rsidRDefault="00000000" w:rsidRPr="00000000" w14:paraId="00000042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Czym niedziela różni się od innych dni tygodnia? – Co dla uczniów Jezusa, dla chrześcijan, tego dnia jest najważniejsze? – Dlaczego w każdą niedzielę powinniśmy uczestniczyć we Mszy Świętej? Na tablicy powstało wyjaśnienie znaczenia „niedzieli’.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Niedzielny odpoczynek Kolejną ważną sprawą jest to, że niedziela jest świętem całego tygodnia. W klasie trzeciej będziecie poznawać znaczenie przykazań Bożych. Jedno z tych przykazań – trzecie – brzmi: „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Pamiętaj, abyś dzień święty święcił”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Te słowa skierował do ludzi Pan Bóg. Dał je jako przykazanie, czyli nakaz.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Opowiadanie </w:t>
      </w:r>
    </w:p>
    <w:p w:rsidR="00000000" w:rsidDel="00000000" w:rsidP="00000000" w:rsidRDefault="00000000" w:rsidRPr="00000000" w14:paraId="00000046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 Smutny Karol”</w:t>
      </w:r>
    </w:p>
    <w:p w:rsidR="00000000" w:rsidDel="00000000" w:rsidP="00000000" w:rsidRDefault="00000000" w:rsidRPr="00000000" w14:paraId="00000047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Karol bardzo lubi spędzać czas ze swoim tatą. Razem grają w piłkę, razem zbudowali domek na drzewie, a czasem śpiewają piosenki i chodzą na wycieczki. Już we wtorek Karol z tatą zaplanowali na niedzielę wspaniałą wycieczkę pieszą po Górach Świętokrzyskich. Rano mieli wziąć udział we Mszy św. w kościele w Bielinach, a potem wędrówka szlakiem na Święty Krzyż. Karol zaczął już w środę szykować plecak: spakował lornetkę, metalowy kubek i harcerski scyzoryk, który dostał od dziadka. Tata kupił mapę i pokazał synowi niebieski szlak, od którego mieli rozpocząć wędrówkę, a także miejsce, w którym ten szlak łączy się z czerwonym, którym mieli dotrzeć do celu. Zapowiadała się naprawdę niezła przygoda – syn i ojciec niemal przez cały dzień razem. Niestety w piątek tata wrócił smutny z pracy. – Synku wiesz, że pracuję, aby zarobić pieniądze na utrzymanie naszej rodziny. Muszę wykonywać polecenia innych, chociaż się z nimi nie zgadzam. Dzisiaj dowiedziałem się od szefa, że muszę przyjść w niedzielę do pracy. Jeden z moich kolegów zachorował i ja muszę go zastąpić. W niedzielę sklep ma być otwarty i jako pracownik ochrony muszę pilnować porządku. Wiem, że mieliśmy wspaniałe plany, ale widzisz, ludzie przychodzą w niedziele do sklepów i dlatego właściciele otwierają je. – Tato, ale czy ci ludzie nie wiedzą, że to jest święto? – spytał Karol – Być może zapomnieli o tym – odpowiedział smutnym głosem tata. Karol przez całe popołudnie i wieczór był bardzo smutny. Wycieczka z tatą zapowiadała się naprawdę fajnie, a tu się okazało, że tata będzie w pracy.</w:t>
      </w:r>
    </w:p>
    <w:p w:rsidR="00000000" w:rsidDel="00000000" w:rsidP="00000000" w:rsidRDefault="00000000" w:rsidRPr="00000000" w14:paraId="00000048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rFonts w:ascii="Times New Roman" w:cs="Times New Roman" w:eastAsia="Times New Roman" w:hAnsi="Times New Roman"/>
          <w:b w:val="1"/>
          <w:color w:val="cc41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c4125"/>
          <w:rtl w:val="0"/>
        </w:rPr>
        <w:t xml:space="preserve">Odpowiedz pisemnie na 3 pytania:</w:t>
      </w:r>
    </w:p>
    <w:p w:rsidR="00000000" w:rsidDel="00000000" w:rsidP="00000000" w:rsidRDefault="00000000" w:rsidRPr="00000000" w14:paraId="0000004A">
      <w:pPr>
        <w:ind w:left="720" w:firstLine="0"/>
        <w:rPr>
          <w:rFonts w:ascii="Times New Roman" w:cs="Times New Roman" w:eastAsia="Times New Roman" w:hAnsi="Times New Roman"/>
          <w:b w:val="1"/>
          <w:color w:val="cc41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c4125"/>
          <w:rtl w:val="0"/>
        </w:rPr>
        <w:t xml:space="preserve">- Co Karol i jego tata planowali na niedzielę?</w:t>
      </w:r>
    </w:p>
    <w:p w:rsidR="00000000" w:rsidDel="00000000" w:rsidP="00000000" w:rsidRDefault="00000000" w:rsidRPr="00000000" w14:paraId="0000004B">
      <w:pPr>
        <w:ind w:left="720" w:firstLine="0"/>
        <w:rPr>
          <w:rFonts w:ascii="Times New Roman" w:cs="Times New Roman" w:eastAsia="Times New Roman" w:hAnsi="Times New Roman"/>
          <w:b w:val="1"/>
          <w:color w:val="cc41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c4125"/>
          <w:rtl w:val="0"/>
        </w:rPr>
        <w:t xml:space="preserve"> – Dlaczego tata wrócił smutny z pracy? </w:t>
      </w:r>
    </w:p>
    <w:p w:rsidR="00000000" w:rsidDel="00000000" w:rsidP="00000000" w:rsidRDefault="00000000" w:rsidRPr="00000000" w14:paraId="0000004C">
      <w:pPr>
        <w:ind w:left="720" w:firstLine="0"/>
        <w:rPr>
          <w:rFonts w:ascii="Times New Roman" w:cs="Times New Roman" w:eastAsia="Times New Roman" w:hAnsi="Times New Roman"/>
          <w:b w:val="1"/>
          <w:color w:val="cc41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c4125"/>
          <w:rtl w:val="0"/>
        </w:rPr>
        <w:t xml:space="preserve">– O czym, według taty Karola, zapomnieli ludzie, którzy robią zakupy w niedzielę? </w:t>
      </w:r>
    </w:p>
    <w:p w:rsidR="00000000" w:rsidDel="00000000" w:rsidP="00000000" w:rsidRDefault="00000000" w:rsidRPr="00000000" w14:paraId="0000004D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Kto musi pracować w takich sklepach w niedzielę? Może rodzice kogoś z was tam pracują. – Jak się czujecie, gdy któreś z rodziców musi iść do pracy w niedzielę?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Nauka pieśni – radosne świętowanie Dnia Pańskiego </w:t>
      </w:r>
    </w:p>
    <w:p w:rsidR="00000000" w:rsidDel="00000000" w:rsidP="00000000" w:rsidRDefault="00000000" w:rsidRPr="00000000" w14:paraId="0000004F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Oto jest dzień, Oto jest dzień, </w:t>
      </w:r>
    </w:p>
    <w:p w:rsidR="00000000" w:rsidDel="00000000" w:rsidP="00000000" w:rsidRDefault="00000000" w:rsidRPr="00000000" w14:paraId="00000050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który dał nam Pan! który dał nam Pan! </w:t>
      </w:r>
    </w:p>
    <w:p w:rsidR="00000000" w:rsidDel="00000000" w:rsidP="00000000" w:rsidRDefault="00000000" w:rsidRPr="00000000" w14:paraId="00000051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Weselmy się, Weselmy się </w:t>
      </w:r>
    </w:p>
    <w:p w:rsidR="00000000" w:rsidDel="00000000" w:rsidP="00000000" w:rsidRDefault="00000000" w:rsidRPr="00000000" w14:paraId="00000052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radujmy się nim! i radujmy się nim!</w:t>
      </w:r>
    </w:p>
    <w:p w:rsidR="00000000" w:rsidDel="00000000" w:rsidP="00000000" w:rsidRDefault="00000000" w:rsidRPr="00000000" w14:paraId="00000053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Oto jest dzień, Oto jest dzień, </w:t>
      </w:r>
    </w:p>
    <w:p w:rsidR="00000000" w:rsidDel="00000000" w:rsidP="00000000" w:rsidRDefault="00000000" w:rsidRPr="00000000" w14:paraId="00000054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który dał nam Pan!</w:t>
      </w:r>
    </w:p>
    <w:p w:rsidR="00000000" w:rsidDel="00000000" w:rsidP="00000000" w:rsidRDefault="00000000" w:rsidRPr="00000000" w14:paraId="00000055">
      <w:pPr>
        <w:ind w:left="720" w:firstLine="0"/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https://www.youtube.com/watch?v=xVkSxl0EaTs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VkSxl0E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