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99" w:rsidRPr="00FF4899" w:rsidRDefault="00FF4899" w:rsidP="00FF4899">
      <w:pPr>
        <w:shd w:val="clear" w:color="auto" w:fill="FFFFFF"/>
        <w:spacing w:after="0" w:line="240" w:lineRule="auto"/>
        <w:jc w:val="center"/>
        <w:outlineLvl w:val="0"/>
        <w:rPr>
          <w:rFonts w:ascii="Times New Roman" w:eastAsia="Times New Roman" w:hAnsi="Times New Roman" w:cs="Times New Roman"/>
          <w:b/>
          <w:bCs/>
          <w:color w:val="2196F3"/>
          <w:spacing w:val="-5"/>
          <w:kern w:val="36"/>
          <w:sz w:val="48"/>
          <w:szCs w:val="48"/>
          <w:lang w:eastAsia="pl-PL"/>
        </w:rPr>
      </w:pPr>
      <w:r w:rsidRPr="00FF4899">
        <w:rPr>
          <w:rFonts w:ascii="Times New Roman" w:eastAsia="Times New Roman" w:hAnsi="Times New Roman" w:cs="Times New Roman"/>
          <w:b/>
          <w:bCs/>
          <w:color w:val="2196F3"/>
          <w:spacing w:val="-5"/>
          <w:kern w:val="36"/>
          <w:sz w:val="48"/>
          <w:szCs w:val="48"/>
          <w:lang w:eastAsia="pl-PL"/>
        </w:rPr>
        <w:t>Zaburzenia odżywiania u nastolatków</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Zaburzenia odżywiania</w:t>
      </w:r>
      <w:r w:rsidRPr="00FF4899">
        <w:rPr>
          <w:rFonts w:ascii="Times New Roman" w:eastAsia="Times New Roman" w:hAnsi="Times New Roman" w:cs="Times New Roman"/>
          <w:sz w:val="28"/>
          <w:szCs w:val="28"/>
          <w:lang w:eastAsia="pl-PL"/>
        </w:rPr>
        <w:t>, a wśród nich głównie </w:t>
      </w:r>
      <w:r w:rsidRPr="00FF4899">
        <w:rPr>
          <w:rFonts w:ascii="Times New Roman" w:eastAsia="Times New Roman" w:hAnsi="Times New Roman" w:cs="Times New Roman"/>
          <w:b/>
          <w:bCs/>
          <w:sz w:val="28"/>
          <w:szCs w:val="28"/>
          <w:lang w:eastAsia="pl-PL"/>
        </w:rPr>
        <w:t>anoreksja</w:t>
      </w:r>
      <w:r w:rsidRPr="00FF4899">
        <w:rPr>
          <w:rFonts w:ascii="Times New Roman" w:eastAsia="Times New Roman" w:hAnsi="Times New Roman" w:cs="Times New Roman"/>
          <w:sz w:val="28"/>
          <w:szCs w:val="28"/>
          <w:lang w:eastAsia="pl-PL"/>
        </w:rPr>
        <w:t> i </w:t>
      </w:r>
      <w:r w:rsidRPr="00FF4899">
        <w:rPr>
          <w:rFonts w:ascii="Times New Roman" w:eastAsia="Times New Roman" w:hAnsi="Times New Roman" w:cs="Times New Roman"/>
          <w:b/>
          <w:bCs/>
          <w:sz w:val="28"/>
          <w:szCs w:val="28"/>
          <w:lang w:eastAsia="pl-PL"/>
        </w:rPr>
        <w:t>bulimia</w:t>
      </w:r>
      <w:r w:rsidRPr="00FF4899">
        <w:rPr>
          <w:rFonts w:ascii="Times New Roman" w:eastAsia="Times New Roman" w:hAnsi="Times New Roman" w:cs="Times New Roman"/>
          <w:sz w:val="28"/>
          <w:szCs w:val="28"/>
          <w:lang w:eastAsia="pl-PL"/>
        </w:rPr>
        <w:t>, to choroby, które w większość dotykają nastolatków. W grupie ryzyka są głównie dziewczyny w trakcie okresu dojrzewania. </w:t>
      </w:r>
      <w:r w:rsidRPr="00FF4899">
        <w:rPr>
          <w:rFonts w:ascii="Times New Roman" w:eastAsia="Times New Roman" w:hAnsi="Times New Roman" w:cs="Times New Roman"/>
          <w:b/>
          <w:bCs/>
          <w:sz w:val="28"/>
          <w:szCs w:val="28"/>
          <w:lang w:eastAsia="pl-PL"/>
        </w:rPr>
        <w:t>Jak rozpoznać, że dziecko choruje na zaburzenia odżywania?</w:t>
      </w:r>
      <w:r w:rsidRPr="00FF4899">
        <w:rPr>
          <w:rFonts w:ascii="Times New Roman" w:eastAsia="Times New Roman" w:hAnsi="Times New Roman" w:cs="Times New Roman"/>
          <w:sz w:val="28"/>
          <w:szCs w:val="28"/>
          <w:lang w:eastAsia="pl-PL"/>
        </w:rPr>
        <w:t> Jak rodzice mogą pomóc nastolatce w walce z anoreksją czy bulimią?</w:t>
      </w:r>
    </w:p>
    <w:p w:rsidR="00FF4899" w:rsidRPr="00FF4899" w:rsidRDefault="00FF4899" w:rsidP="00FF4899">
      <w:pPr>
        <w:shd w:val="clear" w:color="auto" w:fill="FFFFFF"/>
        <w:spacing w:after="0" w:line="300" w:lineRule="atLeast"/>
        <w:jc w:val="center"/>
        <w:rPr>
          <w:rFonts w:ascii="Times New Roman" w:eastAsia="Times New Roman" w:hAnsi="Times New Roman" w:cs="Times New Roman"/>
          <w:sz w:val="28"/>
          <w:szCs w:val="28"/>
          <w:lang w:eastAsia="pl-PL"/>
        </w:rPr>
      </w:pPr>
      <w:r w:rsidRPr="00FF4899">
        <w:rPr>
          <w:rFonts w:ascii="Times New Roman" w:eastAsia="Times New Roman" w:hAnsi="Times New Roman" w:cs="Times New Roman"/>
          <w:noProof/>
          <w:sz w:val="28"/>
          <w:szCs w:val="28"/>
          <w:lang w:eastAsia="pl-PL"/>
        </w:rPr>
        <w:drawing>
          <wp:inline distT="0" distB="0" distL="0" distR="0">
            <wp:extent cx="5534025" cy="3320415"/>
            <wp:effectExtent l="19050" t="0" r="9525" b="0"/>
            <wp:docPr id="1" name="art505" descr=" Zaburzenia odżywiania u nastolatków - Apteka Internetowa Melis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505" descr=" Zaburzenia odżywiania u nastolatków - Apteka Internetowa Melissa "/>
                    <pic:cNvPicPr>
                      <a:picLocks noChangeAspect="1" noChangeArrowheads="1"/>
                    </pic:cNvPicPr>
                  </pic:nvPicPr>
                  <pic:blipFill>
                    <a:blip r:embed="rId6" cstate="print"/>
                    <a:srcRect/>
                    <a:stretch>
                      <a:fillRect/>
                    </a:stretch>
                  </pic:blipFill>
                  <pic:spPr bwMode="auto">
                    <a:xfrm>
                      <a:off x="0" y="0"/>
                      <a:ext cx="5534025" cy="3320415"/>
                    </a:xfrm>
                    <a:prstGeom prst="rect">
                      <a:avLst/>
                    </a:prstGeom>
                    <a:noFill/>
                    <a:ln w="9525">
                      <a:noFill/>
                      <a:miter lim="800000"/>
                      <a:headEnd/>
                      <a:tailEnd/>
                    </a:ln>
                  </pic:spPr>
                </pic:pic>
              </a:graphicData>
            </a:graphic>
          </wp:inline>
        </w:drawing>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Kilka faktów o zaburzeniach odżywania na początek</w:t>
      </w:r>
    </w:p>
    <w:p w:rsidR="00FF4899" w:rsidRPr="00FF4899" w:rsidRDefault="00FF4899" w:rsidP="00FF4899">
      <w:pPr>
        <w:numPr>
          <w:ilvl w:val="0"/>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Uśredniony wiek, w którym rozpoczyna się anoreksja, to 17 lat, a prawie zawsze choroba rozpoczyna się u dziewczyn </w:t>
      </w:r>
      <w:r w:rsidRPr="00FF4899">
        <w:rPr>
          <w:rFonts w:ascii="Times New Roman" w:eastAsia="Times New Roman" w:hAnsi="Times New Roman" w:cs="Times New Roman"/>
          <w:b/>
          <w:bCs/>
          <w:sz w:val="28"/>
          <w:szCs w:val="28"/>
          <w:lang w:eastAsia="pl-PL"/>
        </w:rPr>
        <w:t>przed 20 rokiem życia</w:t>
      </w:r>
      <w:r w:rsidRPr="00FF4899">
        <w:rPr>
          <w:rFonts w:ascii="Times New Roman" w:eastAsia="Times New Roman" w:hAnsi="Times New Roman" w:cs="Times New Roman"/>
          <w:sz w:val="28"/>
          <w:szCs w:val="28"/>
          <w:lang w:eastAsia="pl-PL"/>
        </w:rPr>
        <w:t>.</w:t>
      </w:r>
    </w:p>
    <w:p w:rsidR="00FF4899" w:rsidRPr="00FF4899" w:rsidRDefault="00FF4899" w:rsidP="00FF4899">
      <w:pPr>
        <w:numPr>
          <w:ilvl w:val="0"/>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Około połowa osób chorujących na anoreksję finalnie choruje się na bulimię - chęć jedzenia doprowadza je objadania się, a później zachowań kompensacyjnych.</w:t>
      </w:r>
    </w:p>
    <w:p w:rsidR="00FF4899" w:rsidRPr="00FF4899" w:rsidRDefault="00FF4899" w:rsidP="00FF4899">
      <w:pPr>
        <w:numPr>
          <w:ilvl w:val="0"/>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Bulimia jest bardziej powszechną chorobą</w:t>
      </w:r>
      <w:r w:rsidRPr="00FF4899">
        <w:rPr>
          <w:rFonts w:ascii="Times New Roman" w:eastAsia="Times New Roman" w:hAnsi="Times New Roman" w:cs="Times New Roman"/>
          <w:sz w:val="28"/>
          <w:szCs w:val="28"/>
          <w:lang w:eastAsia="pl-PL"/>
        </w:rPr>
        <w:t> niż anoreksja, zwykle występuje przed, lub tuż po 20 roku życia, w 90% atakuje kobiety.</w:t>
      </w:r>
    </w:p>
    <w:p w:rsidR="00FF4899" w:rsidRPr="00FF4899" w:rsidRDefault="00FF4899" w:rsidP="00FF4899">
      <w:pPr>
        <w:numPr>
          <w:ilvl w:val="0"/>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Bez względu na rodzaj zaburzenia odżywania, prawie zawsze </w:t>
      </w:r>
      <w:r w:rsidRPr="00FF4899">
        <w:rPr>
          <w:rFonts w:ascii="Times New Roman" w:eastAsia="Times New Roman" w:hAnsi="Times New Roman" w:cs="Times New Roman"/>
          <w:b/>
          <w:bCs/>
          <w:sz w:val="28"/>
          <w:szCs w:val="28"/>
          <w:lang w:eastAsia="pl-PL"/>
        </w:rPr>
        <w:t>rozpoczyna się ono od niewinnego odchudzania</w:t>
      </w:r>
      <w:r w:rsidRPr="00FF4899">
        <w:rPr>
          <w:rFonts w:ascii="Times New Roman" w:eastAsia="Times New Roman" w:hAnsi="Times New Roman" w:cs="Times New Roman"/>
          <w:sz w:val="28"/>
          <w:szCs w:val="28"/>
          <w:lang w:eastAsia="pl-PL"/>
        </w:rPr>
        <w:t>. Niestety, kończy się z różnym skutkiem - śmiertelność w anoreksji jest większa niż w przypadku innych zaburzeń psychicznych.</w:t>
      </w:r>
    </w:p>
    <w:p w:rsidR="00FF4899" w:rsidRPr="00FF4899" w:rsidRDefault="00FF4899" w:rsidP="00FF4899">
      <w:pPr>
        <w:numPr>
          <w:ilvl w:val="0"/>
          <w:numId w:val="1"/>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Kryteria anoreksji i/lub bulimii spełnia aż ok. 5% całej populacji.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Typy zaburzeń odżywiania</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Mówiąc o zaburzeniach odżywiania myślimy głównie o anoreksji i bulimii, chorób jest jednak więcej. Zgodnie z Międzynarodową Klasyfikacją Chorób ICD-10 wśród zaburzeń odżywiania możemy wyróżnić następujące:</w:t>
      </w:r>
    </w:p>
    <w:p w:rsidR="00FF4899" w:rsidRPr="00FF4899" w:rsidRDefault="00FF4899" w:rsidP="00FF4899">
      <w:pPr>
        <w:shd w:val="clear" w:color="auto" w:fill="FFFFFF"/>
        <w:spacing w:after="24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lastRenderedPageBreak/>
        <w:t>1) </w:t>
      </w:r>
      <w:proofErr w:type="spellStart"/>
      <w:r w:rsidRPr="00FF4899">
        <w:rPr>
          <w:rFonts w:ascii="Times New Roman" w:eastAsia="Times New Roman" w:hAnsi="Times New Roman" w:cs="Times New Roman"/>
          <w:b/>
          <w:bCs/>
          <w:sz w:val="28"/>
          <w:szCs w:val="28"/>
          <w:lang w:eastAsia="pl-PL"/>
        </w:rPr>
        <w:t>Anorexia</w:t>
      </w:r>
      <w:proofErr w:type="spellEnd"/>
      <w:r w:rsidRPr="00FF4899">
        <w:rPr>
          <w:rFonts w:ascii="Times New Roman" w:eastAsia="Times New Roman" w:hAnsi="Times New Roman" w:cs="Times New Roman"/>
          <w:b/>
          <w:bCs/>
          <w:sz w:val="28"/>
          <w:szCs w:val="28"/>
          <w:lang w:eastAsia="pl-PL"/>
        </w:rPr>
        <w:t xml:space="preserve"> </w:t>
      </w:r>
      <w:proofErr w:type="spellStart"/>
      <w:r w:rsidRPr="00FF4899">
        <w:rPr>
          <w:rFonts w:ascii="Times New Roman" w:eastAsia="Times New Roman" w:hAnsi="Times New Roman" w:cs="Times New Roman"/>
          <w:b/>
          <w:bCs/>
          <w:sz w:val="28"/>
          <w:szCs w:val="28"/>
          <w:lang w:eastAsia="pl-PL"/>
        </w:rPr>
        <w:t>nervosa</w:t>
      </w:r>
      <w:proofErr w:type="spellEnd"/>
      <w:r w:rsidRPr="00FF4899">
        <w:rPr>
          <w:rFonts w:ascii="Times New Roman" w:eastAsia="Times New Roman" w:hAnsi="Times New Roman" w:cs="Times New Roman"/>
          <w:sz w:val="28"/>
          <w:szCs w:val="28"/>
          <w:lang w:eastAsia="pl-PL"/>
        </w:rPr>
        <w:t> - czyli </w:t>
      </w:r>
      <w:r w:rsidRPr="00FF4899">
        <w:rPr>
          <w:rFonts w:ascii="Times New Roman" w:eastAsia="Times New Roman" w:hAnsi="Times New Roman" w:cs="Times New Roman"/>
          <w:b/>
          <w:bCs/>
          <w:sz w:val="28"/>
          <w:szCs w:val="28"/>
          <w:lang w:eastAsia="pl-PL"/>
        </w:rPr>
        <w:t>jadłowstręt psychiczny</w:t>
      </w:r>
      <w:r w:rsidRPr="00FF4899">
        <w:rPr>
          <w:rFonts w:ascii="Times New Roman" w:eastAsia="Times New Roman" w:hAnsi="Times New Roman" w:cs="Times New Roman"/>
          <w:sz w:val="28"/>
          <w:szCs w:val="28"/>
          <w:lang w:eastAsia="pl-PL"/>
        </w:rPr>
        <w:t>, to zaburzenie polegające na odmowie przez chorego utrzymania minimalnej prawidłowej masy ciała. Chory celowo traci na wadze i za wszelką cenę stara się ją utrzymać ją na jak najniższym poziomie. </w:t>
      </w:r>
      <w:r w:rsidRPr="00FF4899">
        <w:rPr>
          <w:rFonts w:ascii="Times New Roman" w:eastAsia="Times New Roman" w:hAnsi="Times New Roman" w:cs="Times New Roman"/>
          <w:b/>
          <w:bCs/>
          <w:sz w:val="28"/>
          <w:szCs w:val="28"/>
          <w:lang w:eastAsia="pl-PL"/>
        </w:rPr>
        <w:t xml:space="preserve">Anoreksji towarzyszą </w:t>
      </w:r>
      <w:proofErr w:type="spellStart"/>
      <w:r w:rsidRPr="00FF4899">
        <w:rPr>
          <w:rFonts w:ascii="Times New Roman" w:eastAsia="Times New Roman" w:hAnsi="Times New Roman" w:cs="Times New Roman"/>
          <w:b/>
          <w:bCs/>
          <w:sz w:val="28"/>
          <w:szCs w:val="28"/>
          <w:lang w:eastAsia="pl-PL"/>
        </w:rPr>
        <w:t>szczególne</w:t>
      </w:r>
      <w:proofErr w:type="spellEnd"/>
      <w:r w:rsidRPr="00FF4899">
        <w:rPr>
          <w:rFonts w:ascii="Times New Roman" w:eastAsia="Times New Roman" w:hAnsi="Times New Roman" w:cs="Times New Roman"/>
          <w:b/>
          <w:bCs/>
          <w:sz w:val="28"/>
          <w:szCs w:val="28"/>
          <w:lang w:eastAsia="pl-PL"/>
        </w:rPr>
        <w:t xml:space="preserve"> objawy psychopatologiczne:</w:t>
      </w:r>
      <w:r w:rsidRPr="00FF4899">
        <w:rPr>
          <w:rFonts w:ascii="Times New Roman" w:eastAsia="Times New Roman" w:hAnsi="Times New Roman" w:cs="Times New Roman"/>
          <w:sz w:val="28"/>
          <w:szCs w:val="28"/>
          <w:lang w:eastAsia="pl-PL"/>
        </w:rPr>
        <w:t> </w:t>
      </w:r>
      <w:proofErr w:type="spellStart"/>
      <w:r w:rsidRPr="00FF4899">
        <w:rPr>
          <w:rFonts w:ascii="Times New Roman" w:eastAsia="Times New Roman" w:hAnsi="Times New Roman" w:cs="Times New Roman"/>
          <w:sz w:val="28"/>
          <w:szCs w:val="28"/>
          <w:lang w:eastAsia="pl-PL"/>
        </w:rPr>
        <w:t>lęk</w:t>
      </w:r>
      <w:proofErr w:type="spellEnd"/>
      <w:r w:rsidRPr="00FF4899">
        <w:rPr>
          <w:rFonts w:ascii="Times New Roman" w:eastAsia="Times New Roman" w:hAnsi="Times New Roman" w:cs="Times New Roman"/>
          <w:sz w:val="28"/>
          <w:szCs w:val="28"/>
          <w:lang w:eastAsia="pl-PL"/>
        </w:rPr>
        <w:t xml:space="preserve"> przed </w:t>
      </w:r>
      <w:proofErr w:type="spellStart"/>
      <w:r w:rsidRPr="00FF4899">
        <w:rPr>
          <w:rFonts w:ascii="Times New Roman" w:eastAsia="Times New Roman" w:hAnsi="Times New Roman" w:cs="Times New Roman"/>
          <w:sz w:val="28"/>
          <w:szCs w:val="28"/>
          <w:lang w:eastAsia="pl-PL"/>
        </w:rPr>
        <w:t>otyłościa</w:t>
      </w:r>
      <w:proofErr w:type="spellEnd"/>
      <w:r w:rsidRPr="00FF4899">
        <w:rPr>
          <w:rFonts w:ascii="Times New Roman" w:eastAsia="Times New Roman" w:hAnsi="Times New Roman" w:cs="Times New Roman"/>
          <w:sz w:val="28"/>
          <w:szCs w:val="28"/>
          <w:lang w:eastAsia="pl-PL"/>
        </w:rPr>
        <w:t>̨ i zniekształceniem sylwetki ciała, przy czym lęk ten jest tak ogromny, że cel w postaci liczby kilogramów jest zatrważająco niski.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i/>
          <w:iCs/>
          <w:sz w:val="28"/>
          <w:szCs w:val="28"/>
          <w:lang w:eastAsia="pl-PL"/>
        </w:rPr>
        <w:t>Kryteria diagnostyczne anoreksji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Żeby zdiagnozować anoreksję, osoba musi wykazywać następujące zachowania:</w:t>
      </w:r>
    </w:p>
    <w:p w:rsidR="00FF4899" w:rsidRPr="00FF4899" w:rsidRDefault="00FF4899" w:rsidP="00FF4899">
      <w:pPr>
        <w:numPr>
          <w:ilvl w:val="0"/>
          <w:numId w:val="2"/>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Będzie </w:t>
      </w:r>
      <w:r w:rsidRPr="00FF4899">
        <w:rPr>
          <w:rFonts w:ascii="Times New Roman" w:eastAsia="Times New Roman" w:hAnsi="Times New Roman" w:cs="Times New Roman"/>
          <w:b/>
          <w:bCs/>
          <w:sz w:val="28"/>
          <w:szCs w:val="28"/>
          <w:lang w:eastAsia="pl-PL"/>
        </w:rPr>
        <w:t>odmawiać utrzymania prawidłowej masy ciała</w:t>
      </w:r>
      <w:r w:rsidRPr="00FF4899">
        <w:rPr>
          <w:rFonts w:ascii="Times New Roman" w:eastAsia="Times New Roman" w:hAnsi="Times New Roman" w:cs="Times New Roman"/>
          <w:sz w:val="28"/>
          <w:szCs w:val="28"/>
          <w:lang w:eastAsia="pl-PL"/>
        </w:rPr>
        <w:t> dla jego wzrostu i wieku - Jej waga będzie wynosić mniej niż 85% należnej dla wzrostu i wieku </w:t>
      </w:r>
    </w:p>
    <w:p w:rsidR="00FF4899" w:rsidRPr="00FF4899" w:rsidRDefault="00FF4899" w:rsidP="00FF4899">
      <w:pPr>
        <w:numPr>
          <w:ilvl w:val="0"/>
          <w:numId w:val="2"/>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W trzech kolejnych miesiącach </w:t>
      </w:r>
      <w:r w:rsidRPr="00FF4899">
        <w:rPr>
          <w:rFonts w:ascii="Times New Roman" w:eastAsia="Times New Roman" w:hAnsi="Times New Roman" w:cs="Times New Roman"/>
          <w:b/>
          <w:bCs/>
          <w:sz w:val="28"/>
          <w:szCs w:val="28"/>
          <w:lang w:eastAsia="pl-PL"/>
        </w:rPr>
        <w:t>nie wystąpi miesiączka</w:t>
      </w:r>
    </w:p>
    <w:p w:rsidR="00FF4899" w:rsidRPr="00FF4899" w:rsidRDefault="00FF4899" w:rsidP="00FF4899">
      <w:pPr>
        <w:numPr>
          <w:ilvl w:val="0"/>
          <w:numId w:val="2"/>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Odczuwa strach przed przytyciem, lub tym, że będzie „gruba”</w:t>
      </w:r>
    </w:p>
    <w:p w:rsidR="00FF4899" w:rsidRPr="00FF4899" w:rsidRDefault="00FF4899" w:rsidP="00FF4899">
      <w:pPr>
        <w:numPr>
          <w:ilvl w:val="0"/>
          <w:numId w:val="2"/>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Nie uważa, że waży za mało</w:t>
      </w:r>
    </w:p>
    <w:p w:rsidR="00FF4899" w:rsidRPr="00FF4899" w:rsidRDefault="00FF4899" w:rsidP="00FF4899">
      <w:pPr>
        <w:numPr>
          <w:ilvl w:val="0"/>
          <w:numId w:val="2"/>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Najważniejsze jest dla niej </w:t>
      </w:r>
      <w:r w:rsidRPr="00FF4899">
        <w:rPr>
          <w:rFonts w:ascii="Times New Roman" w:eastAsia="Times New Roman" w:hAnsi="Times New Roman" w:cs="Times New Roman"/>
          <w:b/>
          <w:bCs/>
          <w:sz w:val="28"/>
          <w:szCs w:val="28"/>
          <w:lang w:eastAsia="pl-PL"/>
        </w:rPr>
        <w:t>utrzymanie szczupłej sylwetki</w:t>
      </w:r>
      <w:r w:rsidRPr="00FF4899">
        <w:rPr>
          <w:rFonts w:ascii="Times New Roman" w:eastAsia="Times New Roman" w:hAnsi="Times New Roman" w:cs="Times New Roman"/>
          <w:sz w:val="28"/>
          <w:szCs w:val="28"/>
          <w:lang w:eastAsia="pl-PL"/>
        </w:rPr>
        <w:t>, ponieważ na tym buduje swoją samoocenę</w:t>
      </w:r>
    </w:p>
    <w:p w:rsidR="00FF4899" w:rsidRPr="00FF4899" w:rsidRDefault="00FF4899" w:rsidP="00FF4899">
      <w:pPr>
        <w:numPr>
          <w:ilvl w:val="0"/>
          <w:numId w:val="2"/>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Nie potrafi w żaden logiczny sposób wyjaśnić swojej niskiej masy ciała.</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Dodatkowo nastolatki cierpiące na anoreksję wykazują wiele </w:t>
      </w:r>
      <w:r w:rsidRPr="00FF4899">
        <w:rPr>
          <w:rFonts w:ascii="Times New Roman" w:eastAsia="Times New Roman" w:hAnsi="Times New Roman" w:cs="Times New Roman"/>
          <w:b/>
          <w:bCs/>
          <w:sz w:val="28"/>
          <w:szCs w:val="28"/>
          <w:lang w:eastAsia="pl-PL"/>
        </w:rPr>
        <w:t>psychicznych i emocjonalnych cech charakterystycznych dla wyniszczenia</w:t>
      </w:r>
      <w:r w:rsidRPr="00FF4899">
        <w:rPr>
          <w:rFonts w:ascii="Times New Roman" w:eastAsia="Times New Roman" w:hAnsi="Times New Roman" w:cs="Times New Roman"/>
          <w:sz w:val="28"/>
          <w:szCs w:val="28"/>
          <w:lang w:eastAsia="pl-PL"/>
        </w:rPr>
        <w:t>: obniżony nastrój, drażliwość, słaba jakość snu, brak zainteresowania seksem. Mają </w:t>
      </w:r>
      <w:r w:rsidRPr="00FF4899">
        <w:rPr>
          <w:rFonts w:ascii="Times New Roman" w:eastAsia="Times New Roman" w:hAnsi="Times New Roman" w:cs="Times New Roman"/>
          <w:b/>
          <w:bCs/>
          <w:sz w:val="28"/>
          <w:szCs w:val="28"/>
          <w:lang w:eastAsia="pl-PL"/>
        </w:rPr>
        <w:t>obsesję na punkcie jedzenia</w:t>
      </w:r>
      <w:r w:rsidRPr="00FF4899">
        <w:rPr>
          <w:rFonts w:ascii="Times New Roman" w:eastAsia="Times New Roman" w:hAnsi="Times New Roman" w:cs="Times New Roman"/>
          <w:sz w:val="28"/>
          <w:szCs w:val="28"/>
          <w:lang w:eastAsia="pl-PL"/>
        </w:rPr>
        <w:t>, jego przygotowaniu poświęcają cały swój czas, śnią o jedzeniu nawet w nocy, równocześnie odmawiając jedzenia w obecności innych osób.</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2) </w:t>
      </w:r>
      <w:r w:rsidRPr="00FF4899">
        <w:rPr>
          <w:rFonts w:ascii="Times New Roman" w:eastAsia="Times New Roman" w:hAnsi="Times New Roman" w:cs="Times New Roman"/>
          <w:b/>
          <w:bCs/>
          <w:sz w:val="28"/>
          <w:szCs w:val="28"/>
          <w:lang w:eastAsia="pl-PL"/>
        </w:rPr>
        <w:t>Jadłowstręt psychiczny atypowy</w:t>
      </w:r>
      <w:r w:rsidRPr="00FF4899">
        <w:rPr>
          <w:rFonts w:ascii="Times New Roman" w:eastAsia="Times New Roman" w:hAnsi="Times New Roman" w:cs="Times New Roman"/>
          <w:sz w:val="28"/>
          <w:szCs w:val="28"/>
          <w:lang w:eastAsia="pl-PL"/>
        </w:rPr>
        <w:t> - gdy stwierdza się pewne objawy typowe dla anoreksji, ale zaburzenie nie spełnia wszystkich jej kryteriów, np. kobieta wciąż miesiączkuje.</w:t>
      </w:r>
    </w:p>
    <w:p w:rsidR="00FF4899" w:rsidRPr="00FF4899" w:rsidRDefault="00FF4899" w:rsidP="00FF4899">
      <w:pPr>
        <w:shd w:val="clear" w:color="auto" w:fill="FFFFFF"/>
        <w:spacing w:after="24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3) </w:t>
      </w:r>
      <w:r w:rsidRPr="00FF4899">
        <w:rPr>
          <w:rFonts w:ascii="Times New Roman" w:eastAsia="Times New Roman" w:hAnsi="Times New Roman" w:cs="Times New Roman"/>
          <w:b/>
          <w:bCs/>
          <w:sz w:val="28"/>
          <w:szCs w:val="28"/>
          <w:lang w:eastAsia="pl-PL"/>
        </w:rPr>
        <w:t xml:space="preserve">Bulimia </w:t>
      </w:r>
      <w:proofErr w:type="spellStart"/>
      <w:r w:rsidRPr="00FF4899">
        <w:rPr>
          <w:rFonts w:ascii="Times New Roman" w:eastAsia="Times New Roman" w:hAnsi="Times New Roman" w:cs="Times New Roman"/>
          <w:b/>
          <w:bCs/>
          <w:sz w:val="28"/>
          <w:szCs w:val="28"/>
          <w:lang w:eastAsia="pl-PL"/>
        </w:rPr>
        <w:t>nervosa</w:t>
      </w:r>
      <w:proofErr w:type="spellEnd"/>
      <w:r w:rsidRPr="00FF4899">
        <w:rPr>
          <w:rFonts w:ascii="Times New Roman" w:eastAsia="Times New Roman" w:hAnsi="Times New Roman" w:cs="Times New Roman"/>
          <w:sz w:val="28"/>
          <w:szCs w:val="28"/>
          <w:lang w:eastAsia="pl-PL"/>
        </w:rPr>
        <w:t xml:space="preserve"> - żarłoczność psychiczna cechuje osoby, które regularnie mają epizody objadania się, a następnie prowokują wymioty, lub stosują środki przeczyszczające w celu pozbycia się jedzenia z organizmu. U chorych na bulimię obserwuje </w:t>
      </w:r>
      <w:proofErr w:type="spellStart"/>
      <w:r w:rsidRPr="00FF4899">
        <w:rPr>
          <w:rFonts w:ascii="Times New Roman" w:eastAsia="Times New Roman" w:hAnsi="Times New Roman" w:cs="Times New Roman"/>
          <w:sz w:val="28"/>
          <w:szCs w:val="28"/>
          <w:lang w:eastAsia="pl-PL"/>
        </w:rPr>
        <w:t>sie</w:t>
      </w:r>
      <w:proofErr w:type="spellEnd"/>
      <w:r w:rsidRPr="00FF4899">
        <w:rPr>
          <w:rFonts w:ascii="Times New Roman" w:eastAsia="Times New Roman" w:hAnsi="Times New Roman" w:cs="Times New Roman"/>
          <w:sz w:val="28"/>
          <w:szCs w:val="28"/>
          <w:lang w:eastAsia="pl-PL"/>
        </w:rPr>
        <w:t xml:space="preserve">̨ także wiele </w:t>
      </w:r>
      <w:proofErr w:type="spellStart"/>
      <w:r w:rsidRPr="00FF4899">
        <w:rPr>
          <w:rFonts w:ascii="Times New Roman" w:eastAsia="Times New Roman" w:hAnsi="Times New Roman" w:cs="Times New Roman"/>
          <w:sz w:val="28"/>
          <w:szCs w:val="28"/>
          <w:lang w:eastAsia="pl-PL"/>
        </w:rPr>
        <w:t>objawów</w:t>
      </w:r>
      <w:proofErr w:type="spellEnd"/>
      <w:r w:rsidRPr="00FF4899">
        <w:rPr>
          <w:rFonts w:ascii="Times New Roman" w:eastAsia="Times New Roman" w:hAnsi="Times New Roman" w:cs="Times New Roman"/>
          <w:sz w:val="28"/>
          <w:szCs w:val="28"/>
          <w:lang w:eastAsia="pl-PL"/>
        </w:rPr>
        <w:t xml:space="preserve"> psychopatologicznych, na przykład nadmierne zainteresowanie kształtem i masą ciała.</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i/>
          <w:iCs/>
          <w:sz w:val="28"/>
          <w:szCs w:val="28"/>
          <w:lang w:eastAsia="pl-PL"/>
        </w:rPr>
        <w:t>Kryteria rozpoznania bulimii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Amerykańskie Towarzystwo Psychiatryczne przedstawia następujące kryteria, które pozwalają zdiagnozować bulimię:</w:t>
      </w:r>
    </w:p>
    <w:p w:rsidR="00FF4899" w:rsidRPr="00FF4899" w:rsidRDefault="00FF4899" w:rsidP="00FF4899">
      <w:pPr>
        <w:numPr>
          <w:ilvl w:val="0"/>
          <w:numId w:val="3"/>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Pojawiają się nawracające okresy żarłoczności, w trakcie których zjada ogromne ilości pokarmów w krótkich okresach czasu (do 2h)</w:t>
      </w:r>
    </w:p>
    <w:p w:rsidR="00FF4899" w:rsidRPr="00FF4899" w:rsidRDefault="00FF4899" w:rsidP="00FF4899">
      <w:pPr>
        <w:numPr>
          <w:ilvl w:val="0"/>
          <w:numId w:val="3"/>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Kobieta czuje, że traci kontrolę nad swoim zachowaniem w czasie epizodu żarłoczności,</w:t>
      </w:r>
    </w:p>
    <w:p w:rsidR="00FF4899" w:rsidRPr="00FF4899" w:rsidRDefault="00FF4899" w:rsidP="00FF4899">
      <w:pPr>
        <w:numPr>
          <w:ilvl w:val="0"/>
          <w:numId w:val="3"/>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lastRenderedPageBreak/>
        <w:t>Regularnie stosuje metody, które mają zapobiegać przyrostowi masy ciała (prowokowanie wymiotów, stosowanie środków moczopędnych i przeczyszczających, głodówka), tzw. zachowania kompensacyjne</w:t>
      </w:r>
    </w:p>
    <w:p w:rsidR="00FF4899" w:rsidRPr="00FF4899" w:rsidRDefault="00FF4899" w:rsidP="00FF4899">
      <w:pPr>
        <w:numPr>
          <w:ilvl w:val="0"/>
          <w:numId w:val="3"/>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Napady żarłoczności występują średnio dwa razy w tygodniu przez co</w:t>
      </w:r>
      <w:r w:rsidR="000A3A9F">
        <w:rPr>
          <w:rFonts w:ascii="Times New Roman" w:eastAsia="Times New Roman" w:hAnsi="Times New Roman" w:cs="Times New Roman"/>
          <w:sz w:val="28"/>
          <w:szCs w:val="28"/>
          <w:lang w:eastAsia="pl-PL"/>
        </w:rPr>
        <w:t xml:space="preserve"> </w:t>
      </w:r>
      <w:r w:rsidRPr="00FF4899">
        <w:rPr>
          <w:rFonts w:ascii="Times New Roman" w:eastAsia="Times New Roman" w:hAnsi="Times New Roman" w:cs="Times New Roman"/>
          <w:sz w:val="28"/>
          <w:szCs w:val="28"/>
          <w:lang w:eastAsia="pl-PL"/>
        </w:rPr>
        <w:t>najmniej trzy miesiące, a zaraz po nich stosuje sposoby prowadzące do redukcji wagi</w:t>
      </w:r>
    </w:p>
    <w:p w:rsidR="00FF4899" w:rsidRPr="00FF4899" w:rsidRDefault="00FF4899" w:rsidP="00FF4899">
      <w:pPr>
        <w:numPr>
          <w:ilvl w:val="0"/>
          <w:numId w:val="3"/>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Przesadnie skupia się na swojej sylwetce</w:t>
      </w:r>
    </w:p>
    <w:p w:rsidR="00FF4899" w:rsidRPr="00FF4899" w:rsidRDefault="00FF4899" w:rsidP="00FF4899">
      <w:pPr>
        <w:numPr>
          <w:ilvl w:val="0"/>
          <w:numId w:val="3"/>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Opisane zaburzenia w odżywianiu nie występują dodatkowo w przebiegu anoreksji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Nastolatki, które cierpią na bulimię zwykle mają świadomość swojej choroby, </w:t>
      </w:r>
      <w:r w:rsidRPr="00FF4899">
        <w:rPr>
          <w:rFonts w:ascii="Times New Roman" w:eastAsia="Times New Roman" w:hAnsi="Times New Roman" w:cs="Times New Roman"/>
          <w:b/>
          <w:bCs/>
          <w:sz w:val="28"/>
          <w:szCs w:val="28"/>
          <w:lang w:eastAsia="pl-PL"/>
        </w:rPr>
        <w:t>dużo trudniej jest zauważyć członkom rodziny, że z chorą osobą dzieje się coś niedobrego</w:t>
      </w:r>
      <w:r w:rsidRPr="00FF4899">
        <w:rPr>
          <w:rFonts w:ascii="Times New Roman" w:eastAsia="Times New Roman" w:hAnsi="Times New Roman" w:cs="Times New Roman"/>
          <w:sz w:val="28"/>
          <w:szCs w:val="28"/>
          <w:lang w:eastAsia="pl-PL"/>
        </w:rPr>
        <w:t>. Bulimiczki uwielbiają rozmawiać o jedzeniu, fascynują się tematem gotowania i między okresami żarłoczności stosują często zdrową, a nawet ściśle rygorystyczną dietę - to jest ich sposób na utrzymanie prawidłowej wagi.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W okresach napadu żarłoczności, szczególnie w początkowych stadiach choroby, bulimiczki znajdują sobie ustronne i „bezpieczne” miejsce, gdzie mogą objadać się w spokoju, a potem wymiotować bez strachu, że ktoś to odkryje. Czasami udaje im się ukrywać chorobę nawet kilka lat.</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4) </w:t>
      </w:r>
      <w:r w:rsidRPr="00FF4899">
        <w:rPr>
          <w:rFonts w:ascii="Times New Roman" w:eastAsia="Times New Roman" w:hAnsi="Times New Roman" w:cs="Times New Roman"/>
          <w:b/>
          <w:bCs/>
          <w:sz w:val="28"/>
          <w:szCs w:val="28"/>
          <w:lang w:eastAsia="pl-PL"/>
        </w:rPr>
        <w:t>Żarłoczność psychiczna atypowa</w:t>
      </w:r>
      <w:r w:rsidRPr="00FF4899">
        <w:rPr>
          <w:rFonts w:ascii="Times New Roman" w:eastAsia="Times New Roman" w:hAnsi="Times New Roman" w:cs="Times New Roman"/>
          <w:sz w:val="28"/>
          <w:szCs w:val="28"/>
          <w:lang w:eastAsia="pl-PL"/>
        </w:rPr>
        <w:t> - gdy do stwierdzenia bulimii brakuje kluczowego objawu, np. nie następują wahania wagi, czy kobieta nie przejawia nadmiernego zainteresowania swoim ciałem.</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5) </w:t>
      </w:r>
      <w:r w:rsidRPr="00FF4899">
        <w:rPr>
          <w:rFonts w:ascii="Times New Roman" w:eastAsia="Times New Roman" w:hAnsi="Times New Roman" w:cs="Times New Roman"/>
          <w:b/>
          <w:bCs/>
          <w:sz w:val="28"/>
          <w:szCs w:val="28"/>
          <w:lang w:eastAsia="pl-PL"/>
        </w:rPr>
        <w:t>Przejadanie się związane z innymi czynnikami psychologicznymi</w:t>
      </w:r>
      <w:r w:rsidRPr="00FF4899">
        <w:rPr>
          <w:rFonts w:ascii="Times New Roman" w:eastAsia="Times New Roman" w:hAnsi="Times New Roman" w:cs="Times New Roman"/>
          <w:sz w:val="28"/>
          <w:szCs w:val="28"/>
          <w:lang w:eastAsia="pl-PL"/>
        </w:rPr>
        <w:t> - głównie związanymi ze stresem, jak żałoba, wypadek, czy urodzenie dziecka.</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6)</w:t>
      </w:r>
      <w:r w:rsidRPr="00FF4899">
        <w:rPr>
          <w:rFonts w:ascii="Times New Roman" w:eastAsia="Times New Roman" w:hAnsi="Times New Roman" w:cs="Times New Roman"/>
          <w:b/>
          <w:bCs/>
          <w:sz w:val="28"/>
          <w:szCs w:val="28"/>
          <w:lang w:eastAsia="pl-PL"/>
        </w:rPr>
        <w:t> Wymioty związane z innymi czynnikami psychologicznymi</w:t>
      </w:r>
      <w:r w:rsidRPr="00FF4899">
        <w:rPr>
          <w:rFonts w:ascii="Times New Roman" w:eastAsia="Times New Roman" w:hAnsi="Times New Roman" w:cs="Times New Roman"/>
          <w:sz w:val="28"/>
          <w:szCs w:val="28"/>
          <w:lang w:eastAsia="pl-PL"/>
        </w:rPr>
        <w:t> - na przykład nadmierne wymioty w ciąży.</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7) </w:t>
      </w:r>
      <w:r w:rsidRPr="00FF4899">
        <w:rPr>
          <w:rFonts w:ascii="Times New Roman" w:eastAsia="Times New Roman" w:hAnsi="Times New Roman" w:cs="Times New Roman"/>
          <w:b/>
          <w:bCs/>
          <w:sz w:val="28"/>
          <w:szCs w:val="28"/>
          <w:lang w:eastAsia="pl-PL"/>
        </w:rPr>
        <w:t>Inne zaburzenia odżywiania</w:t>
      </w:r>
    </w:p>
    <w:p w:rsidR="00FF4899" w:rsidRPr="00FF4899" w:rsidRDefault="00FF4899" w:rsidP="00FF4899">
      <w:pPr>
        <w:shd w:val="clear" w:color="auto" w:fill="FFFFFF"/>
        <w:spacing w:after="24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8) </w:t>
      </w:r>
      <w:r w:rsidRPr="00FF4899">
        <w:rPr>
          <w:rFonts w:ascii="Times New Roman" w:eastAsia="Times New Roman" w:hAnsi="Times New Roman" w:cs="Times New Roman"/>
          <w:b/>
          <w:bCs/>
          <w:sz w:val="28"/>
          <w:szCs w:val="28"/>
          <w:lang w:eastAsia="pl-PL"/>
        </w:rPr>
        <w:t>Zaburzenia odżywiania nieokreślone</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i/>
          <w:iCs/>
          <w:sz w:val="28"/>
          <w:szCs w:val="28"/>
          <w:lang w:eastAsia="pl-PL"/>
        </w:rPr>
        <w:t>Klasyfikacja chorób DSM V wyróżnia dodatkowo:</w:t>
      </w:r>
    </w:p>
    <w:p w:rsidR="00FF4899" w:rsidRPr="00FF4899" w:rsidRDefault="00FF4899" w:rsidP="00FF4899">
      <w:pPr>
        <w:numPr>
          <w:ilvl w:val="0"/>
          <w:numId w:val="4"/>
        </w:numPr>
        <w:shd w:val="clear" w:color="auto" w:fill="FFFFFF"/>
        <w:spacing w:before="100" w:beforeAutospacing="1" w:after="240"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Napady objadania się</w:t>
      </w:r>
      <w:r w:rsidRPr="00FF4899">
        <w:rPr>
          <w:rFonts w:ascii="Times New Roman" w:eastAsia="Times New Roman" w:hAnsi="Times New Roman" w:cs="Times New Roman"/>
          <w:sz w:val="28"/>
          <w:szCs w:val="28"/>
          <w:lang w:eastAsia="pl-PL"/>
        </w:rPr>
        <w:t xml:space="preserve"> - definiowane jako </w:t>
      </w:r>
      <w:proofErr w:type="spellStart"/>
      <w:r w:rsidRPr="00FF4899">
        <w:rPr>
          <w:rFonts w:ascii="Times New Roman" w:eastAsia="Times New Roman" w:hAnsi="Times New Roman" w:cs="Times New Roman"/>
          <w:sz w:val="28"/>
          <w:szCs w:val="28"/>
          <w:lang w:eastAsia="pl-PL"/>
        </w:rPr>
        <w:t>nawracające</w:t>
      </w:r>
      <w:proofErr w:type="spellEnd"/>
      <w:r w:rsidRPr="00FF4899">
        <w:rPr>
          <w:rFonts w:ascii="Times New Roman" w:eastAsia="Times New Roman" w:hAnsi="Times New Roman" w:cs="Times New Roman"/>
          <w:sz w:val="28"/>
          <w:szCs w:val="28"/>
          <w:lang w:eastAsia="pl-PL"/>
        </w:rPr>
        <w:t xml:space="preserve"> epizody </w:t>
      </w:r>
      <w:proofErr w:type="spellStart"/>
      <w:r w:rsidRPr="00FF4899">
        <w:rPr>
          <w:rFonts w:ascii="Times New Roman" w:eastAsia="Times New Roman" w:hAnsi="Times New Roman" w:cs="Times New Roman"/>
          <w:sz w:val="28"/>
          <w:szCs w:val="28"/>
          <w:lang w:eastAsia="pl-PL"/>
        </w:rPr>
        <w:t>spożywania</w:t>
      </w:r>
      <w:proofErr w:type="spellEnd"/>
      <w:r w:rsidRPr="00FF4899">
        <w:rPr>
          <w:rFonts w:ascii="Times New Roman" w:eastAsia="Times New Roman" w:hAnsi="Times New Roman" w:cs="Times New Roman"/>
          <w:sz w:val="28"/>
          <w:szCs w:val="28"/>
          <w:lang w:eastAsia="pl-PL"/>
        </w:rPr>
        <w:t xml:space="preserve"> znacznie </w:t>
      </w:r>
      <w:proofErr w:type="spellStart"/>
      <w:r w:rsidRPr="00FF4899">
        <w:rPr>
          <w:rFonts w:ascii="Times New Roman" w:eastAsia="Times New Roman" w:hAnsi="Times New Roman" w:cs="Times New Roman"/>
          <w:sz w:val="28"/>
          <w:szCs w:val="28"/>
          <w:lang w:eastAsia="pl-PL"/>
        </w:rPr>
        <w:t>większych</w:t>
      </w:r>
      <w:proofErr w:type="spellEnd"/>
      <w:r w:rsidRPr="00FF4899">
        <w:rPr>
          <w:rFonts w:ascii="Times New Roman" w:eastAsia="Times New Roman" w:hAnsi="Times New Roman" w:cs="Times New Roman"/>
          <w:sz w:val="28"/>
          <w:szCs w:val="28"/>
          <w:lang w:eastAsia="pl-PL"/>
        </w:rPr>
        <w:t xml:space="preserve"> </w:t>
      </w:r>
      <w:proofErr w:type="spellStart"/>
      <w:r w:rsidRPr="00FF4899">
        <w:rPr>
          <w:rFonts w:ascii="Times New Roman" w:eastAsia="Times New Roman" w:hAnsi="Times New Roman" w:cs="Times New Roman"/>
          <w:sz w:val="28"/>
          <w:szCs w:val="28"/>
          <w:lang w:eastAsia="pl-PL"/>
        </w:rPr>
        <w:t>ilości</w:t>
      </w:r>
      <w:proofErr w:type="spellEnd"/>
      <w:r w:rsidRPr="00FF4899">
        <w:rPr>
          <w:rFonts w:ascii="Times New Roman" w:eastAsia="Times New Roman" w:hAnsi="Times New Roman" w:cs="Times New Roman"/>
          <w:sz w:val="28"/>
          <w:szCs w:val="28"/>
          <w:lang w:eastAsia="pl-PL"/>
        </w:rPr>
        <w:t xml:space="preserve"> </w:t>
      </w:r>
      <w:proofErr w:type="spellStart"/>
      <w:r w:rsidRPr="00FF4899">
        <w:rPr>
          <w:rFonts w:ascii="Times New Roman" w:eastAsia="Times New Roman" w:hAnsi="Times New Roman" w:cs="Times New Roman"/>
          <w:sz w:val="28"/>
          <w:szCs w:val="28"/>
          <w:lang w:eastAsia="pl-PL"/>
        </w:rPr>
        <w:t>pokarmów</w:t>
      </w:r>
      <w:proofErr w:type="spellEnd"/>
      <w:r w:rsidRPr="00FF4899">
        <w:rPr>
          <w:rFonts w:ascii="Times New Roman" w:eastAsia="Times New Roman" w:hAnsi="Times New Roman" w:cs="Times New Roman"/>
          <w:sz w:val="28"/>
          <w:szCs w:val="28"/>
          <w:lang w:eastAsia="pl-PL"/>
        </w:rPr>
        <w:t xml:space="preserve"> </w:t>
      </w:r>
      <w:proofErr w:type="spellStart"/>
      <w:r w:rsidRPr="00FF4899">
        <w:rPr>
          <w:rFonts w:ascii="Times New Roman" w:eastAsia="Times New Roman" w:hAnsi="Times New Roman" w:cs="Times New Roman"/>
          <w:sz w:val="28"/>
          <w:szCs w:val="28"/>
          <w:lang w:eastAsia="pl-PL"/>
        </w:rPr>
        <w:t>niz</w:t>
      </w:r>
      <w:proofErr w:type="spellEnd"/>
      <w:r w:rsidRPr="00FF4899">
        <w:rPr>
          <w:rFonts w:ascii="Times New Roman" w:eastAsia="Times New Roman" w:hAnsi="Times New Roman" w:cs="Times New Roman"/>
          <w:sz w:val="28"/>
          <w:szCs w:val="28"/>
          <w:lang w:eastAsia="pl-PL"/>
        </w:rPr>
        <w:t xml:space="preserve">̇ </w:t>
      </w:r>
      <w:proofErr w:type="spellStart"/>
      <w:r w:rsidRPr="00FF4899">
        <w:rPr>
          <w:rFonts w:ascii="Times New Roman" w:eastAsia="Times New Roman" w:hAnsi="Times New Roman" w:cs="Times New Roman"/>
          <w:sz w:val="28"/>
          <w:szCs w:val="28"/>
          <w:lang w:eastAsia="pl-PL"/>
        </w:rPr>
        <w:t>większośc</w:t>
      </w:r>
      <w:proofErr w:type="spellEnd"/>
      <w:r w:rsidRPr="00FF4899">
        <w:rPr>
          <w:rFonts w:ascii="Times New Roman" w:eastAsia="Times New Roman" w:hAnsi="Times New Roman" w:cs="Times New Roman"/>
          <w:sz w:val="28"/>
          <w:szCs w:val="28"/>
          <w:lang w:eastAsia="pl-PL"/>
        </w:rPr>
        <w:t xml:space="preserve">́ ludzi je w podobnych </w:t>
      </w:r>
      <w:proofErr w:type="spellStart"/>
      <w:r w:rsidRPr="00FF4899">
        <w:rPr>
          <w:rFonts w:ascii="Times New Roman" w:eastAsia="Times New Roman" w:hAnsi="Times New Roman" w:cs="Times New Roman"/>
          <w:sz w:val="28"/>
          <w:szCs w:val="28"/>
          <w:lang w:eastAsia="pl-PL"/>
        </w:rPr>
        <w:t>okolicznościach</w:t>
      </w:r>
      <w:proofErr w:type="spellEnd"/>
      <w:r w:rsidRPr="00FF4899">
        <w:rPr>
          <w:rFonts w:ascii="Times New Roman" w:eastAsia="Times New Roman" w:hAnsi="Times New Roman" w:cs="Times New Roman"/>
          <w:sz w:val="28"/>
          <w:szCs w:val="28"/>
          <w:lang w:eastAsia="pl-PL"/>
        </w:rPr>
        <w:t xml:space="preserve">, szybciej i z poczuciem utraty kontroli. </w:t>
      </w:r>
      <w:proofErr w:type="spellStart"/>
      <w:r w:rsidRPr="00FF4899">
        <w:rPr>
          <w:rFonts w:ascii="Times New Roman" w:eastAsia="Times New Roman" w:hAnsi="Times New Roman" w:cs="Times New Roman"/>
          <w:sz w:val="28"/>
          <w:szCs w:val="28"/>
          <w:lang w:eastAsia="pl-PL"/>
        </w:rPr>
        <w:t>Występuja</w:t>
      </w:r>
      <w:proofErr w:type="spellEnd"/>
      <w:r w:rsidRPr="00FF4899">
        <w:rPr>
          <w:rFonts w:ascii="Times New Roman" w:eastAsia="Times New Roman" w:hAnsi="Times New Roman" w:cs="Times New Roman"/>
          <w:sz w:val="28"/>
          <w:szCs w:val="28"/>
          <w:lang w:eastAsia="pl-PL"/>
        </w:rPr>
        <w:t xml:space="preserve">̨ co najmniej raz w tygodniu przez trzy </w:t>
      </w:r>
      <w:proofErr w:type="spellStart"/>
      <w:r w:rsidRPr="00FF4899">
        <w:rPr>
          <w:rFonts w:ascii="Times New Roman" w:eastAsia="Times New Roman" w:hAnsi="Times New Roman" w:cs="Times New Roman"/>
          <w:sz w:val="28"/>
          <w:szCs w:val="28"/>
          <w:lang w:eastAsia="pl-PL"/>
        </w:rPr>
        <w:t>miesiące</w:t>
      </w:r>
      <w:proofErr w:type="spellEnd"/>
      <w:r w:rsidRPr="00FF4899">
        <w:rPr>
          <w:rFonts w:ascii="Times New Roman" w:eastAsia="Times New Roman" w:hAnsi="Times New Roman" w:cs="Times New Roman"/>
          <w:sz w:val="28"/>
          <w:szCs w:val="28"/>
          <w:lang w:eastAsia="pl-PL"/>
        </w:rPr>
        <w:t xml:space="preserve">. Chorzy </w:t>
      </w:r>
      <w:proofErr w:type="spellStart"/>
      <w:r w:rsidRPr="00FF4899">
        <w:rPr>
          <w:rFonts w:ascii="Times New Roman" w:eastAsia="Times New Roman" w:hAnsi="Times New Roman" w:cs="Times New Roman"/>
          <w:sz w:val="28"/>
          <w:szCs w:val="28"/>
          <w:lang w:eastAsia="pl-PL"/>
        </w:rPr>
        <w:t>jedza</w:t>
      </w:r>
      <w:proofErr w:type="spellEnd"/>
      <w:r w:rsidRPr="00FF4899">
        <w:rPr>
          <w:rFonts w:ascii="Times New Roman" w:eastAsia="Times New Roman" w:hAnsi="Times New Roman" w:cs="Times New Roman"/>
          <w:sz w:val="28"/>
          <w:szCs w:val="28"/>
          <w:lang w:eastAsia="pl-PL"/>
        </w:rPr>
        <w:t xml:space="preserve">̨ wtedy nawet pomimo braku uczucia głodu, aż do </w:t>
      </w:r>
      <w:proofErr w:type="spellStart"/>
      <w:r w:rsidRPr="00FF4899">
        <w:rPr>
          <w:rFonts w:ascii="Times New Roman" w:eastAsia="Times New Roman" w:hAnsi="Times New Roman" w:cs="Times New Roman"/>
          <w:sz w:val="28"/>
          <w:szCs w:val="28"/>
          <w:lang w:eastAsia="pl-PL"/>
        </w:rPr>
        <w:t>wystąpienia</w:t>
      </w:r>
      <w:proofErr w:type="spellEnd"/>
      <w:r w:rsidRPr="00FF4899">
        <w:rPr>
          <w:rFonts w:ascii="Times New Roman" w:eastAsia="Times New Roman" w:hAnsi="Times New Roman" w:cs="Times New Roman"/>
          <w:sz w:val="28"/>
          <w:szCs w:val="28"/>
          <w:lang w:eastAsia="pl-PL"/>
        </w:rPr>
        <w:t xml:space="preserve"> dyskomfortu.</w:t>
      </w:r>
    </w:p>
    <w:p w:rsidR="00FF4899" w:rsidRPr="00FF4899" w:rsidRDefault="00FF4899" w:rsidP="00FF4899">
      <w:pPr>
        <w:numPr>
          <w:ilvl w:val="0"/>
          <w:numId w:val="4"/>
        </w:numPr>
        <w:shd w:val="clear" w:color="auto" w:fill="FFFFFF"/>
        <w:spacing w:before="100" w:beforeAutospacing="1" w:after="240"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 xml:space="preserve">Pica, zespół przeżuwania, unikanie/ograniczanie przyjmowania </w:t>
      </w:r>
      <w:proofErr w:type="spellStart"/>
      <w:r w:rsidRPr="00FF4899">
        <w:rPr>
          <w:rFonts w:ascii="Times New Roman" w:eastAsia="Times New Roman" w:hAnsi="Times New Roman" w:cs="Times New Roman"/>
          <w:b/>
          <w:bCs/>
          <w:sz w:val="28"/>
          <w:szCs w:val="28"/>
          <w:lang w:eastAsia="pl-PL"/>
        </w:rPr>
        <w:t>pokarmów</w:t>
      </w:r>
      <w:proofErr w:type="spellEnd"/>
      <w:r w:rsidRPr="00FF4899">
        <w:rPr>
          <w:rFonts w:ascii="Times New Roman" w:eastAsia="Times New Roman" w:hAnsi="Times New Roman" w:cs="Times New Roman"/>
          <w:sz w:val="28"/>
          <w:szCs w:val="28"/>
          <w:lang w:eastAsia="pl-PL"/>
        </w:rPr>
        <w:t> - pica to spożywanie pokarmów, które nie nadają się do jedzenia i których spożywanie nie jest akceptowane kulturowo (spożywanie gliny w Afryce nie mieści się w tym kryterium, ponieważ jest na to kulturowe przyzwolenie).</w:t>
      </w:r>
    </w:p>
    <w:p w:rsidR="00FF4899" w:rsidRPr="00FF4899" w:rsidRDefault="00FF4899" w:rsidP="00FF4899">
      <w:pPr>
        <w:numPr>
          <w:ilvl w:val="0"/>
          <w:numId w:val="4"/>
        </w:numPr>
        <w:shd w:val="clear" w:color="auto" w:fill="FFFFFF"/>
        <w:spacing w:before="100" w:beforeAutospacing="1" w:after="240" w:line="240" w:lineRule="auto"/>
        <w:ind w:left="840"/>
        <w:jc w:val="both"/>
        <w:rPr>
          <w:rFonts w:ascii="Times New Roman" w:eastAsia="Times New Roman" w:hAnsi="Times New Roman" w:cs="Times New Roman"/>
          <w:sz w:val="28"/>
          <w:szCs w:val="28"/>
          <w:lang w:eastAsia="pl-PL"/>
        </w:rPr>
      </w:pPr>
      <w:proofErr w:type="spellStart"/>
      <w:r w:rsidRPr="00FF4899">
        <w:rPr>
          <w:rFonts w:ascii="Times New Roman" w:eastAsia="Times New Roman" w:hAnsi="Times New Roman" w:cs="Times New Roman"/>
          <w:b/>
          <w:bCs/>
          <w:sz w:val="28"/>
          <w:szCs w:val="28"/>
          <w:lang w:eastAsia="pl-PL"/>
        </w:rPr>
        <w:lastRenderedPageBreak/>
        <w:t>Zespół</w:t>
      </w:r>
      <w:proofErr w:type="spellEnd"/>
      <w:r w:rsidRPr="00FF4899">
        <w:rPr>
          <w:rFonts w:ascii="Times New Roman" w:eastAsia="Times New Roman" w:hAnsi="Times New Roman" w:cs="Times New Roman"/>
          <w:b/>
          <w:bCs/>
          <w:sz w:val="28"/>
          <w:szCs w:val="28"/>
          <w:lang w:eastAsia="pl-PL"/>
        </w:rPr>
        <w:t xml:space="preserve"> jedzenia nocnego, zaburzenie </w:t>
      </w:r>
      <w:proofErr w:type="spellStart"/>
      <w:r w:rsidRPr="00FF4899">
        <w:rPr>
          <w:rFonts w:ascii="Times New Roman" w:eastAsia="Times New Roman" w:hAnsi="Times New Roman" w:cs="Times New Roman"/>
          <w:b/>
          <w:bCs/>
          <w:sz w:val="28"/>
          <w:szCs w:val="28"/>
          <w:lang w:eastAsia="pl-PL"/>
        </w:rPr>
        <w:t>odżywiania</w:t>
      </w:r>
      <w:proofErr w:type="spellEnd"/>
      <w:r w:rsidRPr="00FF4899">
        <w:rPr>
          <w:rFonts w:ascii="Times New Roman" w:eastAsia="Times New Roman" w:hAnsi="Times New Roman" w:cs="Times New Roman"/>
          <w:b/>
          <w:bCs/>
          <w:sz w:val="28"/>
          <w:szCs w:val="28"/>
          <w:lang w:eastAsia="pl-PL"/>
        </w:rPr>
        <w:t xml:space="preserve"> </w:t>
      </w:r>
      <w:proofErr w:type="spellStart"/>
      <w:r w:rsidRPr="00FF4899">
        <w:rPr>
          <w:rFonts w:ascii="Times New Roman" w:eastAsia="Times New Roman" w:hAnsi="Times New Roman" w:cs="Times New Roman"/>
          <w:b/>
          <w:bCs/>
          <w:sz w:val="28"/>
          <w:szCs w:val="28"/>
          <w:lang w:eastAsia="pl-PL"/>
        </w:rPr>
        <w:t>sie</w:t>
      </w:r>
      <w:proofErr w:type="spellEnd"/>
      <w:r w:rsidRPr="00FF4899">
        <w:rPr>
          <w:rFonts w:ascii="Times New Roman" w:eastAsia="Times New Roman" w:hAnsi="Times New Roman" w:cs="Times New Roman"/>
          <w:b/>
          <w:bCs/>
          <w:sz w:val="28"/>
          <w:szCs w:val="28"/>
          <w:lang w:eastAsia="pl-PL"/>
        </w:rPr>
        <w:t xml:space="preserve">̨ </w:t>
      </w:r>
      <w:proofErr w:type="spellStart"/>
      <w:r w:rsidRPr="00FF4899">
        <w:rPr>
          <w:rFonts w:ascii="Times New Roman" w:eastAsia="Times New Roman" w:hAnsi="Times New Roman" w:cs="Times New Roman"/>
          <w:b/>
          <w:bCs/>
          <w:sz w:val="28"/>
          <w:szCs w:val="28"/>
          <w:lang w:eastAsia="pl-PL"/>
        </w:rPr>
        <w:t>związane</w:t>
      </w:r>
      <w:proofErr w:type="spellEnd"/>
      <w:r w:rsidRPr="00FF4899">
        <w:rPr>
          <w:rFonts w:ascii="Times New Roman" w:eastAsia="Times New Roman" w:hAnsi="Times New Roman" w:cs="Times New Roman"/>
          <w:b/>
          <w:bCs/>
          <w:sz w:val="28"/>
          <w:szCs w:val="28"/>
          <w:lang w:eastAsia="pl-PL"/>
        </w:rPr>
        <w:t xml:space="preserve"> ze snem</w:t>
      </w:r>
      <w:r w:rsidRPr="00FF4899">
        <w:rPr>
          <w:rFonts w:ascii="Times New Roman" w:eastAsia="Times New Roman" w:hAnsi="Times New Roman" w:cs="Times New Roman"/>
          <w:sz w:val="28"/>
          <w:szCs w:val="28"/>
          <w:lang w:eastAsia="pl-PL"/>
        </w:rPr>
        <w:t xml:space="preserve"> - to wieczorna </w:t>
      </w:r>
      <w:proofErr w:type="spellStart"/>
      <w:r w:rsidRPr="00FF4899">
        <w:rPr>
          <w:rFonts w:ascii="Times New Roman" w:eastAsia="Times New Roman" w:hAnsi="Times New Roman" w:cs="Times New Roman"/>
          <w:sz w:val="28"/>
          <w:szCs w:val="28"/>
          <w:lang w:eastAsia="pl-PL"/>
        </w:rPr>
        <w:t>żarłocznośc</w:t>
      </w:r>
      <w:proofErr w:type="spellEnd"/>
      <w:r w:rsidRPr="00FF4899">
        <w:rPr>
          <w:rFonts w:ascii="Times New Roman" w:eastAsia="Times New Roman" w:hAnsi="Times New Roman" w:cs="Times New Roman"/>
          <w:sz w:val="28"/>
          <w:szCs w:val="28"/>
          <w:lang w:eastAsia="pl-PL"/>
        </w:rPr>
        <w:t xml:space="preserve">́, </w:t>
      </w:r>
      <w:proofErr w:type="spellStart"/>
      <w:r w:rsidRPr="00FF4899">
        <w:rPr>
          <w:rFonts w:ascii="Times New Roman" w:eastAsia="Times New Roman" w:hAnsi="Times New Roman" w:cs="Times New Roman"/>
          <w:sz w:val="28"/>
          <w:szCs w:val="28"/>
          <w:lang w:eastAsia="pl-PL"/>
        </w:rPr>
        <w:t>która</w:t>
      </w:r>
      <w:proofErr w:type="spellEnd"/>
      <w:r w:rsidRPr="00FF4899">
        <w:rPr>
          <w:rFonts w:ascii="Times New Roman" w:eastAsia="Times New Roman" w:hAnsi="Times New Roman" w:cs="Times New Roman"/>
          <w:sz w:val="28"/>
          <w:szCs w:val="28"/>
          <w:lang w:eastAsia="pl-PL"/>
        </w:rPr>
        <w:t xml:space="preserve"> wiąże się z brakiem porannego apetytu. Według proponowanych </w:t>
      </w:r>
      <w:proofErr w:type="spellStart"/>
      <w:r w:rsidRPr="00FF4899">
        <w:rPr>
          <w:rFonts w:ascii="Times New Roman" w:eastAsia="Times New Roman" w:hAnsi="Times New Roman" w:cs="Times New Roman"/>
          <w:sz w:val="28"/>
          <w:szCs w:val="28"/>
          <w:lang w:eastAsia="pl-PL"/>
        </w:rPr>
        <w:t>kryteriów</w:t>
      </w:r>
      <w:proofErr w:type="spellEnd"/>
      <w:r w:rsidRPr="00FF4899">
        <w:rPr>
          <w:rFonts w:ascii="Times New Roman" w:eastAsia="Times New Roman" w:hAnsi="Times New Roman" w:cs="Times New Roman"/>
          <w:sz w:val="28"/>
          <w:szCs w:val="28"/>
          <w:lang w:eastAsia="pl-PL"/>
        </w:rPr>
        <w:t xml:space="preserve"> epizody muszą </w:t>
      </w:r>
      <w:proofErr w:type="spellStart"/>
      <w:r w:rsidRPr="00FF4899">
        <w:rPr>
          <w:rFonts w:ascii="Times New Roman" w:eastAsia="Times New Roman" w:hAnsi="Times New Roman" w:cs="Times New Roman"/>
          <w:sz w:val="28"/>
          <w:szCs w:val="28"/>
          <w:lang w:eastAsia="pl-PL"/>
        </w:rPr>
        <w:t>zdarzac</w:t>
      </w:r>
      <w:proofErr w:type="spellEnd"/>
      <w:r w:rsidRPr="00FF4899">
        <w:rPr>
          <w:rFonts w:ascii="Times New Roman" w:eastAsia="Times New Roman" w:hAnsi="Times New Roman" w:cs="Times New Roman"/>
          <w:sz w:val="28"/>
          <w:szCs w:val="28"/>
          <w:lang w:eastAsia="pl-PL"/>
        </w:rPr>
        <w:t xml:space="preserve">́ </w:t>
      </w:r>
      <w:proofErr w:type="spellStart"/>
      <w:r w:rsidRPr="00FF4899">
        <w:rPr>
          <w:rFonts w:ascii="Times New Roman" w:eastAsia="Times New Roman" w:hAnsi="Times New Roman" w:cs="Times New Roman"/>
          <w:sz w:val="28"/>
          <w:szCs w:val="28"/>
          <w:lang w:eastAsia="pl-PL"/>
        </w:rPr>
        <w:t>sie</w:t>
      </w:r>
      <w:proofErr w:type="spellEnd"/>
      <w:r w:rsidRPr="00FF4899">
        <w:rPr>
          <w:rFonts w:ascii="Times New Roman" w:eastAsia="Times New Roman" w:hAnsi="Times New Roman" w:cs="Times New Roman"/>
          <w:sz w:val="28"/>
          <w:szCs w:val="28"/>
          <w:lang w:eastAsia="pl-PL"/>
        </w:rPr>
        <w:t xml:space="preserve">̨ przynajmniej 2 razy w tygodniu przez 3 </w:t>
      </w:r>
      <w:proofErr w:type="spellStart"/>
      <w:r w:rsidRPr="00FF4899">
        <w:rPr>
          <w:rFonts w:ascii="Times New Roman" w:eastAsia="Times New Roman" w:hAnsi="Times New Roman" w:cs="Times New Roman"/>
          <w:sz w:val="28"/>
          <w:szCs w:val="28"/>
          <w:lang w:eastAsia="pl-PL"/>
        </w:rPr>
        <w:t>miesiące</w:t>
      </w:r>
      <w:proofErr w:type="spellEnd"/>
      <w:r w:rsidRPr="00FF4899">
        <w:rPr>
          <w:rFonts w:ascii="Times New Roman" w:eastAsia="Times New Roman" w:hAnsi="Times New Roman" w:cs="Times New Roman"/>
          <w:sz w:val="28"/>
          <w:szCs w:val="28"/>
          <w:lang w:eastAsia="pl-PL"/>
        </w:rPr>
        <w:t>.</w:t>
      </w:r>
    </w:p>
    <w:p w:rsidR="00FF4899" w:rsidRPr="00FF4899" w:rsidRDefault="00FF4899" w:rsidP="00FF4899">
      <w:pPr>
        <w:numPr>
          <w:ilvl w:val="0"/>
          <w:numId w:val="4"/>
        </w:numPr>
        <w:shd w:val="clear" w:color="auto" w:fill="FFFFFF"/>
        <w:spacing w:before="100" w:beforeAutospacing="1" w:after="240"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Bigoreksję </w:t>
      </w:r>
      <w:r w:rsidRPr="00FF4899">
        <w:rPr>
          <w:rFonts w:ascii="Times New Roman" w:eastAsia="Times New Roman" w:hAnsi="Times New Roman" w:cs="Times New Roman"/>
          <w:sz w:val="28"/>
          <w:szCs w:val="28"/>
          <w:lang w:eastAsia="pl-PL"/>
        </w:rPr>
        <w:t>- inaczej </w:t>
      </w:r>
      <w:r w:rsidRPr="00FF4899">
        <w:rPr>
          <w:rFonts w:ascii="Times New Roman" w:eastAsia="Times New Roman" w:hAnsi="Times New Roman" w:cs="Times New Roman"/>
          <w:b/>
          <w:bCs/>
          <w:sz w:val="28"/>
          <w:szCs w:val="28"/>
          <w:lang w:eastAsia="pl-PL"/>
        </w:rPr>
        <w:t>dysmorfia mięśniowa</w:t>
      </w:r>
      <w:r w:rsidRPr="00FF4899">
        <w:rPr>
          <w:rFonts w:ascii="Times New Roman" w:eastAsia="Times New Roman" w:hAnsi="Times New Roman" w:cs="Times New Roman"/>
          <w:sz w:val="28"/>
          <w:szCs w:val="28"/>
          <w:lang w:eastAsia="pl-PL"/>
        </w:rPr>
        <w:t>, to nadmierna koncentracja na przyroście masy mięśniowej, spowodowanej ćwiczeniami, specjalną dietą i suplementacją. Doty-ka głównie mężczyzn.</w:t>
      </w:r>
    </w:p>
    <w:p w:rsidR="00FF4899" w:rsidRPr="00FF4899" w:rsidRDefault="00FF4899" w:rsidP="00FF4899">
      <w:pPr>
        <w:numPr>
          <w:ilvl w:val="0"/>
          <w:numId w:val="4"/>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Ortoreksję </w:t>
      </w:r>
      <w:r w:rsidRPr="00FF4899">
        <w:rPr>
          <w:rFonts w:ascii="Times New Roman" w:eastAsia="Times New Roman" w:hAnsi="Times New Roman" w:cs="Times New Roman"/>
          <w:sz w:val="28"/>
          <w:szCs w:val="28"/>
          <w:lang w:eastAsia="pl-PL"/>
        </w:rPr>
        <w:t xml:space="preserve">- czyli nadmierne zainteresowanie zdrowym jedzeniem i stylem życia, </w:t>
      </w:r>
      <w:proofErr w:type="spellStart"/>
      <w:r w:rsidRPr="00FF4899">
        <w:rPr>
          <w:rFonts w:ascii="Times New Roman" w:eastAsia="Times New Roman" w:hAnsi="Times New Roman" w:cs="Times New Roman"/>
          <w:sz w:val="28"/>
          <w:szCs w:val="28"/>
          <w:lang w:eastAsia="pl-PL"/>
        </w:rPr>
        <w:t>czę-ściej</w:t>
      </w:r>
      <w:proofErr w:type="spellEnd"/>
      <w:r w:rsidRPr="00FF4899">
        <w:rPr>
          <w:rFonts w:ascii="Times New Roman" w:eastAsia="Times New Roman" w:hAnsi="Times New Roman" w:cs="Times New Roman"/>
          <w:sz w:val="28"/>
          <w:szCs w:val="28"/>
          <w:lang w:eastAsia="pl-PL"/>
        </w:rPr>
        <w:t xml:space="preserve"> występuje u mężczyzn.</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Zaburzenia odżywania - jakie są ich przyczyny i kto jest najbardziej zagrożony?</w:t>
      </w:r>
    </w:p>
    <w:p w:rsidR="00FF4899" w:rsidRPr="00FF4899" w:rsidRDefault="00FF4899" w:rsidP="002553AA">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 xml:space="preserve">Nie można określić jednoznacznych przyczyn, które kształtują pojawienie się choroby. Istnieje wiele czynników, łącznie z cechami osobowości, czy dynamiką rodzinną, które skumulowane mogą doprowadzić do tego, że zdrowa osoba zaczyna koncentrować się na swoim ciele tak mocno, że rozwija się anoreksja, czy bulimia. </w:t>
      </w:r>
      <w:bookmarkStart w:id="0" w:name="_GoBack"/>
      <w:bookmarkEnd w:id="0"/>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W przypadku zachorowań na anoreksję jedną z teorii rozwoju choroby jest </w:t>
      </w:r>
      <w:r w:rsidRPr="00FF4899">
        <w:rPr>
          <w:rFonts w:ascii="Times New Roman" w:eastAsia="Times New Roman" w:hAnsi="Times New Roman" w:cs="Times New Roman"/>
          <w:b/>
          <w:bCs/>
          <w:sz w:val="28"/>
          <w:szCs w:val="28"/>
          <w:lang w:eastAsia="pl-PL"/>
        </w:rPr>
        <w:t>brak poczucia u dziewczynki kim jest</w:t>
      </w:r>
      <w:r w:rsidRPr="00FF4899">
        <w:rPr>
          <w:rFonts w:ascii="Times New Roman" w:eastAsia="Times New Roman" w:hAnsi="Times New Roman" w:cs="Times New Roman"/>
          <w:sz w:val="28"/>
          <w:szCs w:val="28"/>
          <w:lang w:eastAsia="pl-PL"/>
        </w:rPr>
        <w:t>. Dziecko rozwija się jako „przedłużenie” swoich rodziców (najczęściej matki), ponieważ matka traktuje je zgodnie ze swoimi potrzebami. Z tego powodu, że mała dziewczyna nigdy nie miała możliwości robienia czegoś „po swojemu”, nie rozwija się u niej poczucie niezależności. Co więcej, </w:t>
      </w:r>
      <w:r w:rsidRPr="00FF4899">
        <w:rPr>
          <w:rFonts w:ascii="Times New Roman" w:eastAsia="Times New Roman" w:hAnsi="Times New Roman" w:cs="Times New Roman"/>
          <w:b/>
          <w:bCs/>
          <w:sz w:val="28"/>
          <w:szCs w:val="28"/>
          <w:lang w:eastAsia="pl-PL"/>
        </w:rPr>
        <w:t>kształtuje swoją samoocenę na podstawie opinii innych</w:t>
      </w:r>
      <w:r w:rsidRPr="00FF4899">
        <w:rPr>
          <w:rFonts w:ascii="Times New Roman" w:eastAsia="Times New Roman" w:hAnsi="Times New Roman" w:cs="Times New Roman"/>
          <w:sz w:val="28"/>
          <w:szCs w:val="28"/>
          <w:lang w:eastAsia="pl-PL"/>
        </w:rPr>
        <w:t>, co z kolei powoduje bycie „dobrą dziewczynką”. Z pozoru jest dzieckiem idealnym, ale wewnętrznie rozwija się u niej nieufność, nadmierny krytycyzm i brak poczucia kontroli.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Innym wyjaśnieniem jest model rodziny funkcjonujący w rodzinach, gdzie córka choruje na anoreksję. Granice między dziećmi i rodzicami się rozmywają, np. gdy między rodzicami dojdzie do konfliktu, czy rozwodu. Wtedy córka przejmuje niejako rolę partnera czy rodzica, co wymaga przedwczesnego poczucia odpowiedzialności oraz nadmiernej kontroli.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W obu przypadkach anoreksja rozwija się jako sposób na utrzymanie kontroli</w:t>
      </w:r>
      <w:r w:rsidRPr="00FF4899">
        <w:rPr>
          <w:rFonts w:ascii="Times New Roman" w:eastAsia="Times New Roman" w:hAnsi="Times New Roman" w:cs="Times New Roman"/>
          <w:sz w:val="28"/>
          <w:szCs w:val="28"/>
          <w:lang w:eastAsia="pl-PL"/>
        </w:rPr>
        <w:t> - dziewczynka nie panuje nad sytuacjami, jakie na nią spadły, co kompensuje sobie trzymaniem w ryzach siebie i swojej wagi.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Jak rodzice mogą pomóc dziecku, które cierpi na zaburzenia odżywiania?</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Najtrudniejsze dla rodzica jest rozpoznanie choroby</w:t>
      </w:r>
      <w:r w:rsidRPr="00FF4899">
        <w:rPr>
          <w:rFonts w:ascii="Times New Roman" w:eastAsia="Times New Roman" w:hAnsi="Times New Roman" w:cs="Times New Roman"/>
          <w:sz w:val="28"/>
          <w:szCs w:val="28"/>
          <w:lang w:eastAsia="pl-PL"/>
        </w:rPr>
        <w:t> i przyznanie się do tego, że dziecko ma problem. Często sami rodzice próbują udawać, że wszystko jest w porządku, to błędne zachowanie. Kiedy członkowie rodziny powinni zacząć reagować?</w:t>
      </w:r>
    </w:p>
    <w:p w:rsidR="00FF4899" w:rsidRPr="00FF4899" w:rsidRDefault="00FF4899" w:rsidP="00FF4899">
      <w:pPr>
        <w:numPr>
          <w:ilvl w:val="0"/>
          <w:numId w:val="6"/>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lastRenderedPageBreak/>
        <w:t>gdy tylko zauważą drastyczną zmianę diety, która nie jest wynikiem konsultacji z lekarzem,</w:t>
      </w:r>
    </w:p>
    <w:p w:rsidR="00FF4899" w:rsidRPr="00FF4899" w:rsidRDefault="00FF4899" w:rsidP="00FF4899">
      <w:pPr>
        <w:numPr>
          <w:ilvl w:val="0"/>
          <w:numId w:val="6"/>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kiedy dieta, głodówki, czy coraz to nowsze i dziwaczne diety zaczynają stawać się obsesją,</w:t>
      </w:r>
    </w:p>
    <w:p w:rsidR="00FF4899" w:rsidRPr="00FF4899" w:rsidRDefault="00FF4899" w:rsidP="00FF4899">
      <w:pPr>
        <w:numPr>
          <w:ilvl w:val="0"/>
          <w:numId w:val="6"/>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gdy zaczną podejrzewać, że jej obraz ciała staje się nierealistyczny,</w:t>
      </w:r>
    </w:p>
    <w:p w:rsidR="00FF4899" w:rsidRPr="00FF4899" w:rsidRDefault="00FF4899" w:rsidP="00FF4899">
      <w:pPr>
        <w:numPr>
          <w:ilvl w:val="0"/>
          <w:numId w:val="6"/>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kiedy dieta zacznie zaburzać normalny cykl menstruacyjny,</w:t>
      </w:r>
    </w:p>
    <w:p w:rsidR="00FF4899" w:rsidRPr="00FF4899" w:rsidRDefault="00FF4899" w:rsidP="00FF4899">
      <w:pPr>
        <w:numPr>
          <w:ilvl w:val="0"/>
          <w:numId w:val="6"/>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gdy znajdą dowody na to, że prowokuje wymioty, stosuje lewatywy, czy środku przeczyszczające, w celu redukcji wagi.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Odpowiednio wczesna reakcja na problem i zwrócenie się do lekarza może pomóc wyjść z choroby całkowicie. Konieczna będzie odpowiednia terapia (psychoterapia, najczęściej również terapia rodzinna) i wsparcie całej rodziny. Dlaczego piszę o terapii rodzinnej?</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Choroba jednego dziecka ma wpływ na cały system rodzinny. Bardzo często w momencie zdiagnozowania choroby rodzice skupiają całą swoją uwagę na anoreksji czy bulimii i przestają poświęcać czas innym dzieciom, a nawet zaczynają je zaniedbywać.</w:t>
      </w:r>
      <w:r w:rsidRPr="00FF4899">
        <w:rPr>
          <w:rFonts w:ascii="Times New Roman" w:eastAsia="Times New Roman" w:hAnsi="Times New Roman" w:cs="Times New Roman"/>
          <w:b/>
          <w:bCs/>
          <w:sz w:val="28"/>
          <w:szCs w:val="28"/>
          <w:lang w:eastAsia="pl-PL"/>
        </w:rPr>
        <w:t> Choroba ma wpływ na całą rodzinę</w:t>
      </w:r>
      <w:r w:rsidRPr="00FF4899">
        <w:rPr>
          <w:rFonts w:ascii="Times New Roman" w:eastAsia="Times New Roman" w:hAnsi="Times New Roman" w:cs="Times New Roman"/>
          <w:sz w:val="28"/>
          <w:szCs w:val="28"/>
          <w:lang w:eastAsia="pl-PL"/>
        </w:rPr>
        <w:t> - zaczyna szwankować komunikacja w rodzinie, zakłócone jest spożywanie wspólnych posiłków, także tych poza domem, zmieniają się kontakty towarzyskie, nawet wakacje są uzależniane od tego, co będzie chciało robić dziecko, które choruje. Rodzice za wszelką cenę próbują nawiązać kontakt z córką anorektyczką, czy bulimiczką, żeby pomóc jej wyjść z choroby.</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i/>
          <w:iCs/>
          <w:sz w:val="28"/>
          <w:szCs w:val="28"/>
          <w:lang w:eastAsia="pl-PL"/>
        </w:rPr>
        <w:t>Jak skutecznie pomagać?</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1) </w:t>
      </w:r>
      <w:r w:rsidRPr="00FF4899">
        <w:rPr>
          <w:rFonts w:ascii="Times New Roman" w:eastAsia="Times New Roman" w:hAnsi="Times New Roman" w:cs="Times New Roman"/>
          <w:b/>
          <w:bCs/>
          <w:sz w:val="28"/>
          <w:szCs w:val="28"/>
          <w:lang w:eastAsia="pl-PL"/>
        </w:rPr>
        <w:t>Porozmawiaj i zachęć do leczenia</w:t>
      </w:r>
      <w:r w:rsidRPr="00FF4899">
        <w:rPr>
          <w:rFonts w:ascii="Times New Roman" w:eastAsia="Times New Roman" w:hAnsi="Times New Roman" w:cs="Times New Roman"/>
          <w:sz w:val="28"/>
          <w:szCs w:val="28"/>
          <w:lang w:eastAsia="pl-PL"/>
        </w:rPr>
        <w:t> - pierwszym i najważniejszym krokiem jest uświadomienie problemu swojej latorośli i przekonanie jej, że powinna rozpocząć leczenie. Córka prawdopodobnie będzie próbowała zanegować Twoje podejrzenia, może też zupełnie odrzucać Twoją chęć pomocy. Dlatego ważne jest, żeby rozmowę przeprowadziła osoba, której córka najbardziej ufa. Jako rodzic wiesz najlepiej, na kogo dobrze zareaguje: na mamę, tatę, czy może najbliższą ciocię, albo przyjaciela rodziny? Wybierzcie czas i miejsce, gdzie nikt nie będzie Wam przeszkadzał. Rozmowę prowadź z troską i współczuciem, nigdy, gdy jesteś zdenerwowany, lub rozgniewany. Nastaw się nie tylko na mówienie, ale i na słuchanie - niech córka poczuje, że może Ci się zwierzyć i że chcesz jej faktycznie pomóc. Zachęć ją do terapii oraz tego, żeby dała sobie pomóc, a jeśli jej stan jest poważny, natychmiast zapewnij fachową pomoc.</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2) </w:t>
      </w:r>
      <w:r w:rsidRPr="00FF4899">
        <w:rPr>
          <w:rFonts w:ascii="Times New Roman" w:eastAsia="Times New Roman" w:hAnsi="Times New Roman" w:cs="Times New Roman"/>
          <w:b/>
          <w:bCs/>
          <w:sz w:val="28"/>
          <w:szCs w:val="28"/>
          <w:lang w:eastAsia="pl-PL"/>
        </w:rPr>
        <w:t>Przyjrzyj się sytuacji rodzinnej</w:t>
      </w:r>
      <w:r w:rsidRPr="00FF4899">
        <w:rPr>
          <w:rFonts w:ascii="Times New Roman" w:eastAsia="Times New Roman" w:hAnsi="Times New Roman" w:cs="Times New Roman"/>
          <w:sz w:val="28"/>
          <w:szCs w:val="28"/>
          <w:lang w:eastAsia="pl-PL"/>
        </w:rPr>
        <w:t> - z poprzednich akapitów tekstów już wiesz, jakie są przyczyny zachorowań. Potraktuj tę sytuację jako okazję, a raczej konieczność do zweryfikowania swoich zachowań i członków rodziny. To odpowiedni czas, żeby popracować nad swoimi słabościami i negatywnymi zachowaniami.</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3) </w:t>
      </w:r>
      <w:r w:rsidRPr="00FF4899">
        <w:rPr>
          <w:rFonts w:ascii="Times New Roman" w:eastAsia="Times New Roman" w:hAnsi="Times New Roman" w:cs="Times New Roman"/>
          <w:b/>
          <w:bCs/>
          <w:sz w:val="28"/>
          <w:szCs w:val="28"/>
          <w:lang w:eastAsia="pl-PL"/>
        </w:rPr>
        <w:t>Gdy nastolatka podejmie leczenie, pamiętaj o zachowaniach wspierających</w:t>
      </w:r>
      <w:r w:rsidRPr="00FF4899">
        <w:rPr>
          <w:rFonts w:ascii="Times New Roman" w:eastAsia="Times New Roman" w:hAnsi="Times New Roman" w:cs="Times New Roman"/>
          <w:sz w:val="28"/>
          <w:szCs w:val="28"/>
          <w:lang w:eastAsia="pl-PL"/>
        </w:rPr>
        <w:t>:</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lastRenderedPageBreak/>
        <w:t>Pozwól, by sama była odpowiedzialna za swoje odżywanie </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Uświadom sobie, że jej proces powrotu do zdrowia zależy od niej, a nie od Ciebie</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Zaakceptuj fakt, że nie możesz jej naprawić</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Słuchaj bez oceniania i najspokojniej jak potrafisz, nie denerwuj się, bo upadki będą się zdarzać</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Dowiedz się jak najwięcej o zaburzeniach odżywania, szczególnie o tym, na które choruje Twoje dziecko</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Okazuj wsparcie i daj odczuć, że liczy się dla Ciebie jako osoba, że bardzo ją kochasz</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Szanuj jej prywatność, nie kontroluj</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Pamiętaj, że zdrowienie to proces i wymaga czasu</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Nie zadręczaj się poczuciem winy, ani nie obarczaj nią dziecka</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Nie wzbudzaj też w niej poczucia wstydu</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Nie szantażuj, nie zastraszaj i nie użalaj się nad nią</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Nie sugeruj co powinna, a czego nie powinna robić</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Nigdy nie mów, że wygląda zbyt chudo, ani nie chwal jej, że przybrała na wadze, nawet, gdy o to zapyta</w:t>
      </w:r>
    </w:p>
    <w:p w:rsidR="00FF4899" w:rsidRPr="00FF4899" w:rsidRDefault="00FF4899" w:rsidP="00FF4899">
      <w:pPr>
        <w:numPr>
          <w:ilvl w:val="0"/>
          <w:numId w:val="7"/>
        </w:numPr>
        <w:shd w:val="clear" w:color="auto" w:fill="FFFFFF"/>
        <w:spacing w:before="100" w:beforeAutospacing="1" w:after="100" w:afterAutospacing="1" w:line="240" w:lineRule="auto"/>
        <w:ind w:left="840"/>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b/>
          <w:bCs/>
          <w:sz w:val="28"/>
          <w:szCs w:val="28"/>
          <w:lang w:eastAsia="pl-PL"/>
        </w:rPr>
        <w:t>Nie próbuj być jej terapeutą</w:t>
      </w:r>
      <w:r w:rsidRPr="00FF4899">
        <w:rPr>
          <w:rFonts w:ascii="Times New Roman" w:eastAsia="Times New Roman" w:hAnsi="Times New Roman" w:cs="Times New Roman"/>
          <w:sz w:val="28"/>
          <w:szCs w:val="28"/>
          <w:lang w:eastAsia="pl-PL"/>
        </w:rPr>
        <w:t> - jeśli chce coś skonsultować, odpowiedz, że chciałabyś/chciałbyś jej pomóc, ale korzystniej będzie, jeśli omówi to ze swoim terapeutą.</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r w:rsidRPr="00FF4899">
        <w:rPr>
          <w:rFonts w:ascii="Times New Roman" w:eastAsia="Times New Roman" w:hAnsi="Times New Roman" w:cs="Times New Roman"/>
          <w:sz w:val="28"/>
          <w:szCs w:val="28"/>
          <w:lang w:eastAsia="pl-PL"/>
        </w:rPr>
        <w:t>Gdy dziecko zaczyna chorować na anoreksję czy bulimię oznacza to trudny czas dla całej rodziny. Ważne, by</w:t>
      </w:r>
      <w:r w:rsidRPr="00FF4899">
        <w:rPr>
          <w:rFonts w:ascii="Times New Roman" w:eastAsia="Times New Roman" w:hAnsi="Times New Roman" w:cs="Times New Roman"/>
          <w:b/>
          <w:bCs/>
          <w:sz w:val="28"/>
          <w:szCs w:val="28"/>
          <w:lang w:eastAsia="pl-PL"/>
        </w:rPr>
        <w:t> okazywać sobie nawzajem wsparcie,</w:t>
      </w:r>
      <w:r w:rsidRPr="00FF4899">
        <w:rPr>
          <w:rFonts w:ascii="Times New Roman" w:eastAsia="Times New Roman" w:hAnsi="Times New Roman" w:cs="Times New Roman"/>
          <w:sz w:val="28"/>
          <w:szCs w:val="28"/>
          <w:lang w:eastAsia="pl-PL"/>
        </w:rPr>
        <w:t> nie obwiniać się za pojawienie się choroby i pracować nad wprowadzeniem zmian. Często samo wyzdrowienie dziecka to za mało - zmiana musi nastąpić w funkcjonowaniu całej rodziny.</w:t>
      </w:r>
    </w:p>
    <w:p w:rsidR="00FF4899" w:rsidRPr="00FF4899" w:rsidRDefault="00FF4899" w:rsidP="00FF4899">
      <w:pPr>
        <w:shd w:val="clear" w:color="auto" w:fill="FFFFFF"/>
        <w:spacing w:after="0" w:line="240" w:lineRule="auto"/>
        <w:jc w:val="both"/>
        <w:rPr>
          <w:rFonts w:ascii="Times New Roman" w:eastAsia="Times New Roman" w:hAnsi="Times New Roman" w:cs="Times New Roman"/>
          <w:sz w:val="28"/>
          <w:szCs w:val="28"/>
          <w:lang w:eastAsia="pl-PL"/>
        </w:rPr>
      </w:pPr>
    </w:p>
    <w:p w:rsidR="006C40BA" w:rsidRPr="00FF4899" w:rsidRDefault="002553AA">
      <w:pPr>
        <w:rPr>
          <w:rFonts w:ascii="Times New Roman" w:hAnsi="Times New Roman" w:cs="Times New Roman"/>
          <w:sz w:val="28"/>
          <w:szCs w:val="28"/>
        </w:rPr>
      </w:pPr>
    </w:p>
    <w:sectPr w:rsidR="006C40BA" w:rsidRPr="00FF4899" w:rsidSect="00220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5E14"/>
    <w:multiLevelType w:val="multilevel"/>
    <w:tmpl w:val="BAE4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92775"/>
    <w:multiLevelType w:val="multilevel"/>
    <w:tmpl w:val="EBF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A20D3"/>
    <w:multiLevelType w:val="multilevel"/>
    <w:tmpl w:val="CF2C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62354B"/>
    <w:multiLevelType w:val="multilevel"/>
    <w:tmpl w:val="7D10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509F8"/>
    <w:multiLevelType w:val="multilevel"/>
    <w:tmpl w:val="8426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F269B6"/>
    <w:multiLevelType w:val="multilevel"/>
    <w:tmpl w:val="883E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3D3776"/>
    <w:multiLevelType w:val="multilevel"/>
    <w:tmpl w:val="DD2E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2"/>
  </w:compat>
  <w:rsids>
    <w:rsidRoot w:val="00FF4899"/>
    <w:rsid w:val="000A3A9F"/>
    <w:rsid w:val="002207CF"/>
    <w:rsid w:val="002553AA"/>
    <w:rsid w:val="007643C8"/>
    <w:rsid w:val="00CB7294"/>
    <w:rsid w:val="00FF48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07CF"/>
  </w:style>
  <w:style w:type="paragraph" w:styleId="Nagwek1">
    <w:name w:val="heading 1"/>
    <w:basedOn w:val="Normalny"/>
    <w:link w:val="Nagwek1Znak"/>
    <w:uiPriority w:val="9"/>
    <w:qFormat/>
    <w:rsid w:val="00FF48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4899"/>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FF48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F48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48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581208">
      <w:bodyDiv w:val="1"/>
      <w:marLeft w:val="0"/>
      <w:marRight w:val="0"/>
      <w:marTop w:val="0"/>
      <w:marBottom w:val="0"/>
      <w:divBdr>
        <w:top w:val="none" w:sz="0" w:space="0" w:color="auto"/>
        <w:left w:val="none" w:sz="0" w:space="0" w:color="auto"/>
        <w:bottom w:val="none" w:sz="0" w:space="0" w:color="auto"/>
        <w:right w:val="none" w:sz="0" w:space="0" w:color="auto"/>
      </w:divBdr>
      <w:divsChild>
        <w:div w:id="1021903274">
          <w:marLeft w:val="0"/>
          <w:marRight w:val="0"/>
          <w:marTop w:val="0"/>
          <w:marBottom w:val="0"/>
          <w:divBdr>
            <w:top w:val="none" w:sz="0" w:space="0" w:color="auto"/>
            <w:left w:val="none" w:sz="0" w:space="0" w:color="auto"/>
            <w:bottom w:val="none" w:sz="0" w:space="0" w:color="auto"/>
            <w:right w:val="none" w:sz="0" w:space="0" w:color="auto"/>
          </w:divBdr>
          <w:divsChild>
            <w:div w:id="1467702437">
              <w:marLeft w:val="120"/>
              <w:marRight w:val="120"/>
              <w:marTop w:val="120"/>
              <w:marBottom w:val="120"/>
              <w:divBdr>
                <w:top w:val="none" w:sz="0" w:space="0" w:color="auto"/>
                <w:left w:val="none" w:sz="0" w:space="0" w:color="auto"/>
                <w:bottom w:val="none" w:sz="0" w:space="0" w:color="auto"/>
                <w:right w:val="none" w:sz="0" w:space="0" w:color="auto"/>
              </w:divBdr>
              <w:divsChild>
                <w:div w:id="1355501348">
                  <w:marLeft w:val="0"/>
                  <w:marRight w:val="0"/>
                  <w:marTop w:val="75"/>
                  <w:marBottom w:val="180"/>
                  <w:divBdr>
                    <w:top w:val="none" w:sz="0" w:space="0" w:color="auto"/>
                    <w:left w:val="none" w:sz="0" w:space="0" w:color="auto"/>
                    <w:bottom w:val="none" w:sz="0" w:space="0" w:color="auto"/>
                    <w:right w:val="none" w:sz="0" w:space="0" w:color="auto"/>
                  </w:divBdr>
                </w:div>
                <w:div w:id="801775757">
                  <w:marLeft w:val="0"/>
                  <w:marRight w:val="0"/>
                  <w:marTop w:val="300"/>
                  <w:marBottom w:val="0"/>
                  <w:divBdr>
                    <w:top w:val="none" w:sz="0" w:space="0" w:color="auto"/>
                    <w:left w:val="none" w:sz="0" w:space="0" w:color="auto"/>
                    <w:bottom w:val="none" w:sz="0" w:space="0" w:color="auto"/>
                    <w:right w:val="none" w:sz="0" w:space="0" w:color="auto"/>
                  </w:divBdr>
                  <w:divsChild>
                    <w:div w:id="837652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1763</Words>
  <Characters>10584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Lenovo</cp:lastModifiedBy>
  <cp:revision>3</cp:revision>
  <dcterms:created xsi:type="dcterms:W3CDTF">2021-02-22T17:24:00Z</dcterms:created>
  <dcterms:modified xsi:type="dcterms:W3CDTF">2021-02-24T12:48:00Z</dcterms:modified>
</cp:coreProperties>
</file>