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83C7" w14:textId="28B199D2" w:rsidR="008726DA" w:rsidRDefault="009B7346" w:rsidP="002234B4">
      <w:pPr>
        <w:pStyle w:val="Nagwek1"/>
      </w:pPr>
      <w:bookmarkStart w:id="0" w:name="_Hlk18342535"/>
      <w:r w:rsidRPr="009B7346">
        <w:t>Informacje dotyczące przetwarzania danych osobowych</w:t>
      </w:r>
    </w:p>
    <w:p w14:paraId="3B913B72" w14:textId="29E3601E" w:rsidR="008726DA" w:rsidRPr="00F63CD0" w:rsidRDefault="008726DA" w:rsidP="007B4097">
      <w:pPr>
        <w:pStyle w:val="Bezodstpw"/>
        <w:spacing w:before="360"/>
        <w:jc w:val="both"/>
        <w:rPr>
          <w:rFonts w:cstheme="minorHAnsi"/>
          <w:color w:val="000000" w:themeColor="text1"/>
        </w:rPr>
      </w:pPr>
      <w:r w:rsidRPr="00F63CD0">
        <w:rPr>
          <w:rFonts w:cstheme="minorHAnsi"/>
          <w:color w:val="000000" w:themeColor="text1"/>
        </w:rPr>
        <w:t xml:space="preserve">Wypełniając obowiązek prawny uregulowany zapisami art. 13 rozporządzenia Parlamentu Europejskiego i Rady (UE) 2016/679 z dnia 27 kwietnia 2016 r. w sprawie ochrony osób fizycznych </w:t>
      </w:r>
      <w:r w:rsidRPr="00F63CD0">
        <w:rPr>
          <w:rFonts w:cstheme="minorHAnsi"/>
          <w:color w:val="000000" w:themeColor="text1"/>
        </w:rPr>
        <w:br/>
        <w:t>w związku z przetwarzaniem danych osobowych i w sprawie swobodnego przepływu takich danych oraz uchylenia dyrektywy 95/46/WE (ogólne rozporządzenie o ochronie danych) (Dz.</w:t>
      </w:r>
      <w:r w:rsidR="00DE3A07">
        <w:rPr>
          <w:rFonts w:cstheme="minorHAnsi"/>
          <w:color w:val="000000" w:themeColor="text1"/>
        </w:rPr>
        <w:t>U</w:t>
      </w:r>
      <w:r w:rsidRPr="00F63CD0">
        <w:rPr>
          <w:rFonts w:cstheme="minorHAnsi"/>
          <w:color w:val="000000" w:themeColor="text1"/>
        </w:rPr>
        <w:t>rz</w:t>
      </w:r>
      <w:r w:rsidR="00DE3A07">
        <w:rPr>
          <w:rFonts w:cstheme="minorHAnsi"/>
          <w:color w:val="000000" w:themeColor="text1"/>
        </w:rPr>
        <w:t>.</w:t>
      </w:r>
      <w:r w:rsidRPr="00F63CD0">
        <w:rPr>
          <w:rFonts w:cstheme="minorHAnsi"/>
          <w:color w:val="000000" w:themeColor="text1"/>
        </w:rPr>
        <w:t>UE</w:t>
      </w:r>
      <w:r w:rsidR="00DE3A07">
        <w:rPr>
          <w:rFonts w:cstheme="minorHAnsi"/>
          <w:color w:val="000000" w:themeColor="text1"/>
        </w:rPr>
        <w:t>.L2016.119.1</w:t>
      </w:r>
      <w:r w:rsidRPr="00F63CD0">
        <w:rPr>
          <w:rFonts w:cstheme="minorHAnsi"/>
          <w:color w:val="000000" w:themeColor="text1"/>
        </w:rPr>
        <w:t xml:space="preserve"> z dnia 04.05.2016 r. </w:t>
      </w:r>
      <w:r w:rsidR="00DE3A07">
        <w:rPr>
          <w:rFonts w:cstheme="minorHAnsi"/>
          <w:color w:val="000000" w:themeColor="text1"/>
        </w:rPr>
        <w:t>)</w:t>
      </w:r>
      <w:r w:rsidRPr="00F63CD0">
        <w:rPr>
          <w:rFonts w:cstheme="minorHAnsi"/>
          <w:color w:val="000000" w:themeColor="text1"/>
        </w:rPr>
        <w:t xml:space="preserve"> (dalej jako RODO), informujemy, że:</w:t>
      </w:r>
    </w:p>
    <w:p w14:paraId="4DA24E11" w14:textId="77777777" w:rsidR="008726DA" w:rsidRPr="00F63CD0" w:rsidRDefault="008726DA" w:rsidP="008726DA">
      <w:pPr>
        <w:pStyle w:val="Bezodstpw"/>
        <w:jc w:val="both"/>
        <w:rPr>
          <w:rFonts w:cstheme="minorHAnsi"/>
          <w:color w:val="000000" w:themeColor="text1"/>
        </w:rPr>
      </w:pPr>
    </w:p>
    <w:p w14:paraId="6699D138" w14:textId="4D56332A" w:rsidR="008726DA" w:rsidRPr="00F63CD0" w:rsidRDefault="008726DA" w:rsidP="008726DA">
      <w:pPr>
        <w:pStyle w:val="Akapitzlist"/>
        <w:numPr>
          <w:ilvl w:val="0"/>
          <w:numId w:val="2"/>
        </w:numPr>
        <w:ind w:left="567" w:hanging="425"/>
        <w:jc w:val="both"/>
        <w:rPr>
          <w:rFonts w:eastAsia="Times New Roman" w:cstheme="minorHAnsi"/>
          <w:b/>
          <w:bCs/>
        </w:rPr>
      </w:pPr>
      <w:r w:rsidRPr="00F63CD0">
        <w:rPr>
          <w:rFonts w:eastAsia="Times New Roman" w:cstheme="minorHAnsi"/>
        </w:rPr>
        <w:t>Administratorem danych osobowych przetwarzanych</w:t>
      </w:r>
      <w:r w:rsidR="00D70969">
        <w:rPr>
          <w:rFonts w:eastAsia="Times New Roman" w:cstheme="minorHAnsi"/>
        </w:rPr>
        <w:t xml:space="preserve"> w </w:t>
      </w:r>
      <w:r w:rsidR="007B4097">
        <w:rPr>
          <w:rFonts w:eastAsia="Times New Roman" w:cstheme="minorHAnsi"/>
        </w:rPr>
        <w:t>Szkole Podstawowej nr 2 im. Królowej Jadwigi</w:t>
      </w:r>
      <w:r w:rsidR="00D70969">
        <w:rPr>
          <w:rFonts w:eastAsia="Times New Roman" w:cstheme="minorHAnsi"/>
        </w:rPr>
        <w:t xml:space="preserve"> w Sulejowie jest Dyrektor </w:t>
      </w:r>
      <w:r w:rsidR="007B4097">
        <w:rPr>
          <w:rFonts w:eastAsia="Times New Roman" w:cstheme="minorHAnsi"/>
        </w:rPr>
        <w:t>Szkoły</w:t>
      </w:r>
      <w:r w:rsidRPr="00F63CD0">
        <w:rPr>
          <w:rFonts w:eastAsia="Times New Roman" w:cstheme="minorHAnsi"/>
        </w:rPr>
        <w:t xml:space="preserve"> (dalej jako „Administrator”). Dane kontaktowe Administratora:</w:t>
      </w:r>
      <w:r w:rsidR="00BA4C47" w:rsidRPr="00F63CD0">
        <w:rPr>
          <w:rFonts w:eastAsia="Times New Roman" w:cstheme="minorHAnsi"/>
        </w:rPr>
        <w:t xml:space="preserve"> </w:t>
      </w:r>
    </w:p>
    <w:p w14:paraId="35FC3287" w14:textId="77D4018C" w:rsidR="008726DA" w:rsidRPr="00F63CD0" w:rsidRDefault="00D70969" w:rsidP="008726DA">
      <w:pPr>
        <w:pStyle w:val="Akapitzlist"/>
        <w:numPr>
          <w:ilvl w:val="0"/>
          <w:numId w:val="1"/>
        </w:numPr>
        <w:ind w:left="993" w:hanging="284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adres: </w:t>
      </w:r>
      <w:r w:rsidR="007B4097">
        <w:rPr>
          <w:rFonts w:eastAsia="Times New Roman" w:cstheme="minorHAnsi"/>
        </w:rPr>
        <w:t>Rycerska 10</w:t>
      </w:r>
      <w:r w:rsidR="008726DA" w:rsidRPr="00F63CD0">
        <w:rPr>
          <w:rFonts w:eastAsia="Times New Roman" w:cstheme="minorHAnsi"/>
        </w:rPr>
        <w:t>, 97-330 Sulejów</w:t>
      </w:r>
    </w:p>
    <w:p w14:paraId="272B2F13" w14:textId="57C4B2F5" w:rsidR="008726DA" w:rsidRPr="00F63CD0" w:rsidRDefault="00D70969" w:rsidP="00800A7B">
      <w:pPr>
        <w:pStyle w:val="Akapitzlist"/>
        <w:numPr>
          <w:ilvl w:val="0"/>
          <w:numId w:val="1"/>
        </w:numPr>
        <w:ind w:left="1134" w:firstLine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telefon: </w:t>
      </w:r>
      <w:r w:rsidR="007B4097">
        <w:rPr>
          <w:rFonts w:eastAsia="Times New Roman" w:cstheme="minorHAnsi"/>
        </w:rPr>
        <w:t>516 154 263</w:t>
      </w:r>
    </w:p>
    <w:p w14:paraId="3EB9B110" w14:textId="407B79A4" w:rsidR="008726DA" w:rsidRPr="00F63CD0" w:rsidRDefault="008726DA" w:rsidP="008726DA">
      <w:pPr>
        <w:pStyle w:val="Akapitzlist"/>
        <w:numPr>
          <w:ilvl w:val="0"/>
          <w:numId w:val="1"/>
        </w:numPr>
        <w:ind w:left="993" w:hanging="284"/>
        <w:jc w:val="both"/>
        <w:rPr>
          <w:rFonts w:eastAsia="Times New Roman" w:cstheme="minorHAnsi"/>
        </w:rPr>
      </w:pPr>
      <w:r w:rsidRPr="00F63CD0">
        <w:rPr>
          <w:rFonts w:eastAsia="Times New Roman" w:cstheme="minorHAnsi"/>
        </w:rPr>
        <w:t>e-mail:</w:t>
      </w:r>
      <w:r w:rsidR="007B4097">
        <w:rPr>
          <w:rFonts w:eastAsia="Times New Roman" w:cstheme="minorHAnsi"/>
        </w:rPr>
        <w:t xml:space="preserve"> sppodklasztorze@wp.pl</w:t>
      </w:r>
    </w:p>
    <w:p w14:paraId="74CA7F63" w14:textId="6D4E871A" w:rsidR="008726DA" w:rsidRPr="00F63CD0" w:rsidRDefault="008726DA" w:rsidP="008726DA">
      <w:pPr>
        <w:pStyle w:val="Akapitzlist"/>
        <w:spacing w:after="0"/>
        <w:ind w:left="426" w:firstLine="141"/>
        <w:jc w:val="both"/>
        <w:rPr>
          <w:rFonts w:cstheme="minorHAnsi"/>
        </w:rPr>
      </w:pPr>
      <w:r w:rsidRPr="00F63CD0">
        <w:rPr>
          <w:rFonts w:cstheme="minorHAnsi"/>
        </w:rPr>
        <w:t xml:space="preserve">Kontakt z Inspektorem Ochrony Danych, email: </w:t>
      </w:r>
      <w:hyperlink r:id="rId5" w:tooltip="kontakt@wbsystem.pl" w:history="1">
        <w:r w:rsidR="007B4097">
          <w:rPr>
            <w:rStyle w:val="Hipercze"/>
            <w:rFonts w:ascii="Verdana" w:hAnsi="Verdana"/>
            <w:color w:val="0066FF"/>
            <w:sz w:val="18"/>
            <w:szCs w:val="18"/>
            <w:shd w:val="clear" w:color="auto" w:fill="F8F8F8"/>
          </w:rPr>
          <w:t>kontakt@wbsystem.pl</w:t>
        </w:r>
      </w:hyperlink>
      <w:r w:rsidR="007B4097">
        <w:rPr>
          <w:rFonts w:ascii="Verdana" w:hAnsi="Verdana"/>
          <w:color w:val="666666"/>
          <w:sz w:val="18"/>
          <w:szCs w:val="18"/>
          <w:shd w:val="clear" w:color="auto" w:fill="F8F8F8"/>
        </w:rPr>
        <w:t>  </w:t>
      </w:r>
    </w:p>
    <w:p w14:paraId="1785EB3C" w14:textId="5899C02D" w:rsidR="008726DA" w:rsidRPr="00F63CD0" w:rsidRDefault="008726DA" w:rsidP="008726DA">
      <w:pPr>
        <w:pStyle w:val="Bezodstpw"/>
        <w:numPr>
          <w:ilvl w:val="0"/>
          <w:numId w:val="3"/>
        </w:numPr>
        <w:ind w:left="567" w:hanging="425"/>
        <w:jc w:val="both"/>
        <w:rPr>
          <w:rFonts w:cstheme="minorHAnsi"/>
        </w:rPr>
      </w:pPr>
      <w:r w:rsidRPr="00F63CD0">
        <w:rPr>
          <w:rFonts w:cstheme="minorHAnsi"/>
        </w:rPr>
        <w:t xml:space="preserve">Dane osobowe przetwarzane są w celu </w:t>
      </w:r>
      <w:r w:rsidR="00A93DB0">
        <w:rPr>
          <w:rFonts w:cstheme="minorHAnsi"/>
        </w:rPr>
        <w:t xml:space="preserve">rozpatrzenia </w:t>
      </w:r>
      <w:r w:rsidR="00D45CE9">
        <w:rPr>
          <w:rFonts w:cstheme="minorHAnsi"/>
        </w:rPr>
        <w:t>Wniosku o zapewnienie dostępności architektonicznej lub informacyjno-komunikacyjnej</w:t>
      </w:r>
      <w:r w:rsidR="002234B4">
        <w:rPr>
          <w:rFonts w:cstheme="minorHAnsi"/>
        </w:rPr>
        <w:t>.</w:t>
      </w:r>
    </w:p>
    <w:p w14:paraId="0703CD25" w14:textId="5FFA2C32" w:rsidR="00D45CE9" w:rsidRDefault="008726DA" w:rsidP="000F5D1A">
      <w:pPr>
        <w:pStyle w:val="Bezodstpw"/>
        <w:numPr>
          <w:ilvl w:val="0"/>
          <w:numId w:val="3"/>
        </w:numPr>
        <w:ind w:left="567" w:hanging="425"/>
        <w:jc w:val="both"/>
        <w:rPr>
          <w:rFonts w:cstheme="minorHAnsi"/>
        </w:rPr>
      </w:pPr>
      <w:r w:rsidRPr="00D45CE9">
        <w:rPr>
          <w:rFonts w:cstheme="minorHAnsi"/>
        </w:rPr>
        <w:t>Podstawą prawną przetwarzania jest</w:t>
      </w:r>
      <w:r w:rsidR="009051BE" w:rsidRPr="00D45CE9">
        <w:rPr>
          <w:rFonts w:cstheme="minorHAnsi"/>
        </w:rPr>
        <w:t xml:space="preserve"> art. 6 ust. 1 lit c RODO </w:t>
      </w:r>
      <w:r w:rsidR="002234B4" w:rsidRPr="00D45CE9">
        <w:rPr>
          <w:rFonts w:cstheme="minorHAnsi"/>
        </w:rPr>
        <w:t xml:space="preserve">w związku z </w:t>
      </w:r>
      <w:r w:rsidR="00D45CE9" w:rsidRPr="00D45CE9">
        <w:rPr>
          <w:rFonts w:cstheme="minorHAnsi"/>
        </w:rPr>
        <w:t>Ustaw</w:t>
      </w:r>
      <w:r w:rsidR="00D45CE9">
        <w:rPr>
          <w:rFonts w:cstheme="minorHAnsi"/>
        </w:rPr>
        <w:t xml:space="preserve">ą z dnia 19 lipca 2019 r. o zapewnianiu dostępności osobom ze szczególnymi potrzebami </w:t>
      </w:r>
      <w:r w:rsidR="00202260">
        <w:rPr>
          <w:rFonts w:cstheme="minorHAnsi"/>
        </w:rPr>
        <w:t>(tj. Dz.U. z 2020 r. poz. 1062 ze zm.)</w:t>
      </w:r>
      <w:r w:rsidR="00D45CE9" w:rsidRPr="00D45CE9">
        <w:rPr>
          <w:rFonts w:cstheme="minorHAnsi"/>
        </w:rPr>
        <w:t xml:space="preserve"> </w:t>
      </w:r>
    </w:p>
    <w:p w14:paraId="079E106D" w14:textId="37E1BE10" w:rsidR="008726DA" w:rsidRPr="00D45CE9" w:rsidRDefault="008726DA" w:rsidP="00D45CE9">
      <w:pPr>
        <w:pStyle w:val="Bezodstpw"/>
        <w:ind w:left="567"/>
        <w:jc w:val="both"/>
        <w:rPr>
          <w:rFonts w:cstheme="minorHAnsi"/>
        </w:rPr>
      </w:pPr>
      <w:r w:rsidRPr="00D45CE9">
        <w:rPr>
          <w:rFonts w:cstheme="minorHAnsi"/>
        </w:rPr>
        <w:t xml:space="preserve">Dane kontaktowe przetwarzane są na podstawie dobrowolnie wyrażonej zgody w myśl art. 6 ust. 1 lit a RODO. </w:t>
      </w:r>
    </w:p>
    <w:p w14:paraId="055C44A0" w14:textId="77777777" w:rsidR="009A1307" w:rsidRDefault="008726DA" w:rsidP="009A1307">
      <w:pPr>
        <w:pStyle w:val="Bezodstpw"/>
        <w:numPr>
          <w:ilvl w:val="0"/>
          <w:numId w:val="3"/>
        </w:numPr>
        <w:ind w:left="567" w:hanging="425"/>
        <w:jc w:val="both"/>
        <w:rPr>
          <w:rFonts w:cstheme="minorHAnsi"/>
        </w:rPr>
      </w:pPr>
      <w:r w:rsidRPr="00F63CD0">
        <w:rPr>
          <w:rFonts w:cstheme="minorHAnsi"/>
        </w:rPr>
        <w:t>Podanie danych osobowych</w:t>
      </w:r>
      <w:r w:rsidR="00A93DB0">
        <w:rPr>
          <w:rFonts w:cstheme="minorHAnsi"/>
        </w:rPr>
        <w:t xml:space="preserve"> </w:t>
      </w:r>
      <w:r w:rsidR="009A1307">
        <w:rPr>
          <w:rFonts w:cstheme="minorHAnsi"/>
        </w:rPr>
        <w:t>jest obowiązkowe, a niepodanie lub podanie niepełnych danych osobowych może utrudnić lub uniemożliwić realizację celu.</w:t>
      </w:r>
    </w:p>
    <w:p w14:paraId="55E8DED8" w14:textId="7A093442" w:rsidR="008726DA" w:rsidRPr="00F63CD0" w:rsidRDefault="008726DA" w:rsidP="009A1307">
      <w:pPr>
        <w:pStyle w:val="Bezodstpw"/>
        <w:ind w:left="567"/>
        <w:jc w:val="both"/>
        <w:rPr>
          <w:rFonts w:cstheme="minorHAnsi"/>
        </w:rPr>
      </w:pPr>
      <w:r w:rsidRPr="00F63CD0">
        <w:rPr>
          <w:rFonts w:cstheme="minorHAnsi"/>
          <w:shd w:val="clear" w:color="auto" w:fill="FFFFFF"/>
        </w:rPr>
        <w:t xml:space="preserve">Podanie danych kontaktowych jest dobrowolne jednak może przyspieszyć załatwienie sprawy. </w:t>
      </w:r>
    </w:p>
    <w:p w14:paraId="4E7D3A05" w14:textId="77777777" w:rsidR="00F63CD0" w:rsidRPr="00F63CD0" w:rsidRDefault="00F63CD0" w:rsidP="00F63CD0">
      <w:pPr>
        <w:pStyle w:val="Bezodstpw"/>
        <w:numPr>
          <w:ilvl w:val="0"/>
          <w:numId w:val="3"/>
        </w:numPr>
        <w:ind w:left="567" w:hanging="425"/>
        <w:jc w:val="both"/>
        <w:rPr>
          <w:rFonts w:cstheme="minorHAnsi"/>
        </w:rPr>
      </w:pPr>
      <w:r w:rsidRPr="00F63CD0">
        <w:rPr>
          <w:rFonts w:cstheme="minorHAnsi"/>
        </w:rPr>
        <w:t>Pana/Pani  dane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14:paraId="3144DD60" w14:textId="3B9513B3" w:rsidR="008726DA" w:rsidRPr="00F63CD0" w:rsidRDefault="008726DA" w:rsidP="00F63CD0">
      <w:pPr>
        <w:pStyle w:val="Bezodstpw"/>
        <w:numPr>
          <w:ilvl w:val="0"/>
          <w:numId w:val="3"/>
        </w:numPr>
        <w:ind w:left="567" w:hanging="425"/>
        <w:jc w:val="both"/>
        <w:rPr>
          <w:rFonts w:cstheme="minorHAnsi"/>
        </w:rPr>
      </w:pPr>
      <w:r w:rsidRPr="00F63CD0">
        <w:rPr>
          <w:rFonts w:cstheme="minorHAnsi"/>
        </w:rPr>
        <w:t>Administrator przetwarza Państwa dane osobowe przez okres</w:t>
      </w:r>
      <w:r w:rsidR="00F63CD0" w:rsidRPr="00F63CD0">
        <w:rPr>
          <w:rFonts w:cstheme="minorHAnsi"/>
        </w:rPr>
        <w:t xml:space="preserve"> zgodny</w:t>
      </w:r>
      <w:r w:rsidR="00E94A30">
        <w:rPr>
          <w:rFonts w:cstheme="minorHAnsi"/>
        </w:rPr>
        <w:t xml:space="preserve"> </w:t>
      </w:r>
      <w:r w:rsidR="00F63CD0" w:rsidRPr="00F63CD0">
        <w:rPr>
          <w:rFonts w:cstheme="minorHAnsi"/>
        </w:rPr>
        <w:t xml:space="preserve">z kategoriami archiwalnymi, o których mowa w rozporządzeniu Prezesa Rady Ministrów z dnia 18 stycznia 2011 r. w sprawie instrukcji kancelaryjnej, jednolitych rzeczowych wykazów akt oraz instrukcji </w:t>
      </w:r>
      <w:r w:rsidR="001F010D">
        <w:rPr>
          <w:rFonts w:cstheme="minorHAnsi"/>
        </w:rPr>
        <w:br/>
      </w:r>
      <w:r w:rsidR="00F63CD0" w:rsidRPr="00F63CD0">
        <w:rPr>
          <w:rFonts w:cstheme="minorHAnsi"/>
        </w:rPr>
        <w:t>w sprawie organizacji i zakresu działania archiwów zakładowych</w:t>
      </w:r>
      <w:r w:rsidR="005B7D1D">
        <w:rPr>
          <w:rFonts w:cstheme="minorHAnsi"/>
        </w:rPr>
        <w:t xml:space="preserve"> (Dz.U. Nr 14, poz. 67 ze zm.).</w:t>
      </w:r>
    </w:p>
    <w:p w14:paraId="39ED7096" w14:textId="77777777" w:rsidR="008726DA" w:rsidRPr="00F63CD0" w:rsidRDefault="008726DA" w:rsidP="008726DA">
      <w:pPr>
        <w:pStyle w:val="Bezodstpw"/>
        <w:numPr>
          <w:ilvl w:val="0"/>
          <w:numId w:val="3"/>
        </w:numPr>
        <w:ind w:left="567" w:hanging="425"/>
        <w:jc w:val="both"/>
        <w:rPr>
          <w:rFonts w:cstheme="minorHAnsi"/>
        </w:rPr>
      </w:pPr>
      <w:r w:rsidRPr="00F63CD0">
        <w:rPr>
          <w:rFonts w:cstheme="minorHAnsi"/>
        </w:rPr>
        <w:t>Osobie, której dane są przetwarzane przysługuje prawo:</w:t>
      </w:r>
    </w:p>
    <w:p w14:paraId="300C76FF" w14:textId="43941139" w:rsidR="008726DA" w:rsidRPr="00C80B31" w:rsidRDefault="008726DA" w:rsidP="00C80B31">
      <w:pPr>
        <w:pStyle w:val="Bezodstpw"/>
        <w:numPr>
          <w:ilvl w:val="1"/>
          <w:numId w:val="3"/>
        </w:numPr>
        <w:jc w:val="both"/>
        <w:rPr>
          <w:rFonts w:cstheme="minorHAnsi"/>
        </w:rPr>
      </w:pPr>
      <w:r w:rsidRPr="00F63CD0">
        <w:rPr>
          <w:rFonts w:cstheme="minorHAnsi"/>
        </w:rPr>
        <w:t xml:space="preserve">dostępu do treści swoich danych osobowych, żądania ich sprostowania lub usunięcia, </w:t>
      </w:r>
      <w:r w:rsidRPr="00F63CD0">
        <w:rPr>
          <w:rFonts w:cstheme="minorHAnsi"/>
        </w:rPr>
        <w:br/>
        <w:t>na zasadach określonych w art. 15 – 17 RODO;</w:t>
      </w:r>
    </w:p>
    <w:p w14:paraId="052F6FCF" w14:textId="6121A0E7" w:rsidR="008726DA" w:rsidRPr="00F63CD0" w:rsidRDefault="008726DA" w:rsidP="008726DA">
      <w:pPr>
        <w:pStyle w:val="Bezodstpw"/>
        <w:numPr>
          <w:ilvl w:val="1"/>
          <w:numId w:val="3"/>
        </w:numPr>
        <w:jc w:val="both"/>
        <w:rPr>
          <w:rFonts w:cstheme="minorHAnsi"/>
        </w:rPr>
      </w:pPr>
      <w:r w:rsidRPr="00F63CD0">
        <w:rPr>
          <w:rFonts w:cstheme="minorHAnsi"/>
        </w:rPr>
        <w:t xml:space="preserve">cofnięcia zgody na przetwarzanie danych osobowych, o ile przetwarzanie odbywa się na podstawie uprzednio udzielonej zgody, wycofanie zgody nie wpływa na zgodność </w:t>
      </w:r>
      <w:r w:rsidR="001F010D">
        <w:rPr>
          <w:rFonts w:cstheme="minorHAnsi"/>
        </w:rPr>
        <w:br/>
      </w:r>
      <w:r w:rsidRPr="00F63CD0">
        <w:rPr>
          <w:rFonts w:cstheme="minorHAnsi"/>
        </w:rPr>
        <w:t>z prawem przetwarzania, którego dokonano na podstawie zgody przed jej cofnięciem;</w:t>
      </w:r>
    </w:p>
    <w:p w14:paraId="07E11B90" w14:textId="77777777" w:rsidR="008726DA" w:rsidRPr="00F63CD0" w:rsidRDefault="008726DA" w:rsidP="008726DA">
      <w:pPr>
        <w:pStyle w:val="Bezodstpw"/>
        <w:numPr>
          <w:ilvl w:val="1"/>
          <w:numId w:val="3"/>
        </w:numPr>
        <w:jc w:val="both"/>
        <w:rPr>
          <w:rFonts w:cstheme="minorHAnsi"/>
        </w:rPr>
      </w:pPr>
      <w:r w:rsidRPr="00F63CD0">
        <w:rPr>
          <w:rFonts w:cstheme="minorHAnsi"/>
        </w:rPr>
        <w:t>wniesienia skargi do Prezesa Urzędu Ochrony Danych Osobowych (ul. Stawki 2, 00-193 Warszawa)</w:t>
      </w:r>
    </w:p>
    <w:p w14:paraId="61EB221A" w14:textId="6226A6D1" w:rsidR="008726DA" w:rsidRPr="00F63CD0" w:rsidRDefault="008726DA" w:rsidP="008726DA">
      <w:pPr>
        <w:pStyle w:val="Bezodstpw"/>
        <w:ind w:left="567"/>
        <w:jc w:val="both"/>
        <w:rPr>
          <w:rFonts w:cstheme="minorHAnsi"/>
        </w:rPr>
      </w:pPr>
      <w:r w:rsidRPr="00F63CD0">
        <w:rPr>
          <w:rFonts w:cstheme="minorHAnsi"/>
        </w:rPr>
        <w:t xml:space="preserve">W celu skorzystania z praw o których mowa w pkt 7 </w:t>
      </w:r>
      <w:proofErr w:type="spellStart"/>
      <w:r w:rsidRPr="00F63CD0">
        <w:rPr>
          <w:rFonts w:cstheme="minorHAnsi"/>
        </w:rPr>
        <w:t>ppkt</w:t>
      </w:r>
      <w:proofErr w:type="spellEnd"/>
      <w:r w:rsidRPr="00F63CD0">
        <w:rPr>
          <w:rFonts w:cstheme="minorHAnsi"/>
        </w:rPr>
        <w:t xml:space="preserve"> a) - </w:t>
      </w:r>
      <w:r w:rsidR="00411452">
        <w:rPr>
          <w:rFonts w:cstheme="minorHAnsi"/>
        </w:rPr>
        <w:t>b</w:t>
      </w:r>
      <w:r w:rsidRPr="00F63CD0">
        <w:rPr>
          <w:rFonts w:cstheme="minorHAnsi"/>
        </w:rPr>
        <w:t xml:space="preserve">) należy skontaktować się </w:t>
      </w:r>
      <w:r w:rsidR="001F010D">
        <w:rPr>
          <w:rFonts w:cstheme="minorHAnsi"/>
        </w:rPr>
        <w:br/>
      </w:r>
      <w:r w:rsidRPr="00F63CD0">
        <w:rPr>
          <w:rFonts w:cstheme="minorHAnsi"/>
        </w:rPr>
        <w:t>z Administratorem lub Inspektorem Ochrony Danych, korzystając ze wskazanych wyżej danych kontaktowych.</w:t>
      </w:r>
    </w:p>
    <w:bookmarkEnd w:id="0"/>
    <w:p w14:paraId="51B1B4DD" w14:textId="044DBDAE" w:rsidR="008726DA" w:rsidRPr="009B7346" w:rsidRDefault="008726DA" w:rsidP="009B7346">
      <w:pPr>
        <w:pStyle w:val="Bezodstpw"/>
        <w:numPr>
          <w:ilvl w:val="0"/>
          <w:numId w:val="3"/>
        </w:numPr>
        <w:ind w:left="567" w:hanging="425"/>
        <w:jc w:val="both"/>
        <w:rPr>
          <w:rFonts w:cstheme="minorHAnsi"/>
        </w:rPr>
      </w:pPr>
      <w:r w:rsidRPr="00F63CD0">
        <w:rPr>
          <w:rFonts w:cstheme="minorHAnsi"/>
          <w:color w:val="000000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 w:rsidRPr="00F63CD0">
        <w:rPr>
          <w:rFonts w:cstheme="minorHAnsi"/>
        </w:rPr>
        <w:t>. Administrator nie będzie przekazywać danych osobowych do państwa trzeciego lub organizacji międzynarodowej.</w:t>
      </w:r>
    </w:p>
    <w:sectPr w:rsidR="008726DA" w:rsidRPr="009B7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F27"/>
    <w:multiLevelType w:val="hybridMultilevel"/>
    <w:tmpl w:val="13EEF7A8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61AF498A"/>
    <w:multiLevelType w:val="hybridMultilevel"/>
    <w:tmpl w:val="32E87120"/>
    <w:lvl w:ilvl="0" w:tplc="3470265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27534"/>
    <w:multiLevelType w:val="hybridMultilevel"/>
    <w:tmpl w:val="B48016E4"/>
    <w:lvl w:ilvl="0" w:tplc="9D7ADE3C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71601870">
    <w:abstractNumId w:val="0"/>
  </w:num>
  <w:num w:numId="2" w16cid:durableId="892348564">
    <w:abstractNumId w:val="2"/>
  </w:num>
  <w:num w:numId="3" w16cid:durableId="925728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DA"/>
    <w:rsid w:val="00132F92"/>
    <w:rsid w:val="00196065"/>
    <w:rsid w:val="001F010D"/>
    <w:rsid w:val="00202260"/>
    <w:rsid w:val="002234B4"/>
    <w:rsid w:val="00255DFD"/>
    <w:rsid w:val="003706FB"/>
    <w:rsid w:val="003A181E"/>
    <w:rsid w:val="00411452"/>
    <w:rsid w:val="005B7D1D"/>
    <w:rsid w:val="00644E7C"/>
    <w:rsid w:val="00763C12"/>
    <w:rsid w:val="00766E68"/>
    <w:rsid w:val="007B4097"/>
    <w:rsid w:val="00800A7B"/>
    <w:rsid w:val="008726DA"/>
    <w:rsid w:val="00885387"/>
    <w:rsid w:val="009051BE"/>
    <w:rsid w:val="009A1307"/>
    <w:rsid w:val="009B7346"/>
    <w:rsid w:val="00A5558A"/>
    <w:rsid w:val="00A93DB0"/>
    <w:rsid w:val="00AC22AE"/>
    <w:rsid w:val="00BA4C47"/>
    <w:rsid w:val="00BC0129"/>
    <w:rsid w:val="00C80B31"/>
    <w:rsid w:val="00D45CE9"/>
    <w:rsid w:val="00D70969"/>
    <w:rsid w:val="00DE3A07"/>
    <w:rsid w:val="00E94A30"/>
    <w:rsid w:val="00ED134E"/>
    <w:rsid w:val="00F6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0C74"/>
  <w15:chartTrackingRefBased/>
  <w15:docId w15:val="{3B4C59A2-1561-4A6E-9784-1C46F7EE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26DA"/>
    <w:pPr>
      <w:keepNext/>
      <w:keepLines/>
      <w:suppressAutoHyphens/>
      <w:spacing w:before="120" w:after="120" w:line="268" w:lineRule="auto"/>
      <w:jc w:val="center"/>
      <w:outlineLvl w:val="0"/>
    </w:pPr>
    <w:rPr>
      <w:rFonts w:ascii="Calibri" w:eastAsia="Times New Roman" w:hAnsi="Calibri" w:cs="Times New Roman"/>
      <w:b/>
      <w:sz w:val="28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26D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726D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726DA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72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6D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726DA"/>
    <w:rPr>
      <w:rFonts w:ascii="Calibri" w:eastAsia="Times New Roman" w:hAnsi="Calibri" w:cs="Times New Roman"/>
      <w:b/>
      <w:sz w:val="28"/>
      <w:szCs w:val="3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0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czta.home.pl/appsui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Stańczyk</dc:creator>
  <cp:keywords/>
  <dc:description/>
  <cp:lastModifiedBy>mar</cp:lastModifiedBy>
  <cp:revision>4</cp:revision>
  <cp:lastPrinted>2022-05-31T10:04:00Z</cp:lastPrinted>
  <dcterms:created xsi:type="dcterms:W3CDTF">2023-05-05T11:28:00Z</dcterms:created>
  <dcterms:modified xsi:type="dcterms:W3CDTF">2023-05-05T11:33:00Z</dcterms:modified>
</cp:coreProperties>
</file>