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6470" w14:textId="77777777" w:rsidR="00D56788" w:rsidRDefault="00D56788" w:rsidP="00D56788">
      <w:pPr>
        <w:spacing w:line="276" w:lineRule="auto"/>
        <w:jc w:val="center"/>
      </w:pPr>
      <w:r>
        <w:t>Uchwała nr  9/2023/2024</w:t>
      </w:r>
    </w:p>
    <w:p w14:paraId="203506B7" w14:textId="77777777" w:rsidR="00D56788" w:rsidRDefault="00D56788" w:rsidP="00D56788">
      <w:pPr>
        <w:spacing w:line="276" w:lineRule="auto"/>
        <w:jc w:val="center"/>
      </w:pPr>
      <w:r>
        <w:t>Rady Pedagogicznej Szkoły Podstawowej nr 2</w:t>
      </w:r>
    </w:p>
    <w:p w14:paraId="2D4F4EC8" w14:textId="77777777" w:rsidR="00D56788" w:rsidRDefault="00D56788" w:rsidP="00D56788">
      <w:pPr>
        <w:spacing w:line="276" w:lineRule="auto"/>
        <w:jc w:val="center"/>
      </w:pPr>
      <w:r>
        <w:t>im. Królowej Jadwigi w Sulejowie</w:t>
      </w:r>
    </w:p>
    <w:p w14:paraId="568E2041" w14:textId="77777777" w:rsidR="00D56788" w:rsidRDefault="00D56788" w:rsidP="00D56788">
      <w:pPr>
        <w:spacing w:line="276" w:lineRule="auto"/>
        <w:jc w:val="center"/>
      </w:pPr>
      <w:r>
        <w:t>z dnia 18.01.2024 r.</w:t>
      </w:r>
    </w:p>
    <w:p w14:paraId="25783009" w14:textId="77777777" w:rsidR="00D56788" w:rsidRDefault="00D56788" w:rsidP="00D56788">
      <w:pPr>
        <w:spacing w:line="360" w:lineRule="auto"/>
        <w:jc w:val="both"/>
      </w:pPr>
      <w:r>
        <w:rPr>
          <w:rStyle w:val="fontstyle01"/>
        </w:rPr>
        <w:t>w sprawie wprowadzenia zmian do statutu Szkoły Podstawowej</w:t>
      </w:r>
      <w:r>
        <w:t xml:space="preserve"> nr 2 im. Królowej Jadwigi </w:t>
      </w:r>
      <w:r>
        <w:br/>
        <w:t xml:space="preserve">w Sulejowie </w:t>
      </w:r>
    </w:p>
    <w:p w14:paraId="0ED79B9E" w14:textId="77777777" w:rsidR="00D56788" w:rsidRDefault="00D56788" w:rsidP="00D56788">
      <w:pPr>
        <w:spacing w:line="360" w:lineRule="auto"/>
        <w:jc w:val="both"/>
      </w:pPr>
      <w:r>
        <w:rPr>
          <w:iCs/>
        </w:rPr>
        <w:t>Na podstawie art. 72 ust. 1 w związku z art. 82 ust. 2 ustawy z dnia 14 grudnia 2016 r.   - Prawo</w:t>
      </w:r>
      <w:r>
        <w:t xml:space="preserve"> </w:t>
      </w:r>
      <w:r>
        <w:rPr>
          <w:iCs/>
        </w:rPr>
        <w:t xml:space="preserve">oświatowe (Dz.U.2023.0.900) oraz statutu Szkoły Podstawowej nr 2 </w:t>
      </w:r>
      <w:r>
        <w:rPr>
          <w:iCs/>
        </w:rPr>
        <w:br/>
        <w:t>im. Królowej Jadwigi w Sulejowie</w:t>
      </w:r>
      <w:r>
        <w:t xml:space="preserve"> </w:t>
      </w:r>
      <w:r>
        <w:rPr>
          <w:iCs/>
        </w:rPr>
        <w:t>uchwala się, co następuje:</w:t>
      </w:r>
    </w:p>
    <w:p w14:paraId="0079C7C8" w14:textId="77777777" w:rsidR="00D56788" w:rsidRDefault="00D56788" w:rsidP="00D56788">
      <w:pPr>
        <w:spacing w:line="360" w:lineRule="auto"/>
        <w:ind w:left="360"/>
        <w:jc w:val="center"/>
        <w:rPr>
          <w:iCs/>
        </w:rPr>
      </w:pPr>
    </w:p>
    <w:p w14:paraId="5AF1ECCA" w14:textId="77777777" w:rsidR="00D56788" w:rsidRDefault="00D56788" w:rsidP="00D56788">
      <w:pPr>
        <w:spacing w:line="360" w:lineRule="auto"/>
        <w:ind w:left="360"/>
        <w:jc w:val="center"/>
        <w:rPr>
          <w:iCs/>
        </w:rPr>
      </w:pPr>
      <w:r>
        <w:rPr>
          <w:iCs/>
        </w:rPr>
        <w:t>§ 1</w:t>
      </w:r>
    </w:p>
    <w:p w14:paraId="0E15F6E0" w14:textId="77777777" w:rsidR="00D56788" w:rsidRDefault="00D56788" w:rsidP="00D56788">
      <w:pPr>
        <w:spacing w:line="360" w:lineRule="auto"/>
        <w:ind w:left="360"/>
        <w:jc w:val="both"/>
        <w:rPr>
          <w:iCs/>
        </w:rPr>
      </w:pPr>
      <w:r>
        <w:rPr>
          <w:iCs/>
        </w:rPr>
        <w:t xml:space="preserve">W statucie szkoły dokonuje się następujących zmian: </w:t>
      </w:r>
    </w:p>
    <w:p w14:paraId="7BACA71E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rStyle w:val="fontstyle01"/>
        </w:rPr>
        <w:t xml:space="preserve">W dziale I rozdział 1 § </w:t>
      </w:r>
      <w:r>
        <w:t>1.9</w:t>
      </w:r>
      <w:r>
        <w:rPr>
          <w:bCs/>
          <w:iCs/>
        </w:rPr>
        <w:t>. otrzymuje brzmienie:</w:t>
      </w:r>
    </w:p>
    <w:p w14:paraId="29942F7F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Dyrektor szkoły posługuje się pieczęcią o nazwie:  Dyrektor Szkoły Podstawowej nr 2 </w:t>
      </w:r>
      <w:r>
        <w:rPr>
          <w:bCs/>
          <w:iCs/>
        </w:rPr>
        <w:br/>
        <w:t>im. Królowej Jadwigi w Sulejowie mgr Iwona Rybak</w:t>
      </w:r>
    </w:p>
    <w:p w14:paraId="34EEEFE2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rStyle w:val="fontstyle01"/>
        </w:rPr>
        <w:t xml:space="preserve">W dziale I rozdział 1 § </w:t>
      </w:r>
      <w:r>
        <w:t>2.5. skreśla się kropkę i dodaje słowa: „logopedy, pedagoga specjalnego.”</w:t>
      </w:r>
    </w:p>
    <w:p w14:paraId="4D757549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W dziale II rozdział 1 </w:t>
      </w:r>
      <w:r>
        <w:rPr>
          <w:rStyle w:val="fontstyle01"/>
        </w:rPr>
        <w:t>§ 4.5. 4) h) skreśla się średnik i dodaje słowa: „pedagoga specjalnego, psychologa, logopedy i nauczyciela współorganizującego;”</w:t>
      </w:r>
    </w:p>
    <w:p w14:paraId="2E215699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Dział II Rozdział 5 Zasady współdziałania organów szkoły otrzymuje brzmienie:</w:t>
      </w:r>
    </w:p>
    <w:p w14:paraId="500406B2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§ 12.1. Organy szkoły mają możliwość swobodnego działania i podejmowania decyzji                        w granicach swoich kompetencji określonych prawem. </w:t>
      </w:r>
    </w:p>
    <w:p w14:paraId="4581AFB5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2.</w:t>
      </w:r>
      <w:r>
        <w:rPr>
          <w:bCs/>
          <w:iCs/>
        </w:rPr>
        <w:tab/>
        <w:t xml:space="preserve">Organy szkoły zobowiązane są do współdziałania ze wszystkimi organami szkoły                    w celu wymiany informacji o podejmowanych i planowanych działaniach i decyzjach. </w:t>
      </w:r>
    </w:p>
    <w:p w14:paraId="1B3E92D1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3.</w:t>
      </w:r>
      <w:r>
        <w:rPr>
          <w:bCs/>
          <w:iCs/>
        </w:rPr>
        <w:tab/>
        <w:t>Współdziałanie organów szkoły ma na celu stworzenie jak najlepszych warunków rozwoju uczniów oraz podnoszenie poziomu jakości pracy szkoły.</w:t>
      </w:r>
    </w:p>
    <w:p w14:paraId="4A930A28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4.</w:t>
      </w:r>
      <w:r>
        <w:rPr>
          <w:bCs/>
          <w:iCs/>
        </w:rPr>
        <w:tab/>
        <w:t>Organy szkoły planują swoją działalność na rok szkolny. Plany działań powinny być uchwalone do końca września i przekazane do wiadomości pozostałym organom.</w:t>
      </w:r>
      <w:r>
        <w:rPr>
          <w:bCs/>
          <w:iCs/>
        </w:rPr>
        <w:br/>
        <w:t xml:space="preserve">Kopie dokumentów przekazywane są dyrektorowi szkoły w celu ich powielenia           </w:t>
      </w:r>
      <w:r>
        <w:rPr>
          <w:bCs/>
          <w:iCs/>
        </w:rPr>
        <w:br/>
        <w:t>i przekazania kompletu każdemu organowi szkoły.</w:t>
      </w:r>
    </w:p>
    <w:p w14:paraId="05F97D26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5. Organy szkoły po analizie planów działania włączają się do rozwiązywania konkretnych problemów szkoły, proponując swoją opinię lub stanowisko w danej sprawie, nie naruszając kompetencji organu uprawnionego.</w:t>
      </w:r>
    </w:p>
    <w:p w14:paraId="4F42BB66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6. Organy szkoły mogą zapraszać na swoje planowane lub doraźne zebrania przedstawicieli innych organów w celu wymiany informacji i poglądów.</w:t>
      </w:r>
    </w:p>
    <w:p w14:paraId="4E1C126B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 xml:space="preserve"> 7.  Dyrektor szkoły zobowiązany jest do sporządzenia i przekazania każdemu organowi szkoły informacji na temat jego kompetencji.</w:t>
      </w:r>
    </w:p>
    <w:p w14:paraId="25FB6EF6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8. Uchwały organów szkoły prawomocnie podjęte w ramach ich kompetencji stanowiących podaje się do ogólnej wiadomości w szkole w formie pisemnych tekstów uchwał gromadzonych pod nadzorem dyrektora w zbiorze pt. Uchwały organów szkoły.</w:t>
      </w:r>
    </w:p>
    <w:p w14:paraId="39DC8FE9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9. Spory kompetencyjne rozstrzyga komisja statutowa, w skład której wchodzi jeden przedstawiciel każdego organ: </w:t>
      </w:r>
    </w:p>
    <w:p w14:paraId="5D89AE7E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1)  organy kolegialne wybierają swojego przedstawiciela do komisji, dyrektor jako organ </w:t>
      </w:r>
      <w:r>
        <w:rPr>
          <w:bCs/>
          <w:iCs/>
        </w:rPr>
        <w:br/>
        <w:t>o charakterze jednoosobowym wyznacza swego przedstawiciela – dowolnego nauczyciela;</w:t>
      </w:r>
    </w:p>
    <w:p w14:paraId="05F7F13E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2) komisja statutowa wydaje swoje rozstrzygnięcia w drodze uchwały, podjętej zwykłą większością głosów, przy obecności wszystkich jej członków. Rozstrzygnięcia jej są ostateczne; </w:t>
      </w:r>
    </w:p>
    <w:p w14:paraId="13EE865B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3)  sprawy pod obrady komisji wnoszone są w formie pisemnej do dyrektora szkoły;</w:t>
      </w:r>
    </w:p>
    <w:p w14:paraId="40A518B1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4) organ, którego winę Komisja ustaliła, musi naprawić skutki swego działania w ciągu 3 miesięcy od ustalenia rozstrzygnięcia.</w:t>
      </w:r>
    </w:p>
    <w:p w14:paraId="18B10AA8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10. Koordynatorem współdziałania poszczególnych organów jest dyrektor szkoły, który zapewnia każdemu organowi możliwość swobodnego działania i podejmowania decyzji </w:t>
      </w:r>
      <w:r>
        <w:rPr>
          <w:bCs/>
          <w:iCs/>
        </w:rPr>
        <w:br/>
        <w:t>w ramach swoich kompetencji oraz umożliwia bieżącą wymianę informacji.</w:t>
      </w:r>
    </w:p>
    <w:p w14:paraId="5AF28607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11. Wszelkie spory pomiędzy organami szkoły rozstrzygane są wewnątrz szkoły,</w:t>
      </w:r>
      <w:r>
        <w:rPr>
          <w:bCs/>
          <w:iCs/>
        </w:rPr>
        <w:br/>
        <w:t>z zachowaniem drogi służbowej</w:t>
      </w:r>
      <w:r>
        <w:rPr>
          <w:iCs/>
        </w:rPr>
        <w:t>.</w:t>
      </w:r>
    </w:p>
    <w:p w14:paraId="250CA0D2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rStyle w:val="fontstyle01"/>
        </w:rPr>
        <w:t xml:space="preserve">W dziale IV rozdział 1 § </w:t>
      </w:r>
      <w:r>
        <w:rPr>
          <w:bCs/>
        </w:rPr>
        <w:t>20.1</w:t>
      </w:r>
      <w:r>
        <w:rPr>
          <w:bCs/>
          <w:iCs/>
        </w:rPr>
        <w:t>. po punkcie 12 dodaje się punkt 13 w brzmieniu:</w:t>
      </w:r>
    </w:p>
    <w:p w14:paraId="70826FCD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13.</w:t>
      </w:r>
      <w:r>
        <w:rPr>
          <w:bCs/>
          <w:iCs/>
        </w:rPr>
        <w:tab/>
        <w:t>W szkole zorganizowane jest nauczanie zdalne.</w:t>
      </w:r>
    </w:p>
    <w:p w14:paraId="570811AB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W sytuacji zagrożenia, sytuacji kryzysowej, zwłaszcza w sprawie szczególnych                rozwiązań w okresie czasowego ograniczenia funkcjonowania jednostek systemu oświaty </w:t>
      </w:r>
      <w:r>
        <w:rPr>
          <w:bCs/>
          <w:iCs/>
        </w:rPr>
        <w:br/>
        <w:t xml:space="preserve">w związku z zapobieganiem, przeciwdziałaniem i zwalczaniem COVID-19 dyrektor szkoły odpowiada za organizację i realizację zadań szkoły z wykorzystaniem metod i technik kształcenia na odległość lub innego sposobu realizacji tych zadań.  </w:t>
      </w:r>
    </w:p>
    <w:p w14:paraId="6B9AB33F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14. Organizacja nauczania zdalnego:</w:t>
      </w:r>
    </w:p>
    <w:p w14:paraId="28DB67D5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1) źródłem komunikacji pomiędzy szkołą, nauczycielem przedmiotu, rodzicem </w:t>
      </w:r>
      <w:r>
        <w:rPr>
          <w:bCs/>
          <w:iCs/>
        </w:rPr>
        <w:br/>
        <w:t xml:space="preserve">i uczniem jest dziennik elektroniczny </w:t>
      </w:r>
      <w:proofErr w:type="spellStart"/>
      <w:r>
        <w:rPr>
          <w:bCs/>
          <w:iCs/>
        </w:rPr>
        <w:t>Librus</w:t>
      </w:r>
      <w:proofErr w:type="spellEnd"/>
      <w:r>
        <w:rPr>
          <w:bCs/>
          <w:iCs/>
        </w:rPr>
        <w:t xml:space="preserve">, Microsoft </w:t>
      </w:r>
      <w:proofErr w:type="spellStart"/>
      <w:r>
        <w:rPr>
          <w:bCs/>
          <w:iCs/>
        </w:rPr>
        <w:t>Teams</w:t>
      </w:r>
      <w:proofErr w:type="spellEnd"/>
      <w:r>
        <w:rPr>
          <w:bCs/>
          <w:iCs/>
        </w:rPr>
        <w:t xml:space="preserve">, e-mail, telefon, komunikatory mediów społecznych lub poczta tradycyjna; </w:t>
      </w:r>
    </w:p>
    <w:p w14:paraId="042B183F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 2) realizacja zajęć na odległość jest równoznaczna z realizacją obowiązku szkolnego. Wszelkie działania w środowisku zdalnym służą zdobyciu wiedzy, umiejętności oraz utrwaleniu pozytywnych postaw społecznych; </w:t>
      </w:r>
    </w:p>
    <w:p w14:paraId="044DCF67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 xml:space="preserve">3) uczeń ma obowiązek uczestniczenia w zajęciach oraz odbierania wysyłanych przez nauczyciela materiałów i terminowego wykonywania zleconych prac; </w:t>
      </w:r>
    </w:p>
    <w:p w14:paraId="381A63D5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4) realizację wykonywanych przez ucznia notatek i zadań pisemnych ustala nauczyciel przedmiotu. Nauczyciel może wymagać od ucznia przekazania dokumentacji z wykonania zadań we wcześniej podanej przez niego formie; </w:t>
      </w:r>
    </w:p>
    <w:p w14:paraId="6774ABCE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5) nauczyciel ma obowiązek, w trakcie prowadzonej nauki zdalnej, powiadamiać </w:t>
      </w:r>
      <w:r>
        <w:rPr>
          <w:bCs/>
          <w:iCs/>
        </w:rPr>
        <w:br/>
        <w:t>rodziców o efektach wykonywanych prac przez dzieci lub o braku ich wykonywania;</w:t>
      </w:r>
    </w:p>
    <w:p w14:paraId="01EFFE58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6) rodzice są zobowiązani do systematycznego logowania się w dzienniku elektronicznym </w:t>
      </w:r>
      <w:proofErr w:type="spellStart"/>
      <w:r>
        <w:rPr>
          <w:bCs/>
          <w:iCs/>
        </w:rPr>
        <w:t>Librus</w:t>
      </w:r>
      <w:proofErr w:type="spellEnd"/>
      <w:r>
        <w:rPr>
          <w:bCs/>
          <w:iCs/>
        </w:rPr>
        <w:t xml:space="preserve"> i odbierania wiadomości od nauczycieli. W przypadku problemów z logowaniem możliwa jest komunikacja telefoniczna lub poprzez pocztę tradycyjną.;</w:t>
      </w:r>
    </w:p>
    <w:p w14:paraId="6EFD16C9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7) jeżeli uczeń nie ma warunków do realizacji zleconych przez nauczyciela zadań rodzic/opiekun prawny powinien poinformować o tym wychowawcę, który wraz                              z Dyrektorem ustala sposób przekazania uczniowi niezbędnych materiałów. Rodzic jest zobowiązany do odesłania zrealizowanego materiału przez ucznia w trybie i terminie ustalonym z Dyrektorem szkoły; </w:t>
      </w:r>
    </w:p>
    <w:p w14:paraId="7E600C49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8) nauczyciele będą umieszczać materiał do realizacji:                                                     </w:t>
      </w:r>
    </w:p>
    <w:p w14:paraId="45C4599C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1) w formie opisu tekstowego zadania do wykonania,  </w:t>
      </w:r>
    </w:p>
    <w:p w14:paraId="18AE90B6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2) w formie linku do interaktywnych platform edukacyjnych wykorzystujących formy nauki,                                                                                                                                            3) w formie załącznika zawierającego materiały tekstowe, grafiki;</w:t>
      </w:r>
    </w:p>
    <w:p w14:paraId="7BF26430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9) nauczyciele kształcenia zintegrowanego, nauczyciele przedmiotowi (w oddziałach klas IV-VIII) przygotowując materiały edukacyjne do kształcenia na odległość dokonują weryfikacji dotychczas stosowanego programu nauczania tak, by dostosować go do wybranej metody kształcenia na odległość;</w:t>
      </w:r>
    </w:p>
    <w:p w14:paraId="1CFA8FFB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10) zajęcia z wykorzystaniem metod i technik kształcenia na odległość mogą być realizowane w szczególności z wykorzystaniem: materiałów i funkcjonalności Zintegrowanej Platformy Edukacyjnej udostępnionej przez ministra właściwego do spraw oświaty </w:t>
      </w:r>
      <w:r>
        <w:rPr>
          <w:bCs/>
          <w:iCs/>
        </w:rPr>
        <w:br/>
        <w:t xml:space="preserve">i wychowania pod adresem www.epodreczniki.pl, 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</w:t>
      </w:r>
      <w:r>
        <w:rPr>
          <w:bCs/>
          <w:iCs/>
        </w:rPr>
        <w:br/>
        <w:t>i okręgowych komisji egzaminacyjnych, materiałów prezentowanych w programach publicznej telewizji i radiofonii, innych niż wymienione wyżej materiały wskazane przez nauczyciela;</w:t>
      </w:r>
    </w:p>
    <w:p w14:paraId="5372647A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 xml:space="preserve">11) przygotowywane przez nauczycieli materiały i treści edukacyjne zostają przekazywane </w:t>
      </w:r>
      <w:r>
        <w:rPr>
          <w:bCs/>
          <w:iCs/>
        </w:rPr>
        <w:br/>
        <w:t xml:space="preserve">z wykorzystaniem platformy Microsoft </w:t>
      </w:r>
      <w:proofErr w:type="spellStart"/>
      <w:r>
        <w:rPr>
          <w:bCs/>
          <w:iCs/>
        </w:rPr>
        <w:t>Teams</w:t>
      </w:r>
      <w:proofErr w:type="spellEnd"/>
      <w:r>
        <w:rPr>
          <w:bCs/>
          <w:iCs/>
        </w:rPr>
        <w:t xml:space="preserve">, przez dziennik elektroniczny </w:t>
      </w:r>
      <w:proofErr w:type="spellStart"/>
      <w:r>
        <w:rPr>
          <w:bCs/>
          <w:iCs/>
        </w:rPr>
        <w:t>Librus</w:t>
      </w:r>
      <w:proofErr w:type="spellEnd"/>
      <w:r>
        <w:rPr>
          <w:bCs/>
          <w:iCs/>
        </w:rPr>
        <w:t xml:space="preserve">, telefonicznie, pocztą tradycyjną oraz poprzez komunikatory mediów społecznych; </w:t>
      </w:r>
    </w:p>
    <w:p w14:paraId="6685836B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12) nauczyciel ma obowiązek poinformowanie rodziców o dostępnych materiałach                                     i możliwych formach ich realizacji przez dziecko lub ucznia w domu – w przypadku dzieci objętych edukacją wczesnoszkolną, wczesnym wspomaganiem rozwoju, zajęciami rewalidacyjno-wychowawczymi oraz uczniów z niepełnosprawnością intelektualną w stopniu umiarkowanym lub znacznym lub z niepełnosprawnościami sprzężonymi;</w:t>
      </w:r>
    </w:p>
    <w:p w14:paraId="2B0F9DAD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13) nauczyciel uwzględniając na prowadzonej jednostce lekcyjnej online zaplanowany przez siebie temat (obejmujący zakres programu nauczania) dostosowuje podział czasu pracy </w:t>
      </w:r>
      <w:r>
        <w:rPr>
          <w:bCs/>
          <w:iCs/>
        </w:rPr>
        <w:br/>
        <w:t>z uczniami do ich potrzeb psychofizycznych z uwzględnieniem zasad bezpiecznego korzystania przez uczniów z urządzeń wykorzystywanych w komunikacji elektronicznej;</w:t>
      </w:r>
    </w:p>
    <w:p w14:paraId="1120CEB7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14) harmonogram zajęć online poszczególnych oddziałów oparty jest na podziale godzin oddziałów klasowych z uwzględnieniem zasady bezpiecznego korzystania przez uczniów </w:t>
      </w:r>
      <w:r>
        <w:rPr>
          <w:bCs/>
          <w:iCs/>
        </w:rPr>
        <w:br/>
        <w:t xml:space="preserve">z urządzeń umożliwiających komunikację elektroniczną; </w:t>
      </w:r>
    </w:p>
    <w:p w14:paraId="32A7064B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15) nauczyciel dokumentuje odbyte zajęcia (tematy, obecność, sposób realizacji, kontakty</w:t>
      </w:r>
      <w:r>
        <w:rPr>
          <w:bCs/>
          <w:iCs/>
        </w:rPr>
        <w:br/>
        <w:t xml:space="preserve"> z rodzicami, itp.) w przygotowanym w tym celu dzienniku utworzonym w aplikacji </w:t>
      </w:r>
      <w:proofErr w:type="spellStart"/>
      <w:r>
        <w:rPr>
          <w:bCs/>
          <w:iCs/>
        </w:rPr>
        <w:t>Librus</w:t>
      </w:r>
      <w:proofErr w:type="spellEnd"/>
      <w:r>
        <w:rPr>
          <w:bCs/>
          <w:iCs/>
        </w:rPr>
        <w:t xml:space="preserve">;  16) nauczyciel na prowadzonej jednostce lekcyjnej online przeznacza część czasu pracy                 na bieżącą konsultację online z uczniami, udzielanie odpowiedzi z wykorzystaniem internetowej transmisji video lub czatu; </w:t>
      </w:r>
    </w:p>
    <w:p w14:paraId="4CA92D7B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17) nauczyciel ustala z oddziałem klasowym formę i zakres czasowy kontaktu z uczniami             w dniu, w którym zrealizował lekcję online – w celu udzielania odpowiedzi                                                      z wykorzystaniem internetowej transmisji video lub czatu;</w:t>
      </w:r>
    </w:p>
    <w:p w14:paraId="1142B768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18) nauczyciel w porozumieniu z wychowawcą danego oddziału klasowego po zasięgnięciu opinii Rodziców ustala uczniom czas na odesłanie wykonanego ćwiczenia bądź polecenia online z wykorzystaniem platformy Microsoft </w:t>
      </w:r>
      <w:proofErr w:type="spellStart"/>
      <w:r>
        <w:rPr>
          <w:bCs/>
          <w:iCs/>
        </w:rPr>
        <w:t>Teams</w:t>
      </w:r>
      <w:proofErr w:type="spellEnd"/>
      <w:r>
        <w:rPr>
          <w:bCs/>
          <w:iCs/>
        </w:rPr>
        <w:t xml:space="preserve"> – do określonej godziny danego bądź kolejnego/</w:t>
      </w:r>
      <w:proofErr w:type="spellStart"/>
      <w:r>
        <w:rPr>
          <w:bCs/>
          <w:iCs/>
        </w:rPr>
        <w:t>ych</w:t>
      </w:r>
      <w:proofErr w:type="spellEnd"/>
      <w:r>
        <w:rPr>
          <w:bCs/>
          <w:iCs/>
        </w:rPr>
        <w:t xml:space="preserve"> dnia/i - uwzględniając indywidualne możliwości psychofizyczne uczniów oraz uwarunkowania technologiczne posiadanych przez nich narzędzi elektronicznych;</w:t>
      </w:r>
    </w:p>
    <w:p w14:paraId="4782BD97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19) w przypadku, gdy nauczyciel lub uczeń nie dysponuje odpowiednim sprzętem (komputerem, laptopem, tabletem z podłączeniem do Internetu), z którego mógłby skorzystać w domu lub nie posiada warunków do realizacji takiego nauczania w warunkach niezwłocznie informuje o tym fakcie dyrektora szkoły. W takiej sytuacji dyrektor szkoły (w miarę możliwości) zapewni sprzęt służbowy, dostępny na terenie szkoły, lub zobowiąże nauczyciela do alternatywnej formy realizacji podstawy programowej (np.: przygotowania materiałów </w:t>
      </w:r>
      <w:r>
        <w:rPr>
          <w:bCs/>
          <w:iCs/>
        </w:rPr>
        <w:br/>
      </w:r>
      <w:r>
        <w:rPr>
          <w:bCs/>
          <w:iCs/>
        </w:rPr>
        <w:lastRenderedPageBreak/>
        <w:t>w formie drukowanej - treści programowe szczegółowe omówione i test sprawdzający stopień przyswojenia treści nauczania);</w:t>
      </w:r>
    </w:p>
    <w:p w14:paraId="7DB01528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15. Sposoby sprawdzania wiadomości i umiejętności w trakcie nauczania zdalnego.</w:t>
      </w:r>
    </w:p>
    <w:p w14:paraId="67288E6C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1) nauczyciele prowadzący zdalne nauczanie umieszczają w dzienniku elektronicznym, na platformie Microsoft </w:t>
      </w:r>
      <w:proofErr w:type="spellStart"/>
      <w:r>
        <w:rPr>
          <w:bCs/>
          <w:iCs/>
        </w:rPr>
        <w:t>Teams</w:t>
      </w:r>
      <w:proofErr w:type="spellEnd"/>
      <w:r>
        <w:rPr>
          <w:bCs/>
          <w:iCs/>
        </w:rPr>
        <w:t xml:space="preserve"> lub przesyłają pocztą tradycyjną materiał, z którym uczniowie są zobowiązani zapoznać się;                                                                                                                        </w:t>
      </w:r>
    </w:p>
    <w:p w14:paraId="19ECBED8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2) nauczyciele określają termin zapoznania się z materiałem oraz wykonania zadań przez uczniów;</w:t>
      </w:r>
    </w:p>
    <w:p w14:paraId="2A6236BE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3) uczniowie są zobowiązani do odsyłania prac wskazanych przez nauczyciela poprzez dziennik elektroniczny </w:t>
      </w:r>
      <w:proofErr w:type="spellStart"/>
      <w:r>
        <w:rPr>
          <w:bCs/>
          <w:iCs/>
        </w:rPr>
        <w:t>Librus</w:t>
      </w:r>
      <w:proofErr w:type="spellEnd"/>
      <w:r>
        <w:rPr>
          <w:bCs/>
          <w:iCs/>
        </w:rPr>
        <w:t xml:space="preserve"> lub innym sposobem ustalonym z nauczycielem przedmiotu. </w:t>
      </w:r>
    </w:p>
    <w:p w14:paraId="14DADB70" w14:textId="77777777" w:rsidR="00D56788" w:rsidRDefault="00D56788" w:rsidP="00D56788">
      <w:pPr>
        <w:autoSpaceDE w:val="0"/>
        <w:autoSpaceDN w:val="0"/>
        <w:adjustRightInd w:val="0"/>
        <w:spacing w:line="360" w:lineRule="auto"/>
        <w:rPr>
          <w:bCs/>
          <w:iCs/>
        </w:rPr>
      </w:pPr>
      <w:r>
        <w:rPr>
          <w:bCs/>
          <w:iCs/>
        </w:rPr>
        <w:t xml:space="preserve"> 4) w zależności od specyfiki zajęć edukacyjnych kontrola osiągnięć uczniów będzie odbywać się w formie:                                                                                                                                                                         a) ustnej (połączenie online z nauczycielem, aktywne uczestnictwo uczniów w zajęciach),                                                                                                                                           b) pisemnej (np.: sprawdziany, kartkówki, testy, zadania dodatkowe pisane w sposób i czasie ustalonym przez nauczyciela),                                                                                                                                         c) praktycznej (karty pracy, prace plastyczne i techniczne, wykonanie pomocy dydaktycznych, praca badawcza np. przeprowadzenie doświadczeń i inne zadania zlecone przez nauczyciela). Efekty pracy przekazywane będą w formie i czasie ustalonym przez nauczyciela; </w:t>
      </w:r>
    </w:p>
    <w:p w14:paraId="2B2104F2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5) uczeń ma prawo do poprawy oceny z pracy online w trybie i formie uzgodnionym </w:t>
      </w:r>
      <w:r>
        <w:rPr>
          <w:bCs/>
          <w:iCs/>
        </w:rPr>
        <w:br/>
        <w:t>z nauczycielem przedmiotu;</w:t>
      </w:r>
    </w:p>
    <w:p w14:paraId="2CC786AA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6) o osiągnięciach i postępach ucznia rodzice/opiekunowie będą informowani za pomocą dziennika elektronicznego (na bieżąco);</w:t>
      </w:r>
    </w:p>
    <w:p w14:paraId="7D85FDEC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7) nauczyciel/wychowawca może kontaktować się telefonicznie z rodzica-mi/opiekunami, jeżeli jest zaniepokojony postępami ucznia w nauce lub brakiem uczestnictwa w lekcjach online. </w:t>
      </w:r>
    </w:p>
    <w:p w14:paraId="186B4298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16. Ocenianie postępów w nauce w czasie nauczania zdalnego. </w:t>
      </w:r>
    </w:p>
    <w:p w14:paraId="65E67E6F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 1) ocenianie uczniów polegać będzie na podsumowaniu pracy ucznia w okresie poprzedzającym zawieszenie działalności szkół, w okresie przywrócenia zajęć w szkołach,               a także funkcjonowania i pracy ucznia w okresie nauki na odległość. W okresie nauki zdalnej ocenie podlega zwłaszcza systematyczność, aktywność, poprawność wykonania zleconych form nauki;</w:t>
      </w:r>
    </w:p>
    <w:p w14:paraId="568D5186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2) podstawowe formy monitorowania pracy ucznia w tym okresie przewidują potwierdzenie wykonania zadanej pracy poprzez odesłanie nauczycielowi odpowiedzi do zadań, zdjęcia tych </w:t>
      </w:r>
      <w:r>
        <w:rPr>
          <w:bCs/>
          <w:iCs/>
        </w:rPr>
        <w:lastRenderedPageBreak/>
        <w:t xml:space="preserve">odpowiedzi lub innego pliku zawierającego rozwiązanie zadania lub wykonane inne formy pracy (np. prace plastyczne); </w:t>
      </w:r>
    </w:p>
    <w:p w14:paraId="067D5C6C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3) za nieprzedłożenie zadania w wyznaczonym terminie nauczyciel ma prawo wystawić </w:t>
      </w:r>
      <w:r>
        <w:rPr>
          <w:bCs/>
          <w:iCs/>
        </w:rPr>
        <w:br/>
        <w:t>w dzienniku uczniowi nieprzygotowanie. W przypadku dwukrotnego nieodesłania zadania uczeń otrzymuje ocenę niedostateczną;</w:t>
      </w:r>
    </w:p>
    <w:p w14:paraId="124F4D70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4) w przypadku chwilowych problemów technicznych, organizacyjnych lub zdrowotnych rodzic/opiekun prawny powinien zawiadomić nauczyciela o braku możliwości wykonania zadania w ustalonym terminie. W takiej sytuacji termin wykonania zadania może zostać wydłużony po uzgodnieniu z nauczycielem;</w:t>
      </w:r>
    </w:p>
    <w:p w14:paraId="075A8FFE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5) jeśli uczeń ma wątpliwości, jak wykonać zadanie lub nie potrafi go wykonać, powinien poprosić o pomoc nauczyciela korzystając z możliwości komunikacji przez dziennik elektroniczny </w:t>
      </w:r>
      <w:proofErr w:type="spellStart"/>
      <w:r>
        <w:rPr>
          <w:bCs/>
          <w:iCs/>
        </w:rPr>
        <w:t>Librus</w:t>
      </w:r>
      <w:proofErr w:type="spellEnd"/>
      <w:r>
        <w:rPr>
          <w:bCs/>
          <w:iCs/>
        </w:rPr>
        <w:t xml:space="preserve">, Microsoft </w:t>
      </w:r>
      <w:proofErr w:type="spellStart"/>
      <w:r>
        <w:rPr>
          <w:bCs/>
          <w:iCs/>
        </w:rPr>
        <w:t>Teams</w:t>
      </w:r>
      <w:proofErr w:type="spellEnd"/>
      <w:r>
        <w:rPr>
          <w:bCs/>
          <w:iCs/>
        </w:rPr>
        <w:t>, e-mail, telefon, komunikatory społeczne lub pocztę tradycyjną;</w:t>
      </w:r>
    </w:p>
    <w:p w14:paraId="3852AFA2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6) w pracy z uczniami o różnych potrzebach edukacyjnych uwzględnia się dostosowania wymagań edukacyjnych do indywidualnych potrzeb rozwojowych i edukacyjnych oraz możliwości psychofizycznych ucznia zawarte w zaleceniach opinii lub orzeczenia wydanego przez Poradnię Psychologiczno–Pedagogiczną; </w:t>
      </w:r>
    </w:p>
    <w:p w14:paraId="5728A1B5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7) wszystkie informacje uwzględniające wywiązywanie się uczniów z powierzonych zadań oraz uwagi dotyczące ich funkcjonowania w okresie zdalnego nauczania nauczyciel odnotowuje w dzienniku </w:t>
      </w:r>
      <w:proofErr w:type="spellStart"/>
      <w:r>
        <w:rPr>
          <w:bCs/>
          <w:iCs/>
        </w:rPr>
        <w:t>Librus</w:t>
      </w:r>
      <w:proofErr w:type="spellEnd"/>
      <w:r>
        <w:rPr>
          <w:bCs/>
          <w:iCs/>
        </w:rPr>
        <w:t xml:space="preserve"> w formie wiadomości zwrotnej przekazywanej bezpośrednio do ucznia i jego rodziców. Wybrane prace mogą podlegać ocenie; </w:t>
      </w:r>
    </w:p>
    <w:p w14:paraId="4CD07E03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8) wymagania na poszczególne oceny pozostają zgodne z zapisami w Wewnątrzszkolnych Zasadach Oceniania; </w:t>
      </w:r>
    </w:p>
    <w:p w14:paraId="757F0A16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9) nauczyciel w okresie zdalnego nauczania ocenia zachowanie ucznia biorąc pod uwagę jego zaangażowanie w wypełnianie obowiązków lekcyjnych, terminowe odsyłanie zadań, systematyczną pracę bezpieczne i kulturalne korzystanie z narzędzi internetowych, zdalną pomoc kolegom w nauce oraz przestrzeganie regulaminów i zarządzeń związanych z obecną sytuacją (w tym Rozporządzenia Ministra Zdrowia w sprawie ogłoszenia na obszarze Rzeczypospolitej Polskiej stanu epidemii). Informacja ta stanowi element składowy oceny semestralnej / </w:t>
      </w:r>
      <w:proofErr w:type="spellStart"/>
      <w:r>
        <w:rPr>
          <w:bCs/>
          <w:iCs/>
        </w:rPr>
        <w:t>końcoworocznej</w:t>
      </w:r>
      <w:proofErr w:type="spellEnd"/>
      <w:r>
        <w:rPr>
          <w:bCs/>
          <w:iCs/>
        </w:rPr>
        <w:t xml:space="preserve"> zachowania;</w:t>
      </w:r>
    </w:p>
    <w:p w14:paraId="25B2D565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17. Sposób odnotowywania obecności uczniów w czasie nauczania zdalnego.</w:t>
      </w:r>
    </w:p>
    <w:p w14:paraId="58B150A4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1) za obecnego na zajęciach uznajemy ucznia, który odebrał samodzielnie (lub zrobili to    jego rodzice/prawni opiekunowie) materiały przesłane mu przez nauczyciela;                                                    2) frekwencję wpisujemy w dzienniku elektronicznym, zaznaczamy opcję zdalne nauczanie;                                                                                                                                                      </w:t>
      </w:r>
      <w:r>
        <w:rPr>
          <w:bCs/>
          <w:iCs/>
        </w:rPr>
        <w:lastRenderedPageBreak/>
        <w:t xml:space="preserve">3)  frekwencję zatwierdzamy dzień po przesłaniu materiałów. Istnieje możliwość jej weryfikacji;                                                                                                                                                                                      4) w przypadku gdy nauczyciel zauważy, że materiały przez niego przesyłane przez dłuższy czas nie są odbierane przez ucznia lub rodzica (max 5 dni) zgłasza ten fakt wychowawcy klasy. Wychowawca stara się wyjaśnić zaistniałą sytuację. Jeżeli mimo starań nie nawiązuje kontaktu z rodzicami / uczniem zgłasza ten fakt Dyrekcji szkoły. </w:t>
      </w:r>
    </w:p>
    <w:p w14:paraId="256F9253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18. Klasyfikowanie i promowanie uczniów w czasie nauczania zdalnego.</w:t>
      </w:r>
    </w:p>
    <w:p w14:paraId="444D3F76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1) nauczyciele prowadzący poszczególne zajęcia edukacyjne są zobowiązani do poinformowania ucznia i jego rodziców o przewidywanych dla niego rocznych ocenach klasyfikacyjnych, a wychowawcy oddziałów o przewidywanych rocznych ocenach klasyfikacyjnych zachowania, w terminie i formie określonych w statucie szkoły;</w:t>
      </w:r>
    </w:p>
    <w:p w14:paraId="62886C61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2) uczeń ma prawo do podwyższenia przewidywanej rocznej oceny klasyfikacyjnej z zajęć edukacyjnych i zachowania, zgodnie z warunkami i trybem określonymi w statucie szkoły; </w:t>
      </w:r>
    </w:p>
    <w:p w14:paraId="26B2AF44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3) nauczyciel ustala roczne oceny klasyfikacyjne w terminie określonym w statucie szkoły;</w:t>
      </w:r>
    </w:p>
    <w:p w14:paraId="2FFA7801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4) uczeń, któremu nauczyciel nie ustalił rocznej oceny klasyfikacyjnej z powodu nieobecności, ma prawo zdawać egzamin klasyfikacyjny, jeżeli były to usprawiedliwione nieobecności. W przypadku nieobecności nieusprawiedliwionych, rada pedagogiczna może wyrazić zgodę na zdawanie przez ucznia tego egzaminu (art. 44k ustawy o systemie oświaty); </w:t>
      </w:r>
    </w:p>
    <w:p w14:paraId="36DA8FF6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5) uczeń i jego rodzice mają prawo wnosić do dyrektora szkoły zastrzeżenia, jeżeli uznają, że roczna ocena klasyfikacyjna z zajęć edukacyjnych lub roczna ocena klasyfikacyjna zachowania zostały ustalone niezgodnie z przepisami dotyczącymi trybu ustalania tych ocen; </w:t>
      </w:r>
    </w:p>
    <w:p w14:paraId="79D1A2C9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6) uczeń, który w wyniku przeprowadzonej klasyfikacji uzyskał niedostateczne roczne oceny klasyfikacyjne z nie więcej niż dwóch obowiązkowych zajęć edukacyjnych, ma prawo zdawać egzamin poprawkowy;</w:t>
      </w:r>
    </w:p>
    <w:p w14:paraId="7A5EF1BA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7) w pozostałych przypadkach dotyczących oceniania pozostają w mocy uregulowania zawarte w Statucie Szkoły.</w:t>
      </w:r>
    </w:p>
    <w:p w14:paraId="276C5E63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19. Nauczyciele  realizują podstawę programową wg planów nauczania, z możliwością ich modyfikacji niezbędną do przyjętych metod i form pracy nauki na odległość.</w:t>
      </w:r>
    </w:p>
    <w:p w14:paraId="036DD283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20. Podczas planowania zajęć nauczyciele zobowiązani są do realizowania treści z pod-stawy programowej. Planując jednostkę lekcyjną uwzględniają przepisy BHP oraz potrzeby </w:t>
      </w:r>
      <w:r>
        <w:rPr>
          <w:bCs/>
          <w:iCs/>
        </w:rPr>
        <w:br/>
        <w:t>i ograniczenia psychofizyczne uczniów, w tym skierowanych do kształcenia specjalnego.</w:t>
      </w:r>
    </w:p>
    <w:p w14:paraId="27319733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rStyle w:val="fontstyle01"/>
        </w:rPr>
        <w:t xml:space="preserve">W dziale IV rozdział 2 § </w:t>
      </w:r>
      <w:r>
        <w:t>21.9</w:t>
      </w:r>
      <w:r>
        <w:rPr>
          <w:bCs/>
          <w:iCs/>
        </w:rPr>
        <w:t>. zmienia się numerację:</w:t>
      </w:r>
    </w:p>
    <w:p w14:paraId="34824E6E" w14:textId="77777777" w:rsidR="00D56788" w:rsidRDefault="00D56788" w:rsidP="00D567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zajęć dydaktyczno-wyrównawczych;</w:t>
      </w:r>
    </w:p>
    <w:p w14:paraId="06078FB5" w14:textId="77777777" w:rsidR="00D56788" w:rsidRDefault="00D56788" w:rsidP="00D567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zajęć korekcyjno-kompensacyjnych;</w:t>
      </w:r>
    </w:p>
    <w:p w14:paraId="6B20B9A4" w14:textId="77777777" w:rsidR="00D56788" w:rsidRDefault="00D56788" w:rsidP="00D567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>innych o charakterze terapeutycznym;</w:t>
      </w:r>
    </w:p>
    <w:p w14:paraId="617EACD5" w14:textId="77777777" w:rsidR="00D56788" w:rsidRDefault="00D56788" w:rsidP="00D567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zajęć rozwijających uzdolnienia;</w:t>
      </w:r>
    </w:p>
    <w:p w14:paraId="53B942B7" w14:textId="77777777" w:rsidR="00D56788" w:rsidRDefault="00D56788" w:rsidP="00D56788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lang w:eastAsia="zh-CN"/>
        </w:rPr>
      </w:pPr>
      <w:r>
        <w:rPr>
          <w:bCs/>
          <w:iCs/>
        </w:rPr>
        <w:t xml:space="preserve">dodaje się 5) </w:t>
      </w:r>
      <w:r>
        <w:rPr>
          <w:rFonts w:eastAsia="Calibri"/>
          <w:bCs/>
          <w:lang w:eastAsia="zh-CN"/>
        </w:rPr>
        <w:t>zindywidualizowanej ścieżki kształcenia.</w:t>
      </w:r>
    </w:p>
    <w:p w14:paraId="0541506F" w14:textId="77777777" w:rsidR="00D56788" w:rsidRDefault="00D56788" w:rsidP="00D56788">
      <w:pPr>
        <w:widowControl w:val="0"/>
        <w:shd w:val="clear" w:color="auto" w:fill="FFFFFF"/>
        <w:tabs>
          <w:tab w:val="left" w:pos="993"/>
        </w:tabs>
        <w:autoSpaceDE w:val="0"/>
        <w:autoSpaceDN w:val="0"/>
        <w:jc w:val="both"/>
        <w:rPr>
          <w:rFonts w:eastAsia="Calibri"/>
          <w:bCs/>
          <w:lang w:eastAsia="zh-CN"/>
        </w:rPr>
      </w:pPr>
      <w:r>
        <w:rPr>
          <w:bCs/>
          <w:iCs/>
        </w:rPr>
        <w:t>W ust. 10 dodaje się:</w:t>
      </w:r>
      <w:r>
        <w:rPr>
          <w:rFonts w:eastAsia="Calibri"/>
          <w:bCs/>
          <w:lang w:eastAsia="zh-CN"/>
        </w:rPr>
        <w:t xml:space="preserve"> </w:t>
      </w:r>
    </w:p>
    <w:p w14:paraId="35B75FA8" w14:textId="77777777" w:rsidR="00D56788" w:rsidRDefault="00D56788" w:rsidP="00D56788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line="360" w:lineRule="auto"/>
        <w:jc w:val="both"/>
        <w:rPr>
          <w:rFonts w:eastAsia="Calibri"/>
          <w:bCs/>
          <w:lang w:eastAsia="zh-CN"/>
        </w:rPr>
      </w:pPr>
      <w:r>
        <w:rPr>
          <w:rFonts w:eastAsia="Calibri"/>
          <w:bCs/>
          <w:lang w:eastAsia="zh-CN"/>
        </w:rPr>
        <w:t>1)  liczba uczestników zajęć, o których mowa w ust. 10, nie może przekraczać 5 osób;</w:t>
      </w:r>
    </w:p>
    <w:p w14:paraId="56DD85C0" w14:textId="77777777" w:rsidR="00D56788" w:rsidRDefault="00D56788" w:rsidP="00D56788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line="360" w:lineRule="auto"/>
        <w:jc w:val="both"/>
        <w:rPr>
          <w:rFonts w:eastAsia="Calibri"/>
          <w:bCs/>
          <w:lang w:eastAsia="zh-CN"/>
        </w:rPr>
      </w:pPr>
      <w:r>
        <w:rPr>
          <w:bCs/>
          <w:iCs/>
        </w:rPr>
        <w:t>W ust. 11 dodaje się:</w:t>
      </w:r>
    </w:p>
    <w:p w14:paraId="0B60E8CD" w14:textId="77777777" w:rsidR="00D56788" w:rsidRDefault="00D56788" w:rsidP="00D56788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  <w:jc w:val="both"/>
        <w:rPr>
          <w:rFonts w:eastAsia="Calibri"/>
          <w:bCs/>
          <w:lang w:eastAsia="zh-CN"/>
        </w:rPr>
      </w:pPr>
      <w:r>
        <w:rPr>
          <w:rFonts w:eastAsia="Calibri"/>
          <w:bCs/>
          <w:lang w:eastAsia="zh-CN"/>
        </w:rPr>
        <w:t>1)  liczba uczestników zajęć, o których mowa w ust. 11, nie może przekraczać 4 osób;</w:t>
      </w:r>
    </w:p>
    <w:p w14:paraId="1FCFAFFB" w14:textId="77777777" w:rsidR="00D56788" w:rsidRDefault="00D56788" w:rsidP="00D56788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line="360" w:lineRule="auto"/>
        <w:jc w:val="both"/>
        <w:rPr>
          <w:rFonts w:eastAsia="Calibri"/>
          <w:bCs/>
          <w:lang w:eastAsia="zh-CN"/>
        </w:rPr>
      </w:pPr>
      <w:r>
        <w:rPr>
          <w:bCs/>
          <w:iCs/>
        </w:rPr>
        <w:t>W ust. 12 dodaje się:</w:t>
      </w:r>
    </w:p>
    <w:p w14:paraId="7D9EE9CD" w14:textId="77777777" w:rsidR="00D56788" w:rsidRDefault="00D56788" w:rsidP="00D5678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spacing w:line="360" w:lineRule="auto"/>
        <w:jc w:val="both"/>
        <w:rPr>
          <w:rFonts w:eastAsia="Calibri"/>
          <w:bCs/>
          <w:lang w:eastAsia="zh-CN"/>
        </w:rPr>
      </w:pPr>
      <w:r>
        <w:rPr>
          <w:rFonts w:eastAsia="Calibri"/>
          <w:bCs/>
          <w:lang w:eastAsia="zh-CN"/>
        </w:rPr>
        <w:t>liczba uczestników zajęć, o których mowa w ust. 12, nie może przekraczać 8 osób;</w:t>
      </w:r>
    </w:p>
    <w:p w14:paraId="547C5176" w14:textId="77777777" w:rsidR="00D56788" w:rsidRDefault="00D56788" w:rsidP="00D56788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line="360" w:lineRule="auto"/>
        <w:jc w:val="both"/>
        <w:rPr>
          <w:rFonts w:eastAsia="Calibri"/>
          <w:bCs/>
          <w:lang w:eastAsia="zh-CN"/>
        </w:rPr>
      </w:pPr>
      <w:r>
        <w:rPr>
          <w:bCs/>
          <w:iCs/>
        </w:rPr>
        <w:t>W ust. 13 dodaje się:</w:t>
      </w:r>
    </w:p>
    <w:p w14:paraId="404DFC9A" w14:textId="77777777" w:rsidR="00D56788" w:rsidRDefault="00D56788" w:rsidP="00D56788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line="360" w:lineRule="auto"/>
        <w:ind w:left="567"/>
        <w:jc w:val="both"/>
        <w:rPr>
          <w:rFonts w:eastAsia="Calibri"/>
          <w:bCs/>
          <w:lang w:eastAsia="zh-CN"/>
        </w:rPr>
      </w:pPr>
      <w:r>
        <w:rPr>
          <w:rFonts w:eastAsia="Calibri"/>
          <w:bCs/>
          <w:lang w:eastAsia="zh-CN"/>
        </w:rPr>
        <w:t>1) liczba uczestników zajęć, o których mowa nie może przekraczać 8 osób.</w:t>
      </w:r>
    </w:p>
    <w:p w14:paraId="0AE06688" w14:textId="77777777" w:rsidR="00D56788" w:rsidRDefault="00D56788" w:rsidP="00D56788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line="360" w:lineRule="auto"/>
        <w:jc w:val="both"/>
        <w:rPr>
          <w:rFonts w:eastAsia="Calibri"/>
          <w:bCs/>
          <w:lang w:eastAsia="zh-CN"/>
        </w:rPr>
      </w:pPr>
      <w:r>
        <w:rPr>
          <w:bCs/>
          <w:iCs/>
        </w:rPr>
        <w:t>W ust. 14 dodaje się punkty:</w:t>
      </w:r>
    </w:p>
    <w:p w14:paraId="5DCA26ED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6) dbałość o realizację obowiązku szkolnego przez uczniów;</w:t>
      </w:r>
    </w:p>
    <w:p w14:paraId="2F4442CB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7) wspieranie rodziców i nauczycieli w rozwiązywaniu problemów wychowawczych, </w:t>
      </w:r>
    </w:p>
    <w:p w14:paraId="68C3206A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8) rozpoznawanie warunków życia i nauki uczniów sprawiających trudności w realizacji procesu </w:t>
      </w:r>
      <w:proofErr w:type="spellStart"/>
      <w:r>
        <w:rPr>
          <w:bCs/>
          <w:iCs/>
        </w:rPr>
        <w:t>dydaktyczno</w:t>
      </w:r>
      <w:proofErr w:type="spellEnd"/>
      <w:r>
        <w:rPr>
          <w:bCs/>
          <w:iCs/>
        </w:rPr>
        <w:t xml:space="preserve"> – wychowawczego;</w:t>
      </w:r>
    </w:p>
    <w:p w14:paraId="20BF64F7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9) zwracanie szczególnej uwagę na przestrzeganie przez szkołę postanowień Konwencji                        o Prawach Dziecka.            </w:t>
      </w:r>
    </w:p>
    <w:p w14:paraId="69912521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>16. Organizacja wczesnego wspomagania rozwoju dziecka.</w:t>
      </w:r>
    </w:p>
    <w:p w14:paraId="004A552F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Dyrektor szkoły dla oddziału przedszkolnego  organizuje, w porozumieniu z organem   prowadzącym, wczesne wspomaganie rozwoju dziecka.   </w:t>
      </w:r>
    </w:p>
    <w:p w14:paraId="3EB298A8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17. W celu organizowania wczesnego wspomagania rozwoju dziecka dyrektor szkoły powołuje zespół wczesnego wspomagania rozwoju dziecka w celu pobudzenia psychoruchowego  i społecznego dziecka do chwili podjęcia nauki w szkole, zwany dalej „zespołem”.  </w:t>
      </w:r>
    </w:p>
    <w:p w14:paraId="649741CB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18. Wczesne wspomaganie rozwoju dziecka prowadzone jest bezpośrednio z dzieckiem i jego rodziną.                                                                                                                         </w:t>
      </w:r>
    </w:p>
    <w:p w14:paraId="19C3EC07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19. Orzeczenie o wczesnym wspomaganiu rozwoju dziecka wydaje zespół orzekający     działający w publicznej lub niepublicznej poradni psychologiczno-pedagogicznej i na tej podstawie dyrektor szkoły obejmuje dziecko i jego rodzinę wczesnym wspomaganiem rozwoju dziecka. </w:t>
      </w:r>
    </w:p>
    <w:p w14:paraId="0C4295DF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20. W skład zespołu wchodzą osoby posiadające przygotowanie do pracy z małymi     dziećmi o zaburzonym rozwoju psychoruchowym: </w:t>
      </w:r>
    </w:p>
    <w:p w14:paraId="717C50DE" w14:textId="77777777" w:rsidR="00D56788" w:rsidRDefault="00D56788" w:rsidP="00D56788">
      <w:pPr>
        <w:autoSpaceDE w:val="0"/>
        <w:autoSpaceDN w:val="0"/>
        <w:adjustRightInd w:val="0"/>
        <w:spacing w:line="360" w:lineRule="auto"/>
        <w:rPr>
          <w:bCs/>
          <w:iCs/>
        </w:rPr>
      </w:pPr>
      <w:r>
        <w:rPr>
          <w:bCs/>
          <w:iCs/>
        </w:rPr>
        <w:t xml:space="preserve">1) pedagog posiadający kwalifikacje odpowiednie do rodzaju niepełnosprawności dziecka,            w szczególności: </w:t>
      </w:r>
      <w:proofErr w:type="spellStart"/>
      <w:r>
        <w:rPr>
          <w:bCs/>
          <w:iCs/>
        </w:rPr>
        <w:t>oligofrenopedagog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tyflopedagog</w:t>
      </w:r>
      <w:proofErr w:type="spellEnd"/>
      <w:r>
        <w:rPr>
          <w:bCs/>
          <w:iCs/>
        </w:rPr>
        <w:t xml:space="preserve"> lub </w:t>
      </w:r>
      <w:proofErr w:type="spellStart"/>
      <w:r>
        <w:rPr>
          <w:bCs/>
          <w:iCs/>
        </w:rPr>
        <w:t>surdopedagog</w:t>
      </w:r>
      <w:proofErr w:type="spellEnd"/>
      <w:r>
        <w:rPr>
          <w:bCs/>
          <w:iCs/>
        </w:rPr>
        <w:t xml:space="preserve">;                                                            </w:t>
      </w:r>
      <w:r>
        <w:rPr>
          <w:bCs/>
          <w:iCs/>
        </w:rPr>
        <w:lastRenderedPageBreak/>
        <w:t>2) psycholog;                                                                                                                                                            3) logopeda;                                                                                                                                                                    4) inni specjaliści w zależności od potrzeb dziecka i jego rodziny.</w:t>
      </w:r>
    </w:p>
    <w:p w14:paraId="49375214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21. Do zadań zespołu należy w szczególności:</w:t>
      </w:r>
    </w:p>
    <w:p w14:paraId="6A54A5CD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1) ustalenie, na podstawie opinii o potrzebie wczesnego wspomagania rozwoju dziecka, kierunków i harmonogramu działań w zakresie wczesnego wspomagania i wsparcia rodziny dziecka;                                                                                                                                                                                                                  2) nawiązania współpracy z zakładem opieki zdrowotnej lub ośrodkiem pomocy społecznej </w:t>
      </w:r>
      <w:r>
        <w:rPr>
          <w:bCs/>
          <w:iCs/>
        </w:rPr>
        <w:br/>
        <w:t xml:space="preserve">w celu zapewnienia dziecku rehabilitacji, terapii lub innych form pomocy, stosownie do jego potrzeb;                                                                                                                                                                                                 3) opracowanie i realizowanie z dzieckiem i jego rodziną indywidualnego programu wczesnego wspomagania, z uwzględnieniem działań wspomagających rodzinę dziecka </w:t>
      </w:r>
      <w:r>
        <w:rPr>
          <w:bCs/>
          <w:iCs/>
        </w:rPr>
        <w:br/>
        <w:t xml:space="preserve">w zakresie realizacji programu, koordynowania działań specjalistów prowadzących zajęcia </w:t>
      </w:r>
      <w:r>
        <w:rPr>
          <w:bCs/>
          <w:iCs/>
        </w:rPr>
        <w:br/>
        <w:t xml:space="preserve">z dzieckiem oraz oceniania postępów dziecka;  </w:t>
      </w:r>
    </w:p>
    <w:p w14:paraId="4C698FD3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4) analizowanie skuteczności pomocy udzielanej dziecku i jego rodzinie, wprowadzanie zmian w indywidualnym programie wczesnego wspomagania, stosownie do potrzeb dziecka </w:t>
      </w:r>
      <w:r>
        <w:rPr>
          <w:bCs/>
          <w:iCs/>
        </w:rPr>
        <w:br/>
        <w:t xml:space="preserve">i jego rodziny, oraz planowanie dalszych działań w zakresie wczesnego wspomagania.                                                                                                                            22. Zespół szczegółowo dokumentuje działania prowadzone w ramach indywidualnego programu wczesnego wspomagania. </w:t>
      </w:r>
    </w:p>
    <w:p w14:paraId="08BF7024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23. Zespół współpracuje z rodziną dziecka w szczególności przez:     </w:t>
      </w:r>
    </w:p>
    <w:p w14:paraId="333DCA6E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 1) udzielanie pomocy w zakresie kształtowania postaw i </w:t>
      </w:r>
      <w:proofErr w:type="spellStart"/>
      <w:r>
        <w:rPr>
          <w:bCs/>
          <w:iCs/>
        </w:rPr>
        <w:t>zachowań</w:t>
      </w:r>
      <w:proofErr w:type="spellEnd"/>
      <w:r>
        <w:rPr>
          <w:bCs/>
          <w:iCs/>
        </w:rPr>
        <w:t xml:space="preserve"> pożądanych w kontaktach z dzieckiem: wzmacnianie więzi emocjonalnej pomiędzy rodzicami a dzieckiem, rozpoznawanie </w:t>
      </w:r>
      <w:proofErr w:type="spellStart"/>
      <w:r>
        <w:rPr>
          <w:bCs/>
          <w:iCs/>
        </w:rPr>
        <w:t>zachowań</w:t>
      </w:r>
      <w:proofErr w:type="spellEnd"/>
      <w:r>
        <w:rPr>
          <w:bCs/>
          <w:iCs/>
        </w:rPr>
        <w:t xml:space="preserve"> dziecka i utrwalanie właściwych reakcji na te zachowania;                                                                                                                                            2) udzielanie instruktażu i porad oraz prowadzenie konsultacji w zakresie pracy z dzieckiem;                                                                                                                                        3) pomoc w przystosowaniu warunków w środowisku domowym do potrzeb dziecka </w:t>
      </w:r>
      <w:r>
        <w:rPr>
          <w:bCs/>
          <w:iCs/>
        </w:rPr>
        <w:br/>
        <w:t>oraz w pozyskaniu i wykorzystaniu w pracy z dzieckiem odpowiednich środków dydaktycznych i niezbędnego sprzętu.</w:t>
      </w:r>
    </w:p>
    <w:p w14:paraId="648B9E06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24. Pracę zespołu koordynuje dyrektor lub upoważniony przez niego nauczyciel.  </w:t>
      </w:r>
    </w:p>
    <w:p w14:paraId="5B3A31A2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25. Zajęcia w ramach wczesnego wspomagania organizuje się w wymiarze od 4 do 8 godzin               w miesiącu, w zależności od możliwości psychofizycznych i potrzeb dziecka.           </w:t>
      </w:r>
    </w:p>
    <w:p w14:paraId="628EEB71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26. Miejsce prowadzenia zajęć w ramach wczesnego wspomagania ustala dyrektor </w:t>
      </w:r>
      <w:r>
        <w:rPr>
          <w:bCs/>
          <w:iCs/>
        </w:rPr>
        <w:br/>
        <w:t>w   uzgodnieniu z rodzicami /prawnymi opiekunami/ dziecka.</w:t>
      </w:r>
    </w:p>
    <w:p w14:paraId="1FEB34DB" w14:textId="77777777" w:rsidR="00D56788" w:rsidRDefault="00D56788" w:rsidP="00D56788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  <w:jc w:val="both"/>
        <w:rPr>
          <w:rFonts w:eastAsia="Calibri"/>
          <w:lang w:eastAsia="zh-CN"/>
        </w:rPr>
      </w:pPr>
      <w:r>
        <w:rPr>
          <w:rStyle w:val="fontstyle01"/>
        </w:rPr>
        <w:t xml:space="preserve">W dziale IV rozdział 9 § </w:t>
      </w:r>
      <w:r>
        <w:t>32.3</w:t>
      </w:r>
      <w:r>
        <w:rPr>
          <w:bCs/>
          <w:iCs/>
        </w:rPr>
        <w:t>. otrzymuje brzmienie: „</w:t>
      </w:r>
      <w:r>
        <w:rPr>
          <w:rFonts w:eastAsia="Calibri"/>
          <w:lang w:eastAsia="zh-CN"/>
        </w:rPr>
        <w:t xml:space="preserve">Uczeń pozostaje pod opieką nauczycieli                w czasie 15 minut przed rozpoczęciem obowiązkowych dla niego zajęć edukacyjnych danego </w:t>
      </w:r>
      <w:r>
        <w:rPr>
          <w:rFonts w:eastAsia="Calibri"/>
          <w:lang w:eastAsia="zh-CN"/>
        </w:rPr>
        <w:lastRenderedPageBreak/>
        <w:t>dnia, do ich zakończenia z wyjątkiem:</w:t>
      </w:r>
    </w:p>
    <w:p w14:paraId="1D577121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rStyle w:val="fontstyle01"/>
        </w:rPr>
        <w:t xml:space="preserve">W dziale IV rozdział 11 § </w:t>
      </w:r>
      <w:r>
        <w:t>35.1</w:t>
      </w:r>
      <w:r>
        <w:rPr>
          <w:bCs/>
          <w:iCs/>
        </w:rPr>
        <w:t>. po punkcie 10 dodaje się punkt 11:</w:t>
      </w:r>
    </w:p>
    <w:p w14:paraId="3E9BC1F9" w14:textId="77777777" w:rsidR="00D56788" w:rsidRDefault="00D56788" w:rsidP="00D56788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Zadania wolontariatu:</w:t>
      </w:r>
    </w:p>
    <w:p w14:paraId="786D5621" w14:textId="77777777" w:rsidR="00D56788" w:rsidRDefault="00D56788" w:rsidP="00D56788">
      <w:pPr>
        <w:numPr>
          <w:ilvl w:val="0"/>
          <w:numId w:val="3"/>
        </w:numPr>
        <w:suppressAutoHyphens/>
        <w:spacing w:line="360" w:lineRule="auto"/>
        <w:ind w:left="700"/>
        <w:jc w:val="both"/>
        <w:rPr>
          <w:lang w:eastAsia="ar-SA"/>
        </w:rPr>
      </w:pPr>
      <w:r>
        <w:rPr>
          <w:lang w:eastAsia="ar-SA"/>
        </w:rPr>
        <w:t>rozwijanie wśród uczniów postaw otwartości i wrażliwości na potrzeby</w:t>
      </w:r>
    </w:p>
    <w:p w14:paraId="158E26AD" w14:textId="77777777" w:rsidR="00D56788" w:rsidRDefault="00D56788" w:rsidP="00D56788">
      <w:pPr>
        <w:spacing w:line="360" w:lineRule="auto"/>
        <w:ind w:left="709"/>
        <w:jc w:val="both"/>
        <w:rPr>
          <w:lang w:eastAsia="ar-SA"/>
        </w:rPr>
      </w:pPr>
      <w:r>
        <w:rPr>
          <w:lang w:eastAsia="ar-SA"/>
        </w:rPr>
        <w:t xml:space="preserve"> szkolnego i lokalnego środowiska;</w:t>
      </w:r>
    </w:p>
    <w:p w14:paraId="096E89E7" w14:textId="77777777" w:rsidR="00D56788" w:rsidRDefault="00D56788" w:rsidP="00D56788">
      <w:pPr>
        <w:numPr>
          <w:ilvl w:val="0"/>
          <w:numId w:val="3"/>
        </w:numPr>
        <w:suppressAutoHyphens/>
        <w:spacing w:after="100" w:afterAutospacing="1" w:line="360" w:lineRule="auto"/>
        <w:ind w:left="700"/>
        <w:jc w:val="both"/>
        <w:rPr>
          <w:lang w:eastAsia="ar-SA"/>
        </w:rPr>
      </w:pPr>
      <w:r>
        <w:rPr>
          <w:lang w:eastAsia="ar-SA"/>
        </w:rPr>
        <w:t>zapoznawanie z ideą wolontariatu;</w:t>
      </w:r>
    </w:p>
    <w:p w14:paraId="70AD083B" w14:textId="77777777" w:rsidR="00D56788" w:rsidRDefault="00D56788" w:rsidP="00D56788">
      <w:pPr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700"/>
        <w:jc w:val="both"/>
        <w:rPr>
          <w:lang w:eastAsia="ar-SA"/>
        </w:rPr>
      </w:pPr>
      <w:r>
        <w:rPr>
          <w:lang w:eastAsia="ar-SA"/>
        </w:rPr>
        <w:t>przygotowywanie młodzieży do podejmowania pracy wolontariusza;</w:t>
      </w:r>
    </w:p>
    <w:p w14:paraId="3921AACE" w14:textId="77777777" w:rsidR="00D56788" w:rsidRDefault="00D56788" w:rsidP="00D56788">
      <w:pPr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700"/>
        <w:jc w:val="both"/>
        <w:rPr>
          <w:lang w:eastAsia="ar-SA"/>
        </w:rPr>
      </w:pPr>
      <w:r>
        <w:rPr>
          <w:lang w:eastAsia="ar-SA"/>
        </w:rPr>
        <w:t>umożliwianie młodym podejmowania działań na rzecz potrzebujących pomocy;</w:t>
      </w:r>
    </w:p>
    <w:p w14:paraId="5BA285EA" w14:textId="77777777" w:rsidR="00D56788" w:rsidRDefault="00D56788" w:rsidP="00D56788">
      <w:pPr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700"/>
        <w:jc w:val="both"/>
        <w:rPr>
          <w:lang w:eastAsia="ar-SA"/>
        </w:rPr>
      </w:pPr>
      <w:r>
        <w:rPr>
          <w:lang w:eastAsia="ar-SA"/>
        </w:rPr>
        <w:t>wspieranie ciekawych inicjatyw młodzieżowych, działań edukacyjnych;</w:t>
      </w:r>
    </w:p>
    <w:p w14:paraId="04F83D20" w14:textId="77777777" w:rsidR="00D56788" w:rsidRDefault="00D56788" w:rsidP="00D56788">
      <w:pPr>
        <w:numPr>
          <w:ilvl w:val="0"/>
          <w:numId w:val="3"/>
        </w:numPr>
        <w:suppressAutoHyphens/>
        <w:spacing w:line="360" w:lineRule="auto"/>
        <w:ind w:left="700"/>
        <w:jc w:val="both"/>
        <w:rPr>
          <w:lang w:eastAsia="ar-SA"/>
        </w:rPr>
      </w:pPr>
      <w:r>
        <w:rPr>
          <w:lang w:eastAsia="ar-SA"/>
        </w:rPr>
        <w:t>pomoc szkolnym rówieśnikom w trudnych sytuacjach;</w:t>
      </w:r>
    </w:p>
    <w:p w14:paraId="424DA34E" w14:textId="77777777" w:rsidR="00D56788" w:rsidRDefault="00D56788" w:rsidP="00D56788">
      <w:pPr>
        <w:numPr>
          <w:ilvl w:val="0"/>
          <w:numId w:val="3"/>
        </w:numPr>
        <w:suppressAutoHyphens/>
        <w:spacing w:line="360" w:lineRule="auto"/>
        <w:ind w:left="700"/>
        <w:jc w:val="both"/>
        <w:rPr>
          <w:lang w:eastAsia="ar-SA"/>
        </w:rPr>
      </w:pPr>
      <w:r>
        <w:rPr>
          <w:lang w:eastAsia="ar-SA"/>
        </w:rPr>
        <w:t>rozwijanie pasji i zainteresowań dzieci.</w:t>
      </w:r>
    </w:p>
    <w:p w14:paraId="377EC765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rStyle w:val="fontstyle01"/>
        </w:rPr>
        <w:t xml:space="preserve">W dziale IV rozdział 14 § </w:t>
      </w:r>
      <w:r>
        <w:t>41.1</w:t>
      </w:r>
      <w:r>
        <w:rPr>
          <w:bCs/>
          <w:iCs/>
        </w:rPr>
        <w:t>. otrzymuje brzmienie:</w:t>
      </w:r>
    </w:p>
    <w:p w14:paraId="15B4424A" w14:textId="77777777" w:rsidR="00D56788" w:rsidRDefault="00D56788" w:rsidP="00D56788">
      <w:pPr>
        <w:tabs>
          <w:tab w:val="left" w:pos="851"/>
        </w:tabs>
        <w:overflowPunct w:val="0"/>
        <w:autoSpaceDE w:val="0"/>
        <w:spacing w:line="360" w:lineRule="auto"/>
        <w:ind w:left="851" w:hanging="851"/>
        <w:jc w:val="both"/>
        <w:rPr>
          <w:b/>
          <w:bCs/>
          <w:lang w:eastAsia="ar-SA"/>
        </w:rPr>
      </w:pPr>
      <w:r>
        <w:t xml:space="preserve">1. Rada miejska uchwala regulamin udzielania pomocy materialnej  </w:t>
      </w:r>
      <w:r>
        <w:br/>
        <w:t xml:space="preserve">o charakterze socjalnym dla </w:t>
      </w:r>
      <w:hyperlink r:id="rId5" w:anchor="P1A6" w:history="1">
        <w:r>
          <w:rPr>
            <w:rStyle w:val="Hipercze"/>
          </w:rPr>
          <w:t>uczniów</w:t>
        </w:r>
      </w:hyperlink>
      <w:r>
        <w:t xml:space="preserve"> zamieszkałych na terenie gminy, który dostępny jest  w sekretariacie szkoły oraz u pedagoga szkolnego.</w:t>
      </w:r>
    </w:p>
    <w:p w14:paraId="3F5FC722" w14:textId="77777777" w:rsidR="00D56788" w:rsidRDefault="00D56788" w:rsidP="00D56788">
      <w:pPr>
        <w:tabs>
          <w:tab w:val="left" w:pos="851"/>
        </w:tabs>
        <w:overflowPunct w:val="0"/>
        <w:autoSpaceDE w:val="0"/>
        <w:spacing w:line="360" w:lineRule="auto"/>
        <w:ind w:left="851" w:hanging="851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2. </w:t>
      </w:r>
      <w:r>
        <w:t xml:space="preserve">Świadczenie pomocy materialnej o charakterze socjalnym przyznaje </w:t>
      </w:r>
      <w:r>
        <w:br/>
        <w:t>Burmistrz Sulejowa.</w:t>
      </w:r>
    </w:p>
    <w:p w14:paraId="58672A4F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rStyle w:val="fontstyle01"/>
        </w:rPr>
        <w:t xml:space="preserve">W dziale V rozdział 3 </w:t>
      </w:r>
      <w:r>
        <w:t>dodaje się</w:t>
      </w:r>
      <w:r>
        <w:rPr>
          <w:rStyle w:val="fontstyle01"/>
        </w:rPr>
        <w:t xml:space="preserve"> § 63.2</w:t>
      </w:r>
      <w:r>
        <w:rPr>
          <w:bCs/>
          <w:iCs/>
        </w:rPr>
        <w:t>:</w:t>
      </w:r>
    </w:p>
    <w:p w14:paraId="08CEF311" w14:textId="77777777" w:rsidR="00D56788" w:rsidRDefault="00D56788" w:rsidP="00D56788">
      <w:pPr>
        <w:widowControl w:val="0"/>
        <w:shd w:val="clear" w:color="auto" w:fill="FFFFFF"/>
        <w:tabs>
          <w:tab w:val="left" w:pos="426"/>
        </w:tabs>
        <w:autoSpaceDE w:val="0"/>
        <w:autoSpaceDN w:val="0"/>
        <w:ind w:left="36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2.  </w:t>
      </w:r>
      <w:r>
        <w:rPr>
          <w:rStyle w:val="Pogrubienie"/>
          <w:bdr w:val="none" w:sz="0" w:space="0" w:color="auto" w:frame="1"/>
        </w:rPr>
        <w:t>Do zadań pedagoga specjalnego w szkole należy w szczególności:</w:t>
      </w:r>
    </w:p>
    <w:p w14:paraId="064F88E7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408" w:lineRule="atLeast"/>
        <w:ind w:left="720"/>
        <w:jc w:val="both"/>
        <w:textAlignment w:val="baseline"/>
      </w:pPr>
      <w:r>
        <w:t xml:space="preserve">1)  współpraca z nauczycielami, wychowawcami grup wychowawczych lub innymi specjalistami, rodzicami oraz uczniami  w:                                                                 </w:t>
      </w:r>
    </w:p>
    <w:p w14:paraId="3443C276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408" w:lineRule="atLeast"/>
        <w:ind w:left="720"/>
        <w:jc w:val="both"/>
        <w:textAlignment w:val="baseline"/>
      </w:pPr>
      <w:r>
        <w:t xml:space="preserve">a) rekomendowaniu dyrektorowi szkoły do realizacji działań w zakresie zapewnienia aktywnego i pełnego uczestnictwa uczniów w życiu szkoły  oraz dostępności, o której mowa w ustawie z dnia 19 lipca 2019 r. o zapewnianiu dostępności osobom ze szczególnymi potrzebami,   </w:t>
      </w:r>
    </w:p>
    <w:p w14:paraId="2687F9B7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408" w:lineRule="atLeast"/>
        <w:ind w:left="720"/>
        <w:jc w:val="both"/>
        <w:textAlignment w:val="baseline"/>
      </w:pPr>
      <w:r>
        <w:t xml:space="preserve"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                   lub trudności w funkcjonowaniu uczniów, w tym barier i ograniczeń utrudniających funkcjonowanie ucznia i jego uczestnictwo w życiu przedszkola, szkoły i placówki,                                                                                                                                                    c) rozwiązywaniu problemów dydaktycznych i wychowawczych uczniów,                                   d) określaniu niezbędnych do nauki warunków, sprzętu specjalistycznego i środków dydaktycznych, w tym wykorzystujących technologie informacyjno-komunikacyjne, </w:t>
      </w:r>
      <w:r>
        <w:lastRenderedPageBreak/>
        <w:t xml:space="preserve">odpowiednich ze względu na indywidualne potrzeby rozwojowe i edukacyjne </w:t>
      </w:r>
      <w:r>
        <w:br/>
        <w:t xml:space="preserve">oraz możliwości psychofizyczne ucznia;                                                             </w:t>
      </w:r>
    </w:p>
    <w:p w14:paraId="4983BAF2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408" w:lineRule="atLeast"/>
        <w:ind w:left="720"/>
        <w:jc w:val="both"/>
        <w:textAlignment w:val="baseline"/>
      </w:pPr>
      <w:r>
        <w:t xml:space="preserve">2) współpraca z zespołem w zakresie opracowania i realizacji indywidualnego programu edukacyjno-terapeutycznego ucznia posiadającego orzeczenie o potrzebie kształcenia specjalnego, w tym zapewnienia mu pomocy psychologiczno-pedagogicznej;                                                                                                                                                                 3) wspieranie nauczycieli, wychowawców grup wychowawczych i innych specjalistów w:                                                                                                </w:t>
      </w:r>
    </w:p>
    <w:p w14:paraId="5DA7AB1B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408" w:lineRule="atLeast"/>
        <w:ind w:left="720"/>
        <w:jc w:val="both"/>
        <w:textAlignment w:val="baseline"/>
      </w:pPr>
      <w:r>
        <w:t xml:space="preserve">a) rozpoznawaniu przyczyn niepowodzeń edukacyjnych uczniów lub trudności w ich funkcjonowaniu, w tym barier i ograniczeń utrudniających funkcjonowanie ucznia                      i jego uczestnictwo w życiu szkoły,                                                                                                                                  </w:t>
      </w:r>
    </w:p>
    <w:p w14:paraId="045C18CF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408" w:lineRule="atLeast"/>
        <w:ind w:left="720"/>
        <w:jc w:val="both"/>
        <w:textAlignment w:val="baseline"/>
      </w:pPr>
      <w:r>
        <w:t xml:space="preserve">b) udzielaniu pomocy psychologiczno-pedagogicznej w bezpośredniej pracy                                 z uczniem,                                                                                                                                       </w:t>
      </w:r>
    </w:p>
    <w:p w14:paraId="5C306330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408" w:lineRule="atLeast"/>
        <w:ind w:left="720"/>
        <w:jc w:val="both"/>
        <w:textAlignment w:val="baseline"/>
      </w:pPr>
      <w:r>
        <w:t xml:space="preserve">c) dostosowaniu sposobów i metod pracy do indywidualnych potrzeb rozwojowych                    i edukacyjnych ucznia oraz jego możliwości psychofizycznych,                                                                   d) doborze metod, form kształcenia i środków dydaktycznych do potrzeb uczniów;                  4) udzielanie pomocy psychologiczno-pedagogicznej uczniom, rodzicom uczniów                               i nauczycielom;                                                                                                                                                             </w:t>
      </w:r>
    </w:p>
    <w:p w14:paraId="475A05CC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408" w:lineRule="atLeast"/>
        <w:ind w:left="720"/>
        <w:jc w:val="both"/>
        <w:textAlignment w:val="baseline"/>
      </w:pPr>
      <w:r>
        <w:t xml:space="preserve">5) współpraca, w zależności od potrzeb, z innymi podmiotami (m.in. poradniami psychologiczno-pedagogicznymi, placówkami doskonalenia nauczycieli, innymi szkołami  i placówkami, organizacjami pozarządowymi, pomocą nauczyciela, pracownikiem socjalnym, asystentem rodziny);                                                            </w:t>
      </w:r>
    </w:p>
    <w:p w14:paraId="639D4962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408" w:lineRule="atLeast"/>
        <w:ind w:left="720"/>
        <w:jc w:val="both"/>
        <w:textAlignment w:val="baseline"/>
      </w:pPr>
      <w:r>
        <w:t xml:space="preserve">6) przedstawianie radzie pedagogicznej propozycji w zakresie doskonalenia zawodowego nauczycieli  szkoły w zakresie wymienionych wyżej zadań.                                       </w:t>
      </w:r>
    </w:p>
    <w:p w14:paraId="2415327C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rStyle w:val="fontstyle01"/>
        </w:rPr>
      </w:pPr>
    </w:p>
    <w:p w14:paraId="5C3E7884" w14:textId="77777777" w:rsidR="00D56788" w:rsidRDefault="00D56788" w:rsidP="00D56788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rPr>
          <w:rStyle w:val="fontstyle01"/>
        </w:rPr>
        <w:t xml:space="preserve">W dziale V rozdział 3 </w:t>
      </w:r>
      <w:r>
        <w:t>dodaje się</w:t>
      </w:r>
      <w:r>
        <w:rPr>
          <w:rStyle w:val="fontstyle01"/>
        </w:rPr>
        <w:t xml:space="preserve"> § 63.3</w:t>
      </w:r>
      <w:r>
        <w:rPr>
          <w:bCs/>
          <w:iCs/>
        </w:rPr>
        <w:t>:</w:t>
      </w:r>
    </w:p>
    <w:p w14:paraId="63A24601" w14:textId="77777777" w:rsidR="00D56788" w:rsidRDefault="00D56788" w:rsidP="00D56788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</w:pPr>
      <w:r>
        <w:rPr>
          <w:rFonts w:eastAsia="Calibri"/>
          <w:lang w:eastAsia="zh-CN"/>
        </w:rPr>
        <w:t>W szkole udzielana jest pomoc psychologiczna. Do zadań psychologa szkolnego należy w szczególności:</w:t>
      </w:r>
    </w:p>
    <w:p w14:paraId="63647D56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t xml:space="preserve">1) diagnoza potencjalnych możliwości ucznia;                                                                        </w:t>
      </w:r>
    </w:p>
    <w:p w14:paraId="21293871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t xml:space="preserve">2) analiza przyczyn niepowodzeń szkolnych oraz negatywnego zachowania ucznia;  </w:t>
      </w:r>
    </w:p>
    <w:p w14:paraId="4567059E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t xml:space="preserve">3) działania profilaktyczne w celu zapobiegania pojawianiu się problemów;  </w:t>
      </w:r>
    </w:p>
    <w:p w14:paraId="1C4F4B94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t xml:space="preserve">4) doradztwo w zakresie wyboru kierunku dalszego kształcenia i zawodu;  </w:t>
      </w:r>
    </w:p>
    <w:p w14:paraId="291323B1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t xml:space="preserve">5) współpraca z rodzicami w zakresie zagadnień wychowawczych (wskazówki związane z zagadnieniami wychowawczymi, wskazanie odpowiedniej literatury); </w:t>
      </w:r>
    </w:p>
    <w:p w14:paraId="5E4CF63F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lastRenderedPageBreak/>
        <w:t xml:space="preserve">6) współpraca z nauczycielami i wychowawcami klas (zajęcia integracyjne, pomoc </w:t>
      </w:r>
      <w:r>
        <w:br/>
        <w:t xml:space="preserve">w rozwiązywaniu konfliktów klasowych);   </w:t>
      </w:r>
    </w:p>
    <w:p w14:paraId="498FAA86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t xml:space="preserve">7) współpraca z Poradnią Psychologiczno - Pedagogiczną, Ośrodkiem Rozwiązywania Problemów Alkoholowych itp.;   </w:t>
      </w:r>
    </w:p>
    <w:p w14:paraId="278DB624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t xml:space="preserve"> 8) organizacja warsztatów mających na celu m.in. rozwój umiejętności radzenia sobie w trudnych sytuacjach, kreowanie postawy asertywnej.</w:t>
      </w:r>
    </w:p>
    <w:p w14:paraId="0291464B" w14:textId="77777777" w:rsidR="00D56788" w:rsidRDefault="00D56788" w:rsidP="00D56788">
      <w:pPr>
        <w:spacing w:line="360" w:lineRule="auto"/>
        <w:ind w:left="993" w:hanging="993"/>
      </w:pPr>
      <w:r>
        <w:t xml:space="preserve">                9) w czasie nauczania zdalnego udzielanie  wsparcia psychologicznego uczniom                  i ich rodzinom poprzez  współpracę  z nauczycielami i rodzicami uczniów, prowadzeniem  zajęć  on-line z tego zakresu oraz prowadzeniem rozmów  telefonicznych  lub na czacie z potrzebującymi wsparcia uczniami i ich rodzicami.                                                     </w:t>
      </w:r>
    </w:p>
    <w:p w14:paraId="1A425C1A" w14:textId="77777777" w:rsidR="00D56788" w:rsidRDefault="00D56788" w:rsidP="00D56788">
      <w:pPr>
        <w:spacing w:line="360" w:lineRule="auto"/>
        <w:ind w:left="993" w:hanging="993"/>
      </w:pPr>
      <w:r>
        <w:t xml:space="preserve">               4. Z pomocy psychologa może korzystać:                                                                                               1) uczeń, gdy:                                                                                                                                          a) ma trudności w szkole z nauką lub w kontaktach z rówieśnikami;                                 b) nie czuje się w szkole bezpiecznie (jest zastraszany lub dyskryminowany);                c) w jego domu rodzinnym dzieje się coś, co utrudnia mu dobre funkcjonowanie;</w:t>
      </w:r>
    </w:p>
    <w:p w14:paraId="7ED41567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t xml:space="preserve">2) rodzic, gdy: </w:t>
      </w:r>
    </w:p>
    <w:p w14:paraId="29461DF6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  <w:ind w:left="993"/>
      </w:pPr>
      <w:r>
        <w:t xml:space="preserve">a) nie radzi sobie z dzieckiem w domu lub zauważa negatywne przejawy jego zachowania; </w:t>
      </w:r>
    </w:p>
    <w:p w14:paraId="01F81E7E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  <w:ind w:left="993"/>
      </w:pPr>
      <w:r>
        <w:t>b)  chciałby lepiej zrozumieć swoje dziecko.</w:t>
      </w:r>
    </w:p>
    <w:p w14:paraId="26B67D20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</w:pPr>
      <w:r>
        <w:t xml:space="preserve">3) nauczyciel, gdy: </w:t>
      </w:r>
    </w:p>
    <w:p w14:paraId="41EAF4B1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  <w:ind w:left="993"/>
      </w:pPr>
      <w:r>
        <w:t xml:space="preserve"> a)  doświadcza trudności z uczniem lub zauważa konflikt między uczniami                    w klasie;  </w:t>
      </w:r>
    </w:p>
    <w:p w14:paraId="6DBA0064" w14:textId="77777777" w:rsidR="00D56788" w:rsidRDefault="00D56788" w:rsidP="00D56788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line="360" w:lineRule="auto"/>
        <w:ind w:left="993"/>
      </w:pPr>
      <w:r>
        <w:t>b) szuka nowych form pomocy mających swoje swe źródło w psychologii.</w:t>
      </w:r>
    </w:p>
    <w:p w14:paraId="13ADF138" w14:textId="77777777" w:rsidR="00D56788" w:rsidRDefault="00D56788" w:rsidP="00D56788">
      <w:pPr>
        <w:tabs>
          <w:tab w:val="left" w:pos="284"/>
        </w:tabs>
        <w:spacing w:line="276" w:lineRule="auto"/>
        <w:jc w:val="both"/>
      </w:pPr>
      <w:r>
        <w:t xml:space="preserve"> § 63. 4.  Zadania nauczyciela wspomagającego:</w:t>
      </w:r>
    </w:p>
    <w:p w14:paraId="130BB29C" w14:textId="77777777" w:rsidR="00D56788" w:rsidRDefault="00D56788" w:rsidP="00D56788">
      <w:pPr>
        <w:tabs>
          <w:tab w:val="left" w:pos="284"/>
        </w:tabs>
        <w:spacing w:line="276" w:lineRule="auto"/>
        <w:jc w:val="both"/>
      </w:pPr>
      <w:r>
        <w:tab/>
      </w:r>
    </w:p>
    <w:p w14:paraId="42CFC62A" w14:textId="77777777" w:rsidR="00D56788" w:rsidRDefault="00D56788" w:rsidP="00D56788">
      <w:pPr>
        <w:tabs>
          <w:tab w:val="left" w:pos="426"/>
        </w:tabs>
        <w:spacing w:line="360" w:lineRule="auto"/>
        <w:ind w:left="426"/>
        <w:jc w:val="both"/>
      </w:pPr>
      <w:r>
        <w:t xml:space="preserve">1) rzetelne i efektywne wykonywanie  pracy,                                                           </w:t>
      </w:r>
    </w:p>
    <w:p w14:paraId="37F21BA4" w14:textId="77777777" w:rsidR="00D56788" w:rsidRDefault="00D56788" w:rsidP="00D56788">
      <w:pPr>
        <w:tabs>
          <w:tab w:val="left" w:pos="426"/>
        </w:tabs>
        <w:spacing w:line="360" w:lineRule="auto"/>
        <w:ind w:left="426"/>
        <w:jc w:val="both"/>
      </w:pPr>
      <w:r>
        <w:t xml:space="preserve">2) przestrzeganie porządku oraz czasu pracy,                                                           </w:t>
      </w:r>
    </w:p>
    <w:p w14:paraId="5E1B2902" w14:textId="77777777" w:rsidR="00D56788" w:rsidRDefault="00D56788" w:rsidP="00D56788">
      <w:pPr>
        <w:tabs>
          <w:tab w:val="left" w:pos="426"/>
        </w:tabs>
        <w:spacing w:line="360" w:lineRule="auto"/>
        <w:ind w:left="426"/>
        <w:jc w:val="both"/>
      </w:pPr>
      <w:r>
        <w:t xml:space="preserve">3) przestrzeganie ustalonego porządku i Regulaminu Pracy, przepisów bezpieczeństwa </w:t>
      </w:r>
      <w:r>
        <w:br/>
        <w:t xml:space="preserve">i higieny pracy, przeciwpożarowych, tajemnicy służbowej oraz norm i zasad zwartych              w regulaminach oraz zarządzeniach wewnętrznych dyrektora Szkoły Podstawowej nr 2 im. Królowej Jadwigi w Sulejowie,                                                                               </w:t>
      </w:r>
    </w:p>
    <w:p w14:paraId="5301280A" w14:textId="77777777" w:rsidR="00D56788" w:rsidRDefault="00D56788" w:rsidP="00D56788">
      <w:pPr>
        <w:tabs>
          <w:tab w:val="left" w:pos="426"/>
        </w:tabs>
        <w:spacing w:line="360" w:lineRule="auto"/>
        <w:ind w:left="426"/>
        <w:jc w:val="both"/>
      </w:pPr>
      <w:r>
        <w:t xml:space="preserve">4) przestrzeganie na terenie szkoły zakazu spożywania alkoholu i używania narkotyków oraz zakazu  przychodzenia do pracy i przebywania w miejscu pracy po spożyciu alkoholu lub użyciu narkotyków,                                                                                </w:t>
      </w:r>
    </w:p>
    <w:p w14:paraId="6E69DA34" w14:textId="77777777" w:rsidR="00D56788" w:rsidRDefault="00D56788" w:rsidP="00D56788">
      <w:pPr>
        <w:tabs>
          <w:tab w:val="left" w:pos="426"/>
        </w:tabs>
        <w:spacing w:line="360" w:lineRule="auto"/>
        <w:ind w:left="426"/>
        <w:jc w:val="both"/>
      </w:pPr>
      <w:r>
        <w:lastRenderedPageBreak/>
        <w:t xml:space="preserve">5) stosowanie  się do przepisów zakazujących palenia tytoniu,                                                                     6) przestrzeganie zasad współżycia społecznego,                                                     </w:t>
      </w:r>
    </w:p>
    <w:p w14:paraId="6DE4DD2C" w14:textId="77777777" w:rsidR="00D56788" w:rsidRDefault="00D56788" w:rsidP="00D56788">
      <w:pPr>
        <w:tabs>
          <w:tab w:val="left" w:pos="426"/>
        </w:tabs>
        <w:spacing w:line="360" w:lineRule="auto"/>
        <w:ind w:left="426"/>
        <w:jc w:val="both"/>
      </w:pPr>
      <w:r>
        <w:t xml:space="preserve">7) dbanie o dobro pracodawcy, chronienie jego mienia oraz zachowanie w tajemnicy informacji, których ujawnienie mogłoby narazić uczniów, rodziców, pracowników                    i pracodawcę na szkodę,                                                                                                </w:t>
      </w:r>
    </w:p>
    <w:p w14:paraId="0005CA90" w14:textId="77777777" w:rsidR="00D56788" w:rsidRDefault="00D56788" w:rsidP="00D56788">
      <w:pPr>
        <w:tabs>
          <w:tab w:val="left" w:pos="426"/>
        </w:tabs>
        <w:spacing w:line="360" w:lineRule="auto"/>
        <w:ind w:left="426"/>
        <w:jc w:val="both"/>
      </w:pPr>
      <w:r>
        <w:t xml:space="preserve">8) przestrzeganie  tajemnicy  skarbowej, danych  osobowych  i  informacji  niejawnych,   9) czuwanie  przy  wykonywaniu  swoich  obowiązków,  aby dziecko nie poniosło szkody  wskutek  nieznajomości  prawa  i  udzielanie  niezbędnych  informacji,                                                 10) zachowywanie uprzejmości i życzliwości  w  kontaktach  z  rodzicami,  zwierzchnikami,  uczniami  i  współpracownikami,                                                 </w:t>
      </w:r>
    </w:p>
    <w:p w14:paraId="7938A73D" w14:textId="77777777" w:rsidR="00D56788" w:rsidRDefault="00D56788" w:rsidP="00D56788">
      <w:pPr>
        <w:tabs>
          <w:tab w:val="left" w:pos="426"/>
        </w:tabs>
        <w:spacing w:line="360" w:lineRule="auto"/>
        <w:ind w:left="426"/>
        <w:jc w:val="both"/>
      </w:pPr>
      <w:r>
        <w:t>11) zachowywanie  się  z  godnością  w  miejscu  pracy  i  poza  nim,                                                     12) bieżące  śledzenie  przepisów  prawa  dotyczących  stanowiska  pracy;</w:t>
      </w:r>
    </w:p>
    <w:p w14:paraId="0D74C075" w14:textId="77777777" w:rsidR="00D56788" w:rsidRDefault="00D56788" w:rsidP="00D56788">
      <w:pPr>
        <w:spacing w:after="100" w:line="276" w:lineRule="auto"/>
        <w:ind w:left="567" w:hanging="567"/>
        <w:jc w:val="both"/>
        <w:rPr>
          <w:rFonts w:eastAsia="Calibri"/>
        </w:rPr>
      </w:pPr>
      <w:r>
        <w:rPr>
          <w:rFonts w:eastAsia="Calibri"/>
        </w:rPr>
        <w:t>§ 64.  1. Do zadań doradcy zawodowego należy:</w:t>
      </w:r>
    </w:p>
    <w:p w14:paraId="5307FC21" w14:textId="77777777" w:rsidR="00D56788" w:rsidRDefault="00D56788" w:rsidP="00D56788">
      <w:pPr>
        <w:numPr>
          <w:ilvl w:val="2"/>
          <w:numId w:val="4"/>
        </w:numPr>
        <w:autoSpaceDE w:val="0"/>
        <w:autoSpaceDN w:val="0"/>
        <w:spacing w:line="360" w:lineRule="auto"/>
        <w:ind w:left="851" w:hanging="39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systematyczne diagnozowanie zapotrzebowania uczniów na informacje edukacyjne oraz zawodowe, pomoc w planowaniu kształcenia i kariery zawodowej;</w:t>
      </w:r>
    </w:p>
    <w:p w14:paraId="74605D98" w14:textId="77777777" w:rsidR="00D56788" w:rsidRDefault="00D56788" w:rsidP="00D56788">
      <w:pPr>
        <w:numPr>
          <w:ilvl w:val="2"/>
          <w:numId w:val="4"/>
        </w:numPr>
        <w:autoSpaceDE w:val="0"/>
        <w:autoSpaceDN w:val="0"/>
        <w:spacing w:line="360" w:lineRule="auto"/>
        <w:ind w:left="851" w:hanging="45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gromadzenie, aktualizacja i udostępnianie informacji edukacyjnych oraz zawodowych właściwych dla danego poziomu kształcenia;</w:t>
      </w:r>
    </w:p>
    <w:p w14:paraId="2FF387BB" w14:textId="77777777" w:rsidR="00D56788" w:rsidRDefault="00D56788" w:rsidP="00D56788">
      <w:pPr>
        <w:numPr>
          <w:ilvl w:val="2"/>
          <w:numId w:val="4"/>
        </w:numPr>
        <w:autoSpaceDE w:val="0"/>
        <w:autoSpaceDN w:val="0"/>
        <w:spacing w:line="360" w:lineRule="auto"/>
        <w:ind w:left="794" w:hanging="397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prowadzenie zajęć związanych z wyborem kierunku kształcenia i zawodu;</w:t>
      </w:r>
    </w:p>
    <w:p w14:paraId="2CAADFFC" w14:textId="77777777" w:rsidR="00D56788" w:rsidRDefault="00D56788" w:rsidP="00D56788">
      <w:pPr>
        <w:numPr>
          <w:ilvl w:val="2"/>
          <w:numId w:val="4"/>
        </w:numPr>
        <w:autoSpaceDE w:val="0"/>
        <w:autoSpaceDN w:val="0"/>
        <w:spacing w:line="360" w:lineRule="auto"/>
        <w:ind w:left="851" w:hanging="45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koordynowanie działalności informacyjno-doradczej prowadzonej przez szkołę;</w:t>
      </w:r>
    </w:p>
    <w:p w14:paraId="325F923A" w14:textId="77777777" w:rsidR="00D56788" w:rsidRDefault="00D56788" w:rsidP="00D56788">
      <w:pPr>
        <w:numPr>
          <w:ilvl w:val="2"/>
          <w:numId w:val="4"/>
        </w:numPr>
        <w:autoSpaceDE w:val="0"/>
        <w:autoSpaceDN w:val="0"/>
        <w:spacing w:line="360" w:lineRule="auto"/>
        <w:ind w:left="851" w:hanging="45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współpraca z innymi nauczycielami w tworzeniu i zapewnianiu ciągłości działań </w:t>
      </w:r>
      <w:r>
        <w:rPr>
          <w:rFonts w:eastAsia="Calibri"/>
          <w:lang w:eastAsia="zh-CN"/>
        </w:rPr>
        <w:br/>
        <w:t>w zakresie doradztwa edukacyjno-zawodowego;</w:t>
      </w:r>
    </w:p>
    <w:p w14:paraId="17798015" w14:textId="77777777" w:rsidR="00D56788" w:rsidRDefault="00D56788" w:rsidP="00D56788">
      <w:pPr>
        <w:numPr>
          <w:ilvl w:val="2"/>
          <w:numId w:val="4"/>
        </w:numPr>
        <w:autoSpaceDE w:val="0"/>
        <w:autoSpaceDN w:val="0"/>
        <w:spacing w:line="360" w:lineRule="auto"/>
        <w:ind w:left="851" w:hanging="45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wspieranie nauczycieli, wychowawców i innych specjalistów w udzielaniu pomocy psychologiczno-pedagogicznej.</w:t>
      </w:r>
    </w:p>
    <w:p w14:paraId="2B336445" w14:textId="77777777" w:rsidR="00D56788" w:rsidRDefault="00D56788" w:rsidP="00D56788">
      <w:pPr>
        <w:spacing w:line="360" w:lineRule="auto"/>
        <w:ind w:left="370" w:hanging="370"/>
        <w:jc w:val="both"/>
        <w:rPr>
          <w:rFonts w:eastAsia="Calibri"/>
        </w:rPr>
      </w:pPr>
      <w:r>
        <w:rPr>
          <w:rFonts w:eastAsia="Calibri"/>
        </w:rPr>
        <w:t>§ 64.2.   Obowiązki opiekuna stażu.</w:t>
      </w:r>
    </w:p>
    <w:p w14:paraId="6D9A7F35" w14:textId="77777777" w:rsidR="00D56788" w:rsidRDefault="00D56788" w:rsidP="00D56788">
      <w:pPr>
        <w:spacing w:line="360" w:lineRule="auto"/>
        <w:ind w:left="851" w:hanging="284"/>
        <w:jc w:val="both"/>
        <w:rPr>
          <w:rFonts w:eastAsia="Calibri"/>
        </w:rPr>
      </w:pPr>
      <w:r>
        <w:rPr>
          <w:rFonts w:eastAsia="Calibri"/>
        </w:rPr>
        <w:t>Opiekun nauczyciela ubiegającego się o awans zawodowy na stopień nauczyciela mianowanego obejmuje wymienionego  nauczyciela bezpośrednią opieką,                             a w szczególności ma obowiązek:</w:t>
      </w:r>
    </w:p>
    <w:p w14:paraId="5B0F13C8" w14:textId="77777777" w:rsidR="00D56788" w:rsidRDefault="00D56788" w:rsidP="00D56788">
      <w:pPr>
        <w:spacing w:line="360" w:lineRule="auto"/>
        <w:ind w:left="851" w:hanging="454"/>
        <w:jc w:val="both"/>
        <w:rPr>
          <w:rFonts w:eastAsia="Calibri"/>
        </w:rPr>
      </w:pPr>
      <w:r>
        <w:rPr>
          <w:rFonts w:eastAsia="Calibri"/>
        </w:rPr>
        <w:t>1) udzielania mu pomocy przy sporządzaniu planu rozwoju zawodowego za okres stażu;</w:t>
      </w:r>
    </w:p>
    <w:p w14:paraId="6C76BF7D" w14:textId="77777777" w:rsidR="00D56788" w:rsidRDefault="00D56788" w:rsidP="00D56788">
      <w:pPr>
        <w:spacing w:line="360" w:lineRule="auto"/>
        <w:ind w:left="794" w:hanging="454"/>
        <w:jc w:val="both"/>
        <w:rPr>
          <w:rFonts w:eastAsia="Calibri"/>
        </w:rPr>
      </w:pPr>
      <w:r>
        <w:rPr>
          <w:rFonts w:eastAsia="Calibri"/>
        </w:rPr>
        <w:t>2) prowadzenia lekcji otwartych dla nauczyciela, którym się opiekuje lub uczestniczenia wspólnie z nim w zajęciach edukacyjnych prowadzonych przez innych nauczycieli – przynajmniej raz w miesiącu;</w:t>
      </w:r>
    </w:p>
    <w:p w14:paraId="229D0477" w14:textId="77777777" w:rsidR="00D56788" w:rsidRDefault="00D56788" w:rsidP="00D56788">
      <w:pPr>
        <w:spacing w:line="360" w:lineRule="auto"/>
        <w:ind w:left="851" w:hanging="454"/>
        <w:jc w:val="both"/>
        <w:rPr>
          <w:rFonts w:eastAsia="Calibri"/>
        </w:rPr>
      </w:pPr>
      <w:r>
        <w:rPr>
          <w:rFonts w:eastAsia="Calibri"/>
        </w:rPr>
        <w:t>3) hospitowanie zajęć edukacyjnych prowadzonych przez nauczyciela, którym się opiekuje -  przynajmniej raz w miesiącu;</w:t>
      </w:r>
    </w:p>
    <w:p w14:paraId="7CC10BFD" w14:textId="77777777" w:rsidR="00D56788" w:rsidRDefault="00D56788" w:rsidP="00D56788">
      <w:pPr>
        <w:spacing w:line="360" w:lineRule="auto"/>
        <w:ind w:left="851" w:hanging="454"/>
        <w:jc w:val="both"/>
        <w:rPr>
          <w:rFonts w:eastAsia="Calibri"/>
        </w:rPr>
      </w:pPr>
      <w:r>
        <w:rPr>
          <w:rFonts w:eastAsia="Calibri"/>
        </w:rPr>
        <w:lastRenderedPageBreak/>
        <w:t>4) prowadzenie wspólnie z nauczycielem, którym się opiekuje bieżącej analizy przebiegu stażu oraz realizacji planu rozwoju zawodowego w okresie stażu – jeden raz                                 w miesiącu;</w:t>
      </w:r>
    </w:p>
    <w:p w14:paraId="14F5E30C" w14:textId="77777777" w:rsidR="00D56788" w:rsidRDefault="00D56788" w:rsidP="00D56788">
      <w:pPr>
        <w:spacing w:line="360" w:lineRule="auto"/>
        <w:ind w:left="681" w:hanging="284"/>
        <w:jc w:val="both"/>
        <w:rPr>
          <w:rFonts w:eastAsia="Calibri"/>
        </w:rPr>
      </w:pPr>
      <w:r>
        <w:rPr>
          <w:rFonts w:eastAsia="Calibri"/>
        </w:rPr>
        <w:t>5) udzielania pomocy przy sporządzaniu przez nauczyciela, którym się opiekuje sprawozdania z planu rozwoju zawodowego;</w:t>
      </w:r>
    </w:p>
    <w:p w14:paraId="3813F9D5" w14:textId="77777777" w:rsidR="00D56788" w:rsidRDefault="00D56788" w:rsidP="00D56788">
      <w:pPr>
        <w:spacing w:after="100" w:line="276" w:lineRule="auto"/>
        <w:ind w:left="397"/>
        <w:jc w:val="both"/>
        <w:rPr>
          <w:rFonts w:eastAsia="Calibri"/>
        </w:rPr>
      </w:pPr>
      <w:r>
        <w:rPr>
          <w:rFonts w:eastAsia="Calibri"/>
        </w:rPr>
        <w:t>6) opracowania oceny dorobku zawodowego nauczyciela za okres stażu.</w:t>
      </w:r>
    </w:p>
    <w:p w14:paraId="71643C3D" w14:textId="77777777" w:rsidR="00D56788" w:rsidRDefault="00D56788" w:rsidP="00D56788">
      <w:pPr>
        <w:spacing w:after="100" w:line="360" w:lineRule="auto"/>
        <w:ind w:left="397"/>
        <w:jc w:val="both"/>
        <w:rPr>
          <w:rFonts w:eastAsia="Calibri"/>
        </w:rPr>
      </w:pPr>
      <w:r>
        <w:rPr>
          <w:rFonts w:eastAsia="Calibri"/>
        </w:rPr>
        <w:t xml:space="preserve">2. </w:t>
      </w:r>
      <w:r>
        <w:rPr>
          <w:color w:val="000000"/>
          <w:shd w:val="clear" w:color="auto" w:fill="FFFFFF"/>
        </w:rPr>
        <w:t>Nauczycielom początkującym w okresie przygotowania do wykonywania zawodu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dyrektor przydziela </w:t>
      </w:r>
      <w:r>
        <w:rPr>
          <w:bCs/>
          <w:color w:val="000000"/>
          <w:shd w:val="clear" w:color="auto" w:fill="FFFFFF"/>
        </w:rPr>
        <w:t>mentora,</w:t>
      </w:r>
      <w:r>
        <w:rPr>
          <w:color w:val="000000"/>
          <w:shd w:val="clear" w:color="auto" w:fill="FFFFFF"/>
        </w:rPr>
        <w:t xml:space="preserve"> którego głównym </w:t>
      </w:r>
      <w:r>
        <w:rPr>
          <w:rFonts w:eastAsia="Calibri"/>
        </w:rPr>
        <w:t xml:space="preserve">obowiązkiem jest:                                                                                                 </w:t>
      </w:r>
    </w:p>
    <w:p w14:paraId="2D67E486" w14:textId="77777777" w:rsidR="00D56788" w:rsidRDefault="00D56788" w:rsidP="00D56788">
      <w:pPr>
        <w:spacing w:after="100" w:line="360" w:lineRule="auto"/>
        <w:ind w:left="397"/>
        <w:jc w:val="both"/>
        <w:rPr>
          <w:rFonts w:eastAsia="Calibri"/>
        </w:rPr>
      </w:pPr>
      <w:r>
        <w:rPr>
          <w:rFonts w:eastAsia="Calibri"/>
        </w:rPr>
        <w:t xml:space="preserve">1) </w:t>
      </w:r>
      <w:r>
        <w:rPr>
          <w:color w:val="000000"/>
        </w:rPr>
        <w:t xml:space="preserve">wspieranie na bieżąco nauczyciela w procesie wdrażania do pracy w zawodzie, w tym   zapoznanie go z dokumentacją przebiegu nauczania, działalności wychowawczej </w:t>
      </w:r>
      <w:r>
        <w:rPr>
          <w:color w:val="000000"/>
        </w:rPr>
        <w:br/>
        <w:t>i opiekuńczej oraz innymi dokumentami obowiązującymi w szkole;</w:t>
      </w:r>
      <w:r>
        <w:rPr>
          <w:rFonts w:eastAsia="Calibri"/>
        </w:rPr>
        <w:t xml:space="preserve">  </w:t>
      </w:r>
    </w:p>
    <w:p w14:paraId="05B6C5F8" w14:textId="77777777" w:rsidR="00D56788" w:rsidRDefault="00D56788" w:rsidP="00D56788">
      <w:pPr>
        <w:spacing w:after="100" w:line="360" w:lineRule="auto"/>
        <w:ind w:left="397"/>
        <w:jc w:val="both"/>
        <w:rPr>
          <w:rFonts w:eastAsia="Calibri"/>
        </w:rPr>
      </w:pPr>
      <w:r>
        <w:rPr>
          <w:rFonts w:eastAsia="Calibri"/>
        </w:rPr>
        <w:t xml:space="preserve">2) </w:t>
      </w:r>
      <w:r>
        <w:rPr>
          <w:color w:val="000000"/>
        </w:rPr>
        <w:t>udzielanie nauczycielowi pomocy w doborze właściwych form doskonalenia zawodowego;</w:t>
      </w:r>
      <w:r>
        <w:rPr>
          <w:rFonts w:eastAsia="Calibri"/>
        </w:rPr>
        <w:t xml:space="preserve"> </w:t>
      </w:r>
    </w:p>
    <w:p w14:paraId="4FD5740A" w14:textId="77777777" w:rsidR="00D56788" w:rsidRDefault="00D56788" w:rsidP="00D56788">
      <w:pPr>
        <w:spacing w:after="100" w:line="360" w:lineRule="auto"/>
        <w:ind w:left="397"/>
        <w:jc w:val="both"/>
        <w:rPr>
          <w:rFonts w:eastAsia="Calibri"/>
        </w:rPr>
      </w:pPr>
      <w:r>
        <w:rPr>
          <w:rFonts w:eastAsia="Calibri"/>
        </w:rPr>
        <w:t xml:space="preserve"> 3) </w:t>
      </w:r>
      <w:r>
        <w:rPr>
          <w:color w:val="000000"/>
        </w:rPr>
        <w:t>dzielenie się z nauczycielem wiedzą i doświadczeniem w zakresie niezbędnym do efektywnej realizacji obowiązków nauczyciela;</w:t>
      </w:r>
      <w:r>
        <w:rPr>
          <w:rFonts w:eastAsia="Calibri"/>
        </w:rPr>
        <w:t xml:space="preserve">  </w:t>
      </w:r>
    </w:p>
    <w:p w14:paraId="4AD17F45" w14:textId="77777777" w:rsidR="00D56788" w:rsidRDefault="00D56788" w:rsidP="00D56788">
      <w:pPr>
        <w:spacing w:after="100" w:line="360" w:lineRule="auto"/>
        <w:ind w:left="397"/>
        <w:jc w:val="both"/>
        <w:rPr>
          <w:rFonts w:eastAsia="Calibri"/>
        </w:rPr>
      </w:pPr>
      <w:r>
        <w:rPr>
          <w:rFonts w:eastAsia="Calibri"/>
        </w:rPr>
        <w:t xml:space="preserve">4) </w:t>
      </w:r>
      <w:r>
        <w:rPr>
          <w:color w:val="000000"/>
        </w:rPr>
        <w:t>umożliwienie nauczycielowi obserwowania prowadzonych przez siebie zajęć oraz omawianie z nim tych zajęć;</w:t>
      </w:r>
      <w:r>
        <w:rPr>
          <w:rFonts w:eastAsia="Calibri"/>
        </w:rPr>
        <w:t xml:space="preserve">   </w:t>
      </w:r>
    </w:p>
    <w:p w14:paraId="620C5986" w14:textId="77777777" w:rsidR="00D56788" w:rsidRDefault="00D56788" w:rsidP="00D56788">
      <w:pPr>
        <w:spacing w:after="100" w:line="360" w:lineRule="auto"/>
        <w:ind w:left="397"/>
        <w:jc w:val="both"/>
        <w:rPr>
          <w:rFonts w:eastAsia="Calibri"/>
        </w:rPr>
      </w:pPr>
      <w:r>
        <w:rPr>
          <w:rFonts w:eastAsia="Calibri"/>
        </w:rPr>
        <w:t xml:space="preserve">5) </w:t>
      </w:r>
      <w:r>
        <w:rPr>
          <w:color w:val="000000"/>
        </w:rPr>
        <w:t>obserwowanie zajęć prowadzonych przez nauczyciela oraz omawianie ich z tym nauczycielem;</w:t>
      </w:r>
      <w:r>
        <w:rPr>
          <w:rFonts w:eastAsia="Calibri"/>
        </w:rPr>
        <w:t xml:space="preserve">  </w:t>
      </w:r>
    </w:p>
    <w:p w14:paraId="0ED35342" w14:textId="77777777" w:rsidR="00D56788" w:rsidRDefault="00D56788" w:rsidP="00D56788">
      <w:pPr>
        <w:spacing w:after="100" w:line="360" w:lineRule="auto"/>
        <w:ind w:left="397"/>
        <w:jc w:val="both"/>
        <w:rPr>
          <w:rFonts w:eastAsia="Calibri"/>
        </w:rPr>
      </w:pPr>
      <w:r>
        <w:rPr>
          <w:rFonts w:eastAsia="Calibri"/>
        </w:rPr>
        <w:t xml:space="preserve">6) </w:t>
      </w:r>
      <w:r>
        <w:rPr>
          <w:color w:val="000000"/>
        </w:rPr>
        <w:t>inspirowanie i zachęcanie nauczyciela do podejmowania wyzwań zawodowych.</w:t>
      </w:r>
    </w:p>
    <w:p w14:paraId="5C2DBBD4" w14:textId="77777777" w:rsidR="00D56788" w:rsidRDefault="00D56788" w:rsidP="00D56788">
      <w:pPr>
        <w:autoSpaceDE w:val="0"/>
        <w:autoSpaceDN w:val="0"/>
        <w:adjustRightInd w:val="0"/>
        <w:spacing w:line="360" w:lineRule="auto"/>
        <w:ind w:firstLine="360"/>
        <w:jc w:val="center"/>
        <w:rPr>
          <w:iCs/>
        </w:rPr>
      </w:pPr>
      <w:r>
        <w:rPr>
          <w:iCs/>
        </w:rPr>
        <w:t>§ 2</w:t>
      </w:r>
    </w:p>
    <w:p w14:paraId="618B9E56" w14:textId="77777777" w:rsidR="00D56788" w:rsidRDefault="00D56788" w:rsidP="00D56788">
      <w:pPr>
        <w:spacing w:line="360" w:lineRule="auto"/>
        <w:ind w:left="360"/>
        <w:jc w:val="both"/>
        <w:rPr>
          <w:iCs/>
        </w:rPr>
      </w:pPr>
      <w:r>
        <w:rPr>
          <w:iCs/>
        </w:rPr>
        <w:t>Wykonanie uchwały powierza się dyrektorowi szkoły.</w:t>
      </w:r>
    </w:p>
    <w:p w14:paraId="44463FC7" w14:textId="77777777" w:rsidR="00D56788" w:rsidRDefault="00D56788" w:rsidP="00D56788">
      <w:pPr>
        <w:spacing w:line="360" w:lineRule="auto"/>
        <w:ind w:left="360"/>
        <w:jc w:val="center"/>
        <w:rPr>
          <w:iCs/>
        </w:rPr>
      </w:pPr>
      <w:r>
        <w:rPr>
          <w:iCs/>
        </w:rPr>
        <w:t>§ 3</w:t>
      </w:r>
    </w:p>
    <w:p w14:paraId="1C8EE5DA" w14:textId="56099CC5" w:rsidR="009B0BAE" w:rsidRDefault="00D56788" w:rsidP="00D56788">
      <w:r>
        <w:rPr>
          <w:iCs/>
        </w:rPr>
        <w:t>Uchwała wchodzi w życie z dniem podjęcia.</w:t>
      </w:r>
    </w:p>
    <w:sectPr w:rsidR="009B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6A61"/>
    <w:multiLevelType w:val="hybridMultilevel"/>
    <w:tmpl w:val="25849D6A"/>
    <w:lvl w:ilvl="0" w:tplc="63008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Wingdings"/>
      </w:rPr>
    </w:lvl>
    <w:lvl w:ilvl="1" w:tplc="1910F9A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FB2F8D4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A672E1D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DEE072C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9B2A23E4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5C3CC50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BA29434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2CC5A7C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351D52C4"/>
    <w:multiLevelType w:val="multilevel"/>
    <w:tmpl w:val="ADA4F9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A42BBB"/>
    <w:multiLevelType w:val="hybridMultilevel"/>
    <w:tmpl w:val="9AAA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27A3C"/>
    <w:multiLevelType w:val="hybridMultilevel"/>
    <w:tmpl w:val="FE96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18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850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873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9411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83"/>
    <w:rsid w:val="00147F83"/>
    <w:rsid w:val="0073504C"/>
    <w:rsid w:val="00947C42"/>
    <w:rsid w:val="009B0BAE"/>
    <w:rsid w:val="00D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67DB-4186-45C9-8C64-DEED6232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7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678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5678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56788"/>
    <w:pPr>
      <w:ind w:left="720"/>
      <w:contextualSpacing/>
    </w:pPr>
  </w:style>
  <w:style w:type="character" w:customStyle="1" w:styleId="fontstyle01">
    <w:name w:val="fontstyle01"/>
    <w:rsid w:val="00D567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D5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9-01-2015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5155</Words>
  <Characters>30935</Characters>
  <Application>Microsoft Office Word</Application>
  <DocSecurity>0</DocSecurity>
  <Lines>257</Lines>
  <Paragraphs>72</Paragraphs>
  <ScaleCrop>false</ScaleCrop>
  <Company/>
  <LinksUpToDate>false</LinksUpToDate>
  <CharactersWithSpaces>36018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rut</dc:creator>
  <cp:keywords/>
  <dc:description/>
  <cp:lastModifiedBy>mar rut</cp:lastModifiedBy>
  <cp:revision>2</cp:revision>
  <dcterms:created xsi:type="dcterms:W3CDTF">2024-12-18T08:20:00Z</dcterms:created>
  <dcterms:modified xsi:type="dcterms:W3CDTF">2024-12-18T08:20:00Z</dcterms:modified>
</cp:coreProperties>
</file>