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E4" w:rsidRPr="00A11155" w:rsidRDefault="005158E4" w:rsidP="005158E4">
      <w:pPr>
        <w:spacing w:line="240" w:lineRule="auto"/>
        <w:jc w:val="center"/>
        <w:rPr>
          <w:b/>
          <w:color w:val="00B050"/>
        </w:rPr>
      </w:pPr>
      <w:r w:rsidRPr="00A11155">
        <w:rPr>
          <w:b/>
          <w:color w:val="00B050"/>
        </w:rPr>
        <w:t>REGULAMIN KONKURSU NA KARTKĘ ŚWIĄTECZNĄ BOŻONARODZENIOWĄ</w:t>
      </w:r>
    </w:p>
    <w:p w:rsidR="005158E4" w:rsidRDefault="005158E4" w:rsidP="005158E4">
      <w:pPr>
        <w:pStyle w:val="Akapitzlist"/>
        <w:numPr>
          <w:ilvl w:val="0"/>
          <w:numId w:val="1"/>
        </w:numPr>
        <w:spacing w:line="240" w:lineRule="auto"/>
      </w:pPr>
      <w:r>
        <w:t xml:space="preserve">Organizator konkursu: Zespół Nauczycieli Klas Młodszych ogłasza  konkurs plastyczny </w:t>
      </w:r>
      <w:r>
        <w:br/>
        <w:t>na  najpiękniejszą kartkę świąteczną .</w:t>
      </w:r>
    </w:p>
    <w:p w:rsidR="005158E4" w:rsidRDefault="005158E4" w:rsidP="005158E4">
      <w:pPr>
        <w:pStyle w:val="Akapitzlist"/>
        <w:spacing w:line="240" w:lineRule="auto"/>
        <w:ind w:left="390"/>
      </w:pPr>
    </w:p>
    <w:p w:rsidR="005158E4" w:rsidRDefault="005158E4" w:rsidP="005158E4">
      <w:pPr>
        <w:pStyle w:val="Akapitzlist"/>
        <w:numPr>
          <w:ilvl w:val="0"/>
          <w:numId w:val="1"/>
        </w:numPr>
        <w:spacing w:line="240" w:lineRule="auto"/>
      </w:pPr>
      <w:r>
        <w:t xml:space="preserve">Cele konkursu:  </w:t>
      </w:r>
    </w:p>
    <w:p w:rsidR="005158E4" w:rsidRDefault="005158E4" w:rsidP="005158E4">
      <w:pPr>
        <w:pStyle w:val="Akapitzlist"/>
        <w:spacing w:line="240" w:lineRule="auto"/>
      </w:pPr>
    </w:p>
    <w:p w:rsidR="005158E4" w:rsidRDefault="005158E4" w:rsidP="005158E4">
      <w:pPr>
        <w:pStyle w:val="Akapitzlist"/>
        <w:spacing w:line="240" w:lineRule="auto"/>
        <w:ind w:left="390"/>
      </w:pPr>
      <w:r>
        <w:t>-  rozwijanie wyobraźni oraz pobudzanie aktywności twórczej,</w:t>
      </w:r>
    </w:p>
    <w:p w:rsidR="005158E4" w:rsidRDefault="005158E4" w:rsidP="005158E4">
      <w:pPr>
        <w:pStyle w:val="Akapitzlist"/>
        <w:spacing w:line="240" w:lineRule="auto"/>
        <w:ind w:left="390"/>
      </w:pPr>
      <w:r>
        <w:t>-  rozwijanie wrażliwości,</w:t>
      </w:r>
    </w:p>
    <w:p w:rsidR="005158E4" w:rsidRDefault="005158E4" w:rsidP="005158E4">
      <w:pPr>
        <w:pStyle w:val="Akapitzlist"/>
        <w:spacing w:line="240" w:lineRule="auto"/>
        <w:ind w:left="390"/>
      </w:pPr>
      <w:r>
        <w:t xml:space="preserve"> -  stworzenie możliwości prezentacji swojej pracy na wystawie konkursowej.</w:t>
      </w:r>
    </w:p>
    <w:p w:rsidR="005158E4" w:rsidRDefault="005158E4" w:rsidP="005158E4">
      <w:pPr>
        <w:spacing w:line="240" w:lineRule="auto"/>
      </w:pPr>
      <w:r>
        <w:t xml:space="preserve"> 3. Temat: </w:t>
      </w:r>
    </w:p>
    <w:p w:rsidR="005158E4" w:rsidRDefault="005158E4" w:rsidP="005158E4">
      <w:pPr>
        <w:spacing w:line="240" w:lineRule="auto"/>
      </w:pPr>
      <w:r>
        <w:t xml:space="preserve">Zadaniem uczestników jest wykonanie pracy odnoszącej się do nastroju oraz tradycji Świąt Bożego Narodzenia w postaci kartki świątecznej . </w:t>
      </w:r>
    </w:p>
    <w:p w:rsidR="005158E4" w:rsidRDefault="005158E4" w:rsidP="005158E4">
      <w:pPr>
        <w:spacing w:line="240" w:lineRule="auto"/>
      </w:pPr>
      <w:r>
        <w:t xml:space="preserve">4. Uczestnicy: Konkurs jest adresowany do dzieci 0-III. </w:t>
      </w:r>
    </w:p>
    <w:p w:rsidR="005158E4" w:rsidRDefault="005158E4" w:rsidP="005158E4">
      <w:pPr>
        <w:spacing w:line="240" w:lineRule="auto"/>
      </w:pPr>
      <w:r>
        <w:t>5.  Zasady uczestnictwa:  każdy uczestnik może zgłosić do Konkursu jedną pracę.</w:t>
      </w:r>
    </w:p>
    <w:p w:rsidR="005158E4" w:rsidRDefault="005158E4" w:rsidP="005158E4">
      <w:pPr>
        <w:spacing w:line="240" w:lineRule="auto"/>
      </w:pPr>
      <w:r>
        <w:t xml:space="preserve"> 6. Forma:  </w:t>
      </w:r>
      <w:r>
        <w:br/>
        <w:t xml:space="preserve">kartka świąteczna może być wykonywana ręcznie w dowolnej technice płaskiej nadającej się </w:t>
      </w:r>
      <w:r>
        <w:br/>
        <w:t>do druku.</w:t>
      </w:r>
    </w:p>
    <w:p w:rsidR="005158E4" w:rsidRDefault="005158E4" w:rsidP="005158E4">
      <w:pPr>
        <w:spacing w:line="240" w:lineRule="auto"/>
      </w:pPr>
      <w:r>
        <w:t xml:space="preserve">7. Format:  </w:t>
      </w:r>
      <w:r>
        <w:br/>
        <w:t>kartka świąteczna o dowolnym kształcie. Format kartki nie może przekroczyć formatu A5.</w:t>
      </w:r>
    </w:p>
    <w:p w:rsidR="005158E4" w:rsidRDefault="005158E4" w:rsidP="005158E4">
      <w:pPr>
        <w:spacing w:line="240" w:lineRule="auto"/>
      </w:pPr>
      <w:r>
        <w:t xml:space="preserve"> 8. Warunki uczestnictwa: </w:t>
      </w:r>
      <w:r>
        <w:br/>
        <w:t xml:space="preserve">Każda praca powinna zawierać opis: imię i nazwisko autora oraz klasę w celu umożliwiającym identyfikację. </w:t>
      </w:r>
    </w:p>
    <w:p w:rsidR="005158E4" w:rsidRDefault="005158E4" w:rsidP="005158E4">
      <w:pPr>
        <w:spacing w:line="240" w:lineRule="auto"/>
      </w:pPr>
      <w:r>
        <w:t xml:space="preserve">9. Nagrody: Wyboru nagrodzonych prac dokona jury. </w:t>
      </w:r>
    </w:p>
    <w:p w:rsidR="005158E4" w:rsidRDefault="005158E4" w:rsidP="005158E4">
      <w:pPr>
        <w:spacing w:line="240" w:lineRule="auto"/>
      </w:pPr>
      <w:r>
        <w:t xml:space="preserve">10. Kryteria oceniania prac: </w:t>
      </w:r>
      <w:r>
        <w:br/>
        <w:t xml:space="preserve">Komisja ocenia prace według następujących kryteriów:  </w:t>
      </w:r>
      <w:r>
        <w:br/>
      </w:r>
      <w:r>
        <w:sym w:font="Symbol" w:char="F0B7"/>
      </w:r>
      <w:r>
        <w:t xml:space="preserve"> zgodność z tematem,</w:t>
      </w:r>
      <w:r>
        <w:br/>
      </w:r>
      <w:r>
        <w:sym w:font="Symbol" w:char="F0B7"/>
      </w:r>
      <w:r>
        <w:t xml:space="preserve">  pomysłowość i oryginalność formy,</w:t>
      </w:r>
      <w:r>
        <w:br/>
      </w:r>
      <w:r>
        <w:sym w:font="Symbol" w:char="F0B7"/>
      </w:r>
      <w:r>
        <w:t xml:space="preserve">  estetyka wykonania. </w:t>
      </w:r>
    </w:p>
    <w:p w:rsidR="005158E4" w:rsidRDefault="005158E4" w:rsidP="005158E4">
      <w:pPr>
        <w:spacing w:line="240" w:lineRule="auto"/>
      </w:pPr>
      <w:r>
        <w:br/>
        <w:t>11. Składanie prac konkursowych:</w:t>
      </w:r>
      <w:r>
        <w:br/>
        <w:t xml:space="preserve"> Podpisane prace należy złożyć do 6 grudnia 2022r. do wychowawcy.</w:t>
      </w:r>
    </w:p>
    <w:p w:rsidR="005158E4" w:rsidRDefault="005158E4" w:rsidP="005158E4">
      <w:pPr>
        <w:spacing w:line="240" w:lineRule="auto"/>
      </w:pPr>
    </w:p>
    <w:p w:rsidR="00086E33" w:rsidRDefault="005158E4" w:rsidP="005158E4">
      <w:pPr>
        <w:jc w:val="center"/>
      </w:pPr>
      <w:r w:rsidRPr="005158E4">
        <w:drawing>
          <wp:inline distT="0" distB="0" distL="0" distR="0">
            <wp:extent cx="2743200" cy="1676400"/>
            <wp:effectExtent l="19050" t="0" r="0" b="0"/>
            <wp:docPr id="1" name="Obraz 1" descr="jak zrobić kartkę świątecz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zrobić kartkę świąteczn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93" cy="167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E33" w:rsidSect="005158E4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BAF"/>
    <w:multiLevelType w:val="hybridMultilevel"/>
    <w:tmpl w:val="46C2CD06"/>
    <w:lvl w:ilvl="0" w:tplc="86DC346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5158E4"/>
    <w:rsid w:val="00086E33"/>
    <w:rsid w:val="0051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8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8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0B37-84A5-4FAF-8739-3E409752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2022-11-22T11:11:00Z</dcterms:created>
  <dcterms:modified xsi:type="dcterms:W3CDTF">2022-11-22T11:16:00Z</dcterms:modified>
</cp:coreProperties>
</file>