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A4" w:rsidRDefault="00562FA4" w:rsidP="00562FA4">
      <w:pPr>
        <w:pStyle w:val="NormalnyWeb"/>
        <w:spacing w:after="0" w:line="360" w:lineRule="auto"/>
        <w:jc w:val="center"/>
      </w:pPr>
      <w:bookmarkStart w:id="0" w:name="_GoBack"/>
      <w:bookmarkEnd w:id="0"/>
      <w:r>
        <w:rPr>
          <w:b/>
          <w:bCs/>
          <w:sz w:val="27"/>
          <w:szCs w:val="27"/>
        </w:rPr>
        <w:t>Regulamin organizacji pracy</w:t>
      </w:r>
    </w:p>
    <w:p w:rsidR="00562FA4" w:rsidRDefault="00562FA4" w:rsidP="00562FA4">
      <w:pPr>
        <w:pStyle w:val="NormalnyWeb"/>
        <w:spacing w:after="0" w:line="360" w:lineRule="auto"/>
        <w:jc w:val="center"/>
      </w:pPr>
      <w:r>
        <w:rPr>
          <w:b/>
          <w:bCs/>
          <w:sz w:val="27"/>
          <w:szCs w:val="27"/>
        </w:rPr>
        <w:t>Szkoły Podstawowej im. Marii Konopnickiej</w:t>
      </w:r>
    </w:p>
    <w:p w:rsidR="00562FA4" w:rsidRDefault="00562FA4" w:rsidP="00562FA4">
      <w:pPr>
        <w:pStyle w:val="NormalnyWeb"/>
        <w:spacing w:after="0" w:line="360" w:lineRule="auto"/>
        <w:jc w:val="center"/>
      </w:pPr>
      <w:r>
        <w:rPr>
          <w:b/>
          <w:bCs/>
          <w:sz w:val="27"/>
          <w:szCs w:val="27"/>
        </w:rPr>
        <w:t>w okresie epidemii od 1 września 2020</w:t>
      </w:r>
    </w:p>
    <w:p w:rsidR="00562FA4" w:rsidRDefault="00562FA4" w:rsidP="00562FA4">
      <w:pPr>
        <w:pStyle w:val="NormalnyWeb"/>
        <w:spacing w:after="0" w:line="360" w:lineRule="auto"/>
        <w:jc w:val="both"/>
        <w:rPr>
          <w:b/>
          <w:bCs/>
        </w:rPr>
      </w:pPr>
    </w:p>
    <w:p w:rsidR="00562FA4" w:rsidRDefault="00562FA4" w:rsidP="00562FA4">
      <w:pPr>
        <w:pStyle w:val="NormalnyWeb"/>
        <w:spacing w:after="0" w:line="360" w:lineRule="auto"/>
        <w:jc w:val="both"/>
      </w:pPr>
      <w:r>
        <w:rPr>
          <w:b/>
          <w:bCs/>
        </w:rPr>
        <w:t>Podstawa prawna:</w:t>
      </w:r>
    </w:p>
    <w:p w:rsidR="00562FA4" w:rsidRDefault="00562FA4" w:rsidP="00562FA4">
      <w:pPr>
        <w:pStyle w:val="NormalnyWeb"/>
        <w:numPr>
          <w:ilvl w:val="0"/>
          <w:numId w:val="1"/>
        </w:numPr>
        <w:spacing w:after="0" w:line="360" w:lineRule="auto"/>
        <w:jc w:val="both"/>
      </w:pPr>
      <w:r>
        <w:t xml:space="preserve">Rozporządzenie zmieniające Rozporządzenie Ministra Edukacji Narodowej w sprawie bezpieczeństwa i higieny w publicznych i niepublicznych szkołach i placówkach. </w:t>
      </w:r>
    </w:p>
    <w:p w:rsidR="00562FA4" w:rsidRDefault="00562FA4" w:rsidP="00562FA4">
      <w:pPr>
        <w:pStyle w:val="NormalnyWeb"/>
        <w:numPr>
          <w:ilvl w:val="0"/>
          <w:numId w:val="1"/>
        </w:numPr>
        <w:spacing w:after="0" w:line="360" w:lineRule="auto"/>
        <w:jc w:val="both"/>
      </w:pPr>
      <w:r>
        <w:t xml:space="preserve">Rozporządzenie Ministra Edukacji Narodowej w sprawie czasowego ograniczenia funkcjonowania jednostek systemu oświaty w związku z zapobieganiem, przeciwdziałaniem i zwalczaniem </w:t>
      </w:r>
      <w:proofErr w:type="spellStart"/>
      <w:r>
        <w:t>Covid</w:t>
      </w:r>
      <w:proofErr w:type="spellEnd"/>
      <w:r>
        <w:t xml:space="preserve"> 19 (art.30b </w:t>
      </w:r>
      <w:proofErr w:type="spellStart"/>
      <w:r>
        <w:t>upo</w:t>
      </w:r>
      <w:proofErr w:type="spellEnd"/>
      <w:r>
        <w:t xml:space="preserve">) </w:t>
      </w:r>
    </w:p>
    <w:p w:rsidR="00562FA4" w:rsidRDefault="00562FA4" w:rsidP="00562FA4">
      <w:pPr>
        <w:pStyle w:val="NormalnyWeb"/>
        <w:numPr>
          <w:ilvl w:val="0"/>
          <w:numId w:val="1"/>
        </w:numPr>
        <w:spacing w:after="0" w:line="360" w:lineRule="auto"/>
        <w:jc w:val="both"/>
      </w:pPr>
      <w:r>
        <w:t xml:space="preserve">Rozporządzenie Ministra Edukacji Narodowej w sprawie szczegółowych rozwiązań w zakresie czasowego ograniczenia funkcjonowania jednostek systemu oświaty w związku z zapobieganiem, przeciwdziałaniem i zwalczaniem </w:t>
      </w:r>
      <w:proofErr w:type="spellStart"/>
      <w:r>
        <w:t>Covid</w:t>
      </w:r>
      <w:proofErr w:type="spellEnd"/>
      <w:r>
        <w:t xml:space="preserve"> 19 (art.30b </w:t>
      </w:r>
      <w:proofErr w:type="spellStart"/>
      <w:r>
        <w:t>upo</w:t>
      </w:r>
      <w:proofErr w:type="spellEnd"/>
      <w:r>
        <w:t xml:space="preserve">) </w:t>
      </w:r>
    </w:p>
    <w:p w:rsidR="00562FA4" w:rsidRDefault="00562FA4" w:rsidP="00562FA4">
      <w:pPr>
        <w:pStyle w:val="NormalnyWeb"/>
        <w:spacing w:after="0" w:line="360" w:lineRule="auto"/>
        <w:jc w:val="both"/>
      </w:pPr>
    </w:p>
    <w:p w:rsidR="00562FA4" w:rsidRDefault="00562FA4" w:rsidP="00562FA4">
      <w:pPr>
        <w:pStyle w:val="NormalnyWeb"/>
        <w:spacing w:after="0" w:line="360" w:lineRule="auto"/>
        <w:jc w:val="both"/>
      </w:pPr>
      <w:r>
        <w:t xml:space="preserve">Na terenie szkoły mogą przebywać wyłącznie uczniowie zdrowi bez objawów infekcji oraz gdy domownicy nie przebywają na kwarantannie bądź w izolacji ze względu na kontakt z osobą z potwierdzonym zarażeniem </w:t>
      </w:r>
      <w:proofErr w:type="spellStart"/>
      <w:r>
        <w:t>koronawirusem</w:t>
      </w:r>
      <w:proofErr w:type="spellEnd"/>
      <w:r>
        <w:t xml:space="preserve">. </w:t>
      </w:r>
    </w:p>
    <w:p w:rsidR="00562FA4" w:rsidRDefault="00562FA4" w:rsidP="00562FA4">
      <w:pPr>
        <w:pStyle w:val="NormalnyWeb"/>
        <w:spacing w:after="0" w:line="360" w:lineRule="auto"/>
        <w:jc w:val="both"/>
      </w:pPr>
    </w:p>
    <w:p w:rsidR="00562FA4" w:rsidRDefault="00562FA4" w:rsidP="00562FA4">
      <w:pPr>
        <w:pStyle w:val="NormalnyWeb"/>
        <w:spacing w:after="0" w:line="360" w:lineRule="auto"/>
        <w:jc w:val="both"/>
      </w:pPr>
      <w:r>
        <w:t xml:space="preserve">Rodzice i opiekunowie prawni mogą przyprowadzać i odbierać swoje dzieci ze szkoły w przypadku, gdy nie posiadają objawów infekcji górnych dróg oddechowych (kaszlu, kataru, gorączki). Rodzice i opiekunowie prawni nie przebywają na terenie szkoły, a jedynie czekają na swoje dzieci w wyznaczonym miejscu (przy schodach na zewnątrz). </w:t>
      </w:r>
    </w:p>
    <w:p w:rsidR="00562FA4" w:rsidRDefault="00562FA4" w:rsidP="00562FA4">
      <w:pPr>
        <w:pStyle w:val="NormalnyWeb"/>
        <w:spacing w:after="0" w:line="360" w:lineRule="auto"/>
        <w:jc w:val="both"/>
      </w:pPr>
    </w:p>
    <w:p w:rsidR="00562FA4" w:rsidRDefault="00562FA4" w:rsidP="00562FA4">
      <w:pPr>
        <w:pStyle w:val="NormalnyWeb"/>
        <w:spacing w:after="0" w:line="360" w:lineRule="auto"/>
        <w:jc w:val="both"/>
      </w:pPr>
      <w:r>
        <w:t>Rodzice i opiekunowie, którzy przyprowadzają i odbierają swoje dzieci przebywają w wyznaczonej strefie szkoły oraz przestrzegają zasad sanitarnych:</w:t>
      </w:r>
    </w:p>
    <w:p w:rsidR="00562FA4" w:rsidRDefault="00562FA4" w:rsidP="00562FA4">
      <w:pPr>
        <w:pStyle w:val="NormalnyWeb"/>
        <w:spacing w:after="0" w:line="360" w:lineRule="auto"/>
        <w:jc w:val="both"/>
      </w:pPr>
    </w:p>
    <w:p w:rsidR="00562FA4" w:rsidRDefault="00562FA4" w:rsidP="00562FA4">
      <w:pPr>
        <w:pStyle w:val="NormalnyWeb"/>
        <w:numPr>
          <w:ilvl w:val="0"/>
          <w:numId w:val="2"/>
        </w:numPr>
        <w:spacing w:after="0" w:line="360" w:lineRule="auto"/>
        <w:jc w:val="both"/>
      </w:pPr>
      <w:r>
        <w:t>1 opiekun z dzieckiem/dziećmi,</w:t>
      </w:r>
    </w:p>
    <w:p w:rsidR="00562FA4" w:rsidRDefault="00562FA4" w:rsidP="00562FA4">
      <w:pPr>
        <w:pStyle w:val="NormalnyWeb"/>
        <w:numPr>
          <w:ilvl w:val="0"/>
          <w:numId w:val="2"/>
        </w:numPr>
        <w:spacing w:after="0" w:line="360" w:lineRule="auto"/>
        <w:jc w:val="both"/>
      </w:pPr>
      <w:r>
        <w:t xml:space="preserve">Dystansu od kolejnego opiekuna z dzieckiem/dziećmi min. 1,5 m, </w:t>
      </w:r>
    </w:p>
    <w:p w:rsidR="00562FA4" w:rsidRDefault="00562FA4" w:rsidP="00562FA4">
      <w:pPr>
        <w:pStyle w:val="NormalnyWeb"/>
        <w:numPr>
          <w:ilvl w:val="0"/>
          <w:numId w:val="2"/>
        </w:numPr>
        <w:spacing w:after="0" w:line="360" w:lineRule="auto"/>
        <w:jc w:val="both"/>
      </w:pPr>
      <w:r>
        <w:t>Dystansu od pracowników szkoły min. 1,5 m,</w:t>
      </w:r>
    </w:p>
    <w:p w:rsidR="00562FA4" w:rsidRDefault="00562FA4" w:rsidP="00562FA4">
      <w:pPr>
        <w:pStyle w:val="NormalnyWeb"/>
        <w:numPr>
          <w:ilvl w:val="0"/>
          <w:numId w:val="2"/>
        </w:numPr>
        <w:spacing w:after="0" w:line="360" w:lineRule="auto"/>
        <w:jc w:val="both"/>
      </w:pPr>
      <w:r>
        <w:t xml:space="preserve">Opiekunowie powinni przestrzegać obowiązujących przepisów prawa związanych z bezpieczeństwem zdrowotnym obywateli (m.in. stosować środki ochronne: osłona ust i nosa, rękawiczki jednorazowe lub dezynfekcja rąk). </w:t>
      </w:r>
    </w:p>
    <w:p w:rsidR="00562FA4" w:rsidRDefault="00562FA4" w:rsidP="00562FA4">
      <w:pPr>
        <w:pStyle w:val="NormalnyWeb"/>
        <w:spacing w:after="0" w:line="360" w:lineRule="auto"/>
        <w:jc w:val="both"/>
      </w:pPr>
      <w:r>
        <w:t xml:space="preserve">Zarówno w drodze do szkoły i ze szkoły uczniowie i rodzice przestrzegają zasad higieny obowiązujących w przestrzeni publicznej. </w:t>
      </w:r>
    </w:p>
    <w:p w:rsidR="00562FA4" w:rsidRDefault="00562FA4" w:rsidP="00562FA4">
      <w:pPr>
        <w:pStyle w:val="NormalnyWeb"/>
        <w:spacing w:after="0" w:line="360" w:lineRule="auto"/>
        <w:jc w:val="both"/>
      </w:pPr>
      <w:r>
        <w:t xml:space="preserve">Każda osoba przebywająca na terenie szkoły zobowiązana jest myć i dezynfekować ręce zgodnie z instruktażem umieszczonym na tablicy informacyjnej. </w:t>
      </w:r>
    </w:p>
    <w:p w:rsidR="00562FA4" w:rsidRDefault="00562FA4" w:rsidP="00562FA4">
      <w:pPr>
        <w:pStyle w:val="NormalnyWeb"/>
        <w:spacing w:after="0" w:line="360" w:lineRule="auto"/>
        <w:jc w:val="both"/>
      </w:pPr>
      <w:r>
        <w:t xml:space="preserve">Ze względu na ryzyko zakażenia rekomendowany jest ograniczony kontakt nauczycieli i pracowników administracji i obsługi z rodzicami i opiekunami prawnymi. Zaleca się zdalne formy komunikacji: e-mail, telefon, dziennik elektroniczny </w:t>
      </w:r>
      <w:proofErr w:type="spellStart"/>
      <w:r>
        <w:t>Librus</w:t>
      </w:r>
      <w:proofErr w:type="spellEnd"/>
      <w:r>
        <w:t xml:space="preserve">, Platforma Microsoft 365 - </w:t>
      </w:r>
      <w:proofErr w:type="spellStart"/>
      <w:r>
        <w:t>Teamsy</w:t>
      </w:r>
      <w:proofErr w:type="spellEnd"/>
      <w:r>
        <w:t xml:space="preserve">. Za pomocą zdalnych form komunikacji organizuje się również zebrania z rodzicami oraz spotkania w sprawach wychowawczych i dydaktycznych uczniów. </w:t>
      </w:r>
    </w:p>
    <w:p w:rsidR="00562FA4" w:rsidRDefault="00562FA4" w:rsidP="00562FA4">
      <w:pPr>
        <w:pStyle w:val="NormalnyWeb"/>
        <w:spacing w:after="0" w:line="360" w:lineRule="auto"/>
        <w:jc w:val="both"/>
      </w:pPr>
      <w:r>
        <w:t xml:space="preserve">W przypadku stwierdzenia u ucznia objawów sugerujących chorobę, następuje zmierzenie temperatury i izoluje się go z zachowaniem minimum 2 metrów dystansu od innych osób. Należy niezwłocznie powiadomić rodziców/opiekunów prawnych oraz poprosić o poinformowanie szkoły w sprawie wyników konsultacji lekarskiej. </w:t>
      </w:r>
    </w:p>
    <w:p w:rsidR="00562FA4" w:rsidRDefault="00562FA4" w:rsidP="00562FA4">
      <w:pPr>
        <w:pStyle w:val="NormalnyWeb"/>
        <w:spacing w:after="0" w:line="360" w:lineRule="auto"/>
        <w:jc w:val="both"/>
      </w:pPr>
      <w:r>
        <w:t xml:space="preserve">Uczeń odizolowany również jest w specjalnie przygotowanym pomieszczeniu wyposażonym w termometr bezdotykowy (czytelnia obok biblioteki szkolnej) i przebywa w nim do momentu pojawienia się w szkole rodziców/opiekunów prawnych. </w:t>
      </w:r>
    </w:p>
    <w:p w:rsidR="00562FA4" w:rsidRDefault="00562FA4" w:rsidP="00562FA4">
      <w:pPr>
        <w:pStyle w:val="NormalnyWeb"/>
        <w:spacing w:after="0" w:line="360" w:lineRule="auto"/>
        <w:jc w:val="both"/>
      </w:pPr>
      <w:r>
        <w:t xml:space="preserve">Organizacja pracy szkoły uwzględnia zachowanie dystansu między uczniami, nauczycielami, pracownikami szkoły. Nauczyciele pełnią dyżury na parterze i na I piętrze wg ustalonego planu dyżuru. Poszczególne klasy zorganizowane mają zajęcia lekcyjne w jednej wyznaczonej sali zgodnie z poniższym wykazem: </w:t>
      </w:r>
    </w:p>
    <w:p w:rsidR="00562FA4" w:rsidRDefault="00562FA4" w:rsidP="00562FA4">
      <w:pPr>
        <w:pStyle w:val="NormalnyWeb"/>
        <w:spacing w:after="0" w:line="360" w:lineRule="auto"/>
        <w:jc w:val="both"/>
        <w:rPr>
          <w:b/>
          <w:bCs/>
        </w:rPr>
      </w:pPr>
    </w:p>
    <w:p w:rsidR="00562FA4" w:rsidRPr="00562FA4" w:rsidRDefault="00562FA4" w:rsidP="00562FA4">
      <w:pPr>
        <w:pStyle w:val="NormalnyWeb"/>
        <w:spacing w:after="0" w:line="360" w:lineRule="auto"/>
        <w:jc w:val="both"/>
        <w:rPr>
          <w:b/>
          <w:bCs/>
        </w:rPr>
      </w:pPr>
      <w:r>
        <w:rPr>
          <w:b/>
          <w:bCs/>
        </w:rPr>
        <w:lastRenderedPageBreak/>
        <w:t>Kl. 0-3</w:t>
      </w:r>
      <w:r>
        <w:t xml:space="preserve"> </w:t>
      </w:r>
    </w:p>
    <w:p w:rsidR="00562FA4" w:rsidRDefault="00562FA4" w:rsidP="00562FA4">
      <w:pPr>
        <w:pStyle w:val="NormalnyWeb"/>
        <w:numPr>
          <w:ilvl w:val="0"/>
          <w:numId w:val="3"/>
        </w:numPr>
        <w:spacing w:after="0" w:line="360" w:lineRule="auto"/>
        <w:jc w:val="both"/>
      </w:pPr>
      <w:r>
        <w:t>Kl. 0 – I piętro</w:t>
      </w:r>
    </w:p>
    <w:p w:rsidR="00562FA4" w:rsidRDefault="00562FA4" w:rsidP="00562FA4">
      <w:pPr>
        <w:pStyle w:val="NormalnyWeb"/>
        <w:numPr>
          <w:ilvl w:val="0"/>
          <w:numId w:val="3"/>
        </w:numPr>
        <w:spacing w:after="0" w:line="360" w:lineRule="auto"/>
        <w:jc w:val="both"/>
      </w:pPr>
      <w:r>
        <w:t>Kl. 1 – parter</w:t>
      </w:r>
    </w:p>
    <w:p w:rsidR="00562FA4" w:rsidRDefault="00562FA4" w:rsidP="00562FA4">
      <w:pPr>
        <w:pStyle w:val="NormalnyWeb"/>
        <w:numPr>
          <w:ilvl w:val="0"/>
          <w:numId w:val="3"/>
        </w:numPr>
        <w:spacing w:after="0" w:line="360" w:lineRule="auto"/>
        <w:jc w:val="both"/>
      </w:pPr>
      <w:r>
        <w:t>Kl. 2 – I piętro</w:t>
      </w:r>
    </w:p>
    <w:p w:rsidR="00562FA4" w:rsidRDefault="00562FA4" w:rsidP="00562FA4">
      <w:pPr>
        <w:pStyle w:val="NormalnyWeb"/>
        <w:numPr>
          <w:ilvl w:val="0"/>
          <w:numId w:val="3"/>
        </w:numPr>
        <w:spacing w:after="0" w:line="360" w:lineRule="auto"/>
        <w:jc w:val="both"/>
      </w:pPr>
      <w:r>
        <w:t>Kl. 3 – I piętro</w:t>
      </w:r>
    </w:p>
    <w:p w:rsidR="00562FA4" w:rsidRDefault="00562FA4" w:rsidP="00562FA4">
      <w:pPr>
        <w:pStyle w:val="NormalnyWeb"/>
        <w:spacing w:after="0" w:line="360" w:lineRule="auto"/>
        <w:jc w:val="both"/>
      </w:pPr>
      <w:r>
        <w:rPr>
          <w:b/>
          <w:bCs/>
        </w:rPr>
        <w:t xml:space="preserve">Kl. 4-8 </w:t>
      </w:r>
    </w:p>
    <w:p w:rsidR="00562FA4" w:rsidRDefault="00562FA4" w:rsidP="00562FA4">
      <w:pPr>
        <w:pStyle w:val="NormalnyWeb"/>
        <w:numPr>
          <w:ilvl w:val="0"/>
          <w:numId w:val="4"/>
        </w:numPr>
        <w:spacing w:after="0" w:line="360" w:lineRule="auto"/>
        <w:jc w:val="both"/>
      </w:pPr>
      <w:r>
        <w:t>Klasa 4 – sala matematyczna</w:t>
      </w:r>
    </w:p>
    <w:p w:rsidR="00562FA4" w:rsidRDefault="00562FA4" w:rsidP="00562FA4">
      <w:pPr>
        <w:pStyle w:val="NormalnyWeb"/>
        <w:numPr>
          <w:ilvl w:val="0"/>
          <w:numId w:val="4"/>
        </w:numPr>
        <w:spacing w:after="0" w:line="360" w:lineRule="auto"/>
        <w:jc w:val="both"/>
      </w:pPr>
      <w:r>
        <w:t>Klasa 5 – sala informatyczna</w:t>
      </w:r>
    </w:p>
    <w:p w:rsidR="00562FA4" w:rsidRDefault="00562FA4" w:rsidP="00562FA4">
      <w:pPr>
        <w:pStyle w:val="NormalnyWeb"/>
        <w:numPr>
          <w:ilvl w:val="0"/>
          <w:numId w:val="4"/>
        </w:numPr>
        <w:spacing w:after="0" w:line="360" w:lineRule="auto"/>
        <w:jc w:val="both"/>
      </w:pPr>
      <w:r>
        <w:t>Klasa 6 – sala historyczna</w:t>
      </w:r>
    </w:p>
    <w:p w:rsidR="00562FA4" w:rsidRDefault="00562FA4" w:rsidP="00562FA4">
      <w:pPr>
        <w:pStyle w:val="NormalnyWeb"/>
        <w:numPr>
          <w:ilvl w:val="0"/>
          <w:numId w:val="4"/>
        </w:numPr>
        <w:spacing w:after="0" w:line="360" w:lineRule="auto"/>
        <w:jc w:val="both"/>
      </w:pPr>
      <w:r>
        <w:t>Klasa 7 – sala polonistyczna</w:t>
      </w:r>
    </w:p>
    <w:p w:rsidR="00562FA4" w:rsidRDefault="00562FA4" w:rsidP="00562FA4">
      <w:pPr>
        <w:pStyle w:val="NormalnyWeb"/>
        <w:numPr>
          <w:ilvl w:val="0"/>
          <w:numId w:val="4"/>
        </w:numPr>
        <w:spacing w:after="0" w:line="360" w:lineRule="auto"/>
        <w:jc w:val="both"/>
      </w:pPr>
      <w:r>
        <w:t>Klasa 8 – sala angielska</w:t>
      </w:r>
    </w:p>
    <w:p w:rsidR="00562FA4" w:rsidRDefault="00562FA4" w:rsidP="00562FA4">
      <w:pPr>
        <w:pStyle w:val="NormalnyWeb"/>
        <w:spacing w:after="0" w:line="360" w:lineRule="auto"/>
        <w:jc w:val="both"/>
      </w:pPr>
      <w:r>
        <w:t>Uczniowie w czasie przerw przebywają w maseczkach lub przyłbicach na tych korytarzach, gdzie mają przydzielone klasy. Przed wejściem na każdą lekcję uczeń zobowiązany jest umyć lub zdezynfekować ręce. Uczniowie zajmują stałe miejsce siedzące w czasie każdej lekcji.</w:t>
      </w:r>
    </w:p>
    <w:p w:rsidR="00562FA4" w:rsidRDefault="00562FA4" w:rsidP="00562FA4">
      <w:pPr>
        <w:pStyle w:val="NormalnyWeb"/>
        <w:spacing w:after="0" w:line="360" w:lineRule="auto"/>
        <w:jc w:val="both"/>
      </w:pPr>
    </w:p>
    <w:p w:rsidR="00562FA4" w:rsidRDefault="00562FA4" w:rsidP="00562FA4">
      <w:pPr>
        <w:pStyle w:val="NormalnyWeb"/>
        <w:spacing w:after="0" w:line="360" w:lineRule="auto"/>
        <w:jc w:val="both"/>
      </w:pPr>
      <w:r>
        <w:t>W zajęciach pozalekcyjnych, w wyjątkowych sytuacjach, mogą uczestniczyć uczniowie różnych klas z zachowaniem obowiązujących zasad sanitarnych.</w:t>
      </w:r>
    </w:p>
    <w:p w:rsidR="00562FA4" w:rsidRDefault="00562FA4" w:rsidP="00562FA4">
      <w:pPr>
        <w:pStyle w:val="NormalnyWeb"/>
        <w:spacing w:after="0" w:line="360" w:lineRule="auto"/>
        <w:jc w:val="both"/>
      </w:pPr>
      <w:r>
        <w:t xml:space="preserve">Wszystkich uczniów, nauczycieli i pracowników obowiązują zasady higieny, m.in. częste mycie i dezynfekowanie rąk, profilaktyka podczas kichania i kaszlu oraz unikanie dotykania oczu, nosa i ust. </w:t>
      </w:r>
    </w:p>
    <w:p w:rsidR="00562FA4" w:rsidRDefault="00562FA4" w:rsidP="00562FA4">
      <w:pPr>
        <w:pStyle w:val="NormalnyWeb"/>
        <w:spacing w:after="0" w:line="360" w:lineRule="auto"/>
        <w:jc w:val="both"/>
      </w:pPr>
      <w:r>
        <w:t xml:space="preserve">Sale lekcyjne oraz pomoce dydaktyczne i sportowe używane przez uczniów podczas zajęć są regularnie dezynfekowane. Nie zaleca się używania pomocy i sprzętów, które trudno jest zdezynfekować. Uczniowie używają tylko swoich przyborów do pisania i malowania, podręczników oraz innych rzeczy, nie pożyczają niczego od innych uczniów. </w:t>
      </w:r>
    </w:p>
    <w:p w:rsidR="00562FA4" w:rsidRDefault="00562FA4" w:rsidP="00562FA4">
      <w:pPr>
        <w:pStyle w:val="NormalnyWeb"/>
        <w:spacing w:after="0" w:line="360" w:lineRule="auto"/>
        <w:jc w:val="both"/>
      </w:pPr>
      <w:r>
        <w:t xml:space="preserve">Sale lekcyjne, sala gimnastyczna oraz inne pomieszczenia szkolne dezynfekowane są w miarę możliwości po każdej klasie, minimum raz dziennie. Sale lekcyjne należy wietrzyć przynajmniej raz na godzinę, podczas przerw oraz w miarę potrzeb podczas trwania zajęć lekcyjnych. </w:t>
      </w:r>
    </w:p>
    <w:p w:rsidR="00562FA4" w:rsidRDefault="00562FA4" w:rsidP="00562FA4">
      <w:pPr>
        <w:pStyle w:val="NormalnyWeb"/>
        <w:spacing w:after="0" w:line="360" w:lineRule="auto"/>
        <w:jc w:val="both"/>
      </w:pPr>
      <w:r>
        <w:lastRenderedPageBreak/>
        <w:t xml:space="preserve">Zalecane jest również organizowanie zajęć lekcyjnych, w tym szczególnie zajęć sportowych na boisku szkolnym z ograniczeniem ćwiczeń i gier wymagających bezpośredniego kontaktu uczniów ze sobą. </w:t>
      </w:r>
    </w:p>
    <w:p w:rsidR="00562FA4" w:rsidRDefault="00562FA4" w:rsidP="00562FA4">
      <w:pPr>
        <w:pStyle w:val="NormalnyWeb"/>
        <w:spacing w:after="0" w:line="360" w:lineRule="auto"/>
        <w:jc w:val="both"/>
      </w:pPr>
      <w:r>
        <w:t>Organizacja pracy szkoły, która ogranicza bezpośredni kontakt uczniów ze sobą dotyczy przede wszystkim przerw międzylekcyjnych, schodzenia uczniów do szatni, spożywania posiłków w stołówce szkolnej, korzystania z biblioteki oraz pobytu uczniów w sekretariacie szkoły, przebieralni przed lekcją w-f. Dotyczy to w szczególności zorganizowania pracy z uwzględnieniem zróżnicowania godzinowego, dodatkowe środki ochrony w postaci płynów do dezynfekcji oraz dodatkowych dyżurów nauczycieli przed rozpoczęciem zajęć lekcyjnych o godzinie 8.00.</w:t>
      </w:r>
    </w:p>
    <w:p w:rsidR="00562FA4" w:rsidRDefault="00562FA4" w:rsidP="00562FA4">
      <w:pPr>
        <w:pStyle w:val="NormalnyWeb"/>
        <w:spacing w:after="0" w:line="360" w:lineRule="auto"/>
        <w:jc w:val="both"/>
      </w:pPr>
      <w:r>
        <w:t xml:space="preserve">Świetlica szkolna przeznaczona jest wyłącznie dla dzieci dojeżdżających oraz tych, których rodzice pracują. Do regulaminu zajęć świetlicowych wprowadza się zapisy dotyczące bezpieczeństwa sanitarnego uczniów. Pod nadzorem opiekuna wydawane są środki do dezynfekcji rąk w świetlicy szkolnej. Salę przeznaczoną na organizację zajęć świetlicowych wietrzy się przynajmniej raz na godzinę. </w:t>
      </w:r>
    </w:p>
    <w:p w:rsidR="00562FA4" w:rsidRDefault="00562FA4" w:rsidP="00562FA4">
      <w:pPr>
        <w:pStyle w:val="NormalnyWeb"/>
        <w:spacing w:after="0" w:line="360" w:lineRule="auto"/>
        <w:jc w:val="both"/>
      </w:pPr>
      <w:r>
        <w:t>Biblioteka szkolna ustala harmonogram swojej pracy z uwzględnieniem ograniczonego kontaktu uczniów ze sobą oraz kwarantanny dla książek i materiałów edukacyjnych powracających od uczniów w postaci zwrotów do biblioteki szkolnej.</w:t>
      </w:r>
    </w:p>
    <w:p w:rsidR="00562FA4" w:rsidRDefault="00562FA4" w:rsidP="00562FA4">
      <w:pPr>
        <w:pStyle w:val="NormalnyWeb"/>
        <w:spacing w:after="0" w:line="360" w:lineRule="auto"/>
        <w:jc w:val="both"/>
      </w:pPr>
      <w:r>
        <w:rPr>
          <w:b/>
          <w:bCs/>
        </w:rPr>
        <w:t>Higiena, czyszczenie i dezynfekcja pomieszczeń w szkole.</w:t>
      </w:r>
      <w:r>
        <w:t xml:space="preserve"> </w:t>
      </w:r>
    </w:p>
    <w:p w:rsidR="00562FA4" w:rsidRDefault="00562FA4" w:rsidP="00562FA4">
      <w:pPr>
        <w:pStyle w:val="NormalnyWeb"/>
        <w:spacing w:after="0" w:line="360" w:lineRule="auto"/>
        <w:jc w:val="both"/>
      </w:pPr>
      <w:r>
        <w:t xml:space="preserve">Na terenie szkoły istnieje obowiązek mycia i dezynfekcji rąk. Osoby przebywające na terenie placówki w tym rodzice/opiekunowie zobowiązani są do zakrywania ust i nosa, dezynfekcji rąk oraz przebywania w miejscach do tego wyznaczonych. </w:t>
      </w:r>
    </w:p>
    <w:p w:rsidR="00562FA4" w:rsidRDefault="00562FA4" w:rsidP="00562FA4">
      <w:pPr>
        <w:pStyle w:val="NormalnyWeb"/>
        <w:spacing w:after="0" w:line="360" w:lineRule="auto"/>
        <w:jc w:val="both"/>
      </w:pPr>
      <w:r>
        <w:t xml:space="preserve">Sale lekcyjne, korytarze oraz pozostałe pomieszczenia w szkole są regularnie myte i dezynfekowane, ze szczególnym uwzględnieniem klamek, poręczy, blatów stolików, krzesełek, klawiatur, myszy komputerowych, włączników światła oraz innych sprzętów szczególnie użytkowanych i stwarzających niebezpieczeństwo sanitarne dla użytkowników. </w:t>
      </w:r>
    </w:p>
    <w:p w:rsidR="00562FA4" w:rsidRDefault="00562FA4" w:rsidP="00562FA4">
      <w:pPr>
        <w:pStyle w:val="NormalnyWeb"/>
        <w:spacing w:after="0" w:line="360" w:lineRule="auto"/>
        <w:jc w:val="both"/>
      </w:pPr>
      <w:r>
        <w:t xml:space="preserve">Codzienne prace porządkowe i dezynfekujące pracowników obsługi szkoły są monitorowane na specjalnym wykazie. </w:t>
      </w:r>
    </w:p>
    <w:p w:rsidR="00562FA4" w:rsidRDefault="00562FA4" w:rsidP="00562FA4">
      <w:pPr>
        <w:pStyle w:val="NormalnyWeb"/>
        <w:spacing w:after="0" w:line="360" w:lineRule="auto"/>
        <w:jc w:val="both"/>
      </w:pPr>
      <w:r>
        <w:lastRenderedPageBreak/>
        <w:t xml:space="preserve">Podczas dezynfekowania sprzętów i pomieszczeń środkami chemicznymi należy przestrzegać zaleceń producenta w zakresie ilości użytych środków oraz sposobu ich dawkowania oraz wietrzyć pomieszczenia, aby uczniowie nie byli narażeni na wdychanie oparów środków używanych do dezynfekcji. </w:t>
      </w:r>
    </w:p>
    <w:p w:rsidR="00562FA4" w:rsidRDefault="00562FA4" w:rsidP="00562FA4">
      <w:pPr>
        <w:pStyle w:val="NormalnyWeb"/>
        <w:spacing w:after="0" w:line="360" w:lineRule="auto"/>
        <w:jc w:val="both"/>
      </w:pPr>
      <w:r>
        <w:rPr>
          <w:b/>
          <w:bCs/>
        </w:rPr>
        <w:t>Funkcjonowanie stołówki szkolnej na terenie szkoły.</w:t>
      </w:r>
      <w:r>
        <w:t xml:space="preserve"> </w:t>
      </w:r>
    </w:p>
    <w:p w:rsidR="00562FA4" w:rsidRDefault="00562FA4" w:rsidP="00562FA4">
      <w:pPr>
        <w:pStyle w:val="NormalnyWeb"/>
        <w:spacing w:after="0" w:line="360" w:lineRule="auto"/>
        <w:jc w:val="both"/>
      </w:pPr>
      <w:r>
        <w:t xml:space="preserve">Przy organizacji żywienia zbiorowego obowiązują dotychczasowe przepisy prawa oraz dodatkowo szczególne zasady bezpieczeństwa pracowników stołówki, nauczycieli i uczniów. </w:t>
      </w:r>
    </w:p>
    <w:p w:rsidR="00562FA4" w:rsidRDefault="00562FA4" w:rsidP="00562FA4">
      <w:pPr>
        <w:pStyle w:val="NormalnyWeb"/>
        <w:spacing w:after="0" w:line="360" w:lineRule="auto"/>
        <w:jc w:val="both"/>
      </w:pPr>
      <w:r>
        <w:t xml:space="preserve">Odstęp przy pracy stanowiskowej w stołówce wynosi minimum 1,5 metra. Obowiązują zasady wysokiej higieny sprzętów, blatów, opakowań produktów, sprzętu kuchennego, naczyń, sztućców używanych w stołówce szkolnej. Obowiązuje częsta dezynfekcja blatów stolików oraz krzesełek. </w:t>
      </w:r>
    </w:p>
    <w:p w:rsidR="00562FA4" w:rsidRDefault="00562FA4" w:rsidP="00562FA4">
      <w:pPr>
        <w:pStyle w:val="NormalnyWeb"/>
        <w:spacing w:after="0" w:line="360" w:lineRule="auto"/>
        <w:jc w:val="both"/>
      </w:pPr>
    </w:p>
    <w:p w:rsidR="00562FA4" w:rsidRDefault="00562FA4" w:rsidP="00562FA4">
      <w:pPr>
        <w:pStyle w:val="NormalnyWeb"/>
        <w:spacing w:after="0" w:line="360" w:lineRule="auto"/>
        <w:jc w:val="both"/>
      </w:pPr>
      <w:r>
        <w:t xml:space="preserve">Rekomenduje się zmianowe wydawanie posiłków oraz w miarę możliwości rozsadzanie uczniów z zachowaniem bezpiecznego odstępu między uczniami. </w:t>
      </w:r>
    </w:p>
    <w:p w:rsidR="00562FA4" w:rsidRDefault="00562FA4" w:rsidP="00562FA4">
      <w:pPr>
        <w:pStyle w:val="NormalnyWeb"/>
        <w:spacing w:after="0" w:line="360" w:lineRule="auto"/>
        <w:jc w:val="both"/>
      </w:pPr>
      <w:r>
        <w:t xml:space="preserve">Uczniowie przychodzą do szkoły zaopatrzeni we własne jedzenie i napoje . Zgodnie z zapisem w Statucie Szkoły ZABRANIA SIĘ WYCHODZENIA POZA TEREN SZKOŁY PODCZAS POBYTU UCZNIA W SZKOLE ! </w:t>
      </w:r>
    </w:p>
    <w:p w:rsidR="00562FA4" w:rsidRDefault="00562FA4" w:rsidP="00562FA4">
      <w:pPr>
        <w:pStyle w:val="NormalnyWeb"/>
        <w:spacing w:after="0" w:line="360" w:lineRule="auto"/>
        <w:jc w:val="both"/>
      </w:pPr>
    </w:p>
    <w:p w:rsidR="00562FA4" w:rsidRDefault="00562FA4" w:rsidP="00562FA4">
      <w:pPr>
        <w:pStyle w:val="NormalnyWeb"/>
        <w:spacing w:after="0" w:line="360" w:lineRule="auto"/>
        <w:jc w:val="both"/>
      </w:pPr>
      <w:r>
        <w:rPr>
          <w:b/>
          <w:bCs/>
        </w:rPr>
        <w:t>Postępowanie w przypadku podejrzenia zakażenia u pracownika szkoły.</w:t>
      </w:r>
    </w:p>
    <w:p w:rsidR="00562FA4" w:rsidRDefault="00562FA4" w:rsidP="00562FA4">
      <w:pPr>
        <w:pStyle w:val="NormalnyWeb"/>
        <w:spacing w:after="0" w:line="360" w:lineRule="auto"/>
        <w:jc w:val="both"/>
      </w:pPr>
      <w:r>
        <w:t xml:space="preserve">Do pracy przychodzą wyłącznie osoby zdrowe bez objawów chorobowych sugerujących infekcję górnych dróg oddechowych, bez temperatury oraz gdy domownicy nie przebywają na kwarantannie lub w izolacji. </w:t>
      </w:r>
    </w:p>
    <w:p w:rsidR="00562FA4" w:rsidRDefault="00562FA4" w:rsidP="00562FA4">
      <w:pPr>
        <w:pStyle w:val="NormalnyWeb"/>
        <w:spacing w:after="0" w:line="360" w:lineRule="auto"/>
        <w:jc w:val="both"/>
      </w:pPr>
      <w:r>
        <w:t xml:space="preserve">W miarę możliwości organizuje się pracę osobom z grupy ryzyka w tym po 60 roku życia minimalizującą ryzyko zakażenia. </w:t>
      </w:r>
    </w:p>
    <w:p w:rsidR="00562FA4" w:rsidRDefault="00562FA4" w:rsidP="00562FA4">
      <w:pPr>
        <w:pStyle w:val="NormalnyWeb"/>
        <w:spacing w:after="0" w:line="360" w:lineRule="auto"/>
        <w:jc w:val="both"/>
      </w:pPr>
      <w:r>
        <w:t xml:space="preserve">Pracownicy szkoły w tym nauczyciele, pracownicy administracji i obsługi są poinformowani, że: </w:t>
      </w:r>
    </w:p>
    <w:p w:rsidR="00562FA4" w:rsidRDefault="00562FA4" w:rsidP="00562FA4">
      <w:pPr>
        <w:pStyle w:val="NormalnyWeb"/>
        <w:spacing w:after="0" w:line="360" w:lineRule="auto"/>
        <w:ind w:left="720"/>
        <w:jc w:val="both"/>
      </w:pPr>
      <w:r>
        <w:lastRenderedPageBreak/>
        <w:t xml:space="preserve">1. W przypadku wystąpienia niepokojących objawów choroby zakaźnej powinni pozostać w domu i skontaktować się telefonicznie z lekarzem podstawowej opieki zdrowotnej, aby uzyskać </w:t>
      </w:r>
      <w:proofErr w:type="spellStart"/>
      <w:r>
        <w:t>teleporadę</w:t>
      </w:r>
      <w:proofErr w:type="spellEnd"/>
      <w:r>
        <w:t xml:space="preserve"> medyczną, a w razie pogarszania się stanu zdrowia zadzwonić pod numerem telefonu 112 i poinformować, że mogą być zakażeni </w:t>
      </w:r>
      <w:proofErr w:type="spellStart"/>
      <w:r>
        <w:t>koronawirusem</w:t>
      </w:r>
      <w:proofErr w:type="spellEnd"/>
      <w:r>
        <w:t>.</w:t>
      </w:r>
    </w:p>
    <w:p w:rsidR="00562FA4" w:rsidRDefault="00562FA4" w:rsidP="00562FA4">
      <w:pPr>
        <w:pStyle w:val="NormalnyWeb"/>
        <w:spacing w:after="0" w:line="360" w:lineRule="auto"/>
        <w:ind w:left="720"/>
        <w:jc w:val="both"/>
      </w:pPr>
      <w:r>
        <w:t xml:space="preserve">2. W przypadku wystąpienia u pracownika będącego na stanowisku pracy niepokojących objawów infekcji dróg oddechowych powinien on skontaktować się telefonicznie z lekarzem podstawowej opieki zdrowotnej, aby uzyskać </w:t>
      </w:r>
      <w:proofErr w:type="spellStart"/>
      <w:r>
        <w:t>teleporadę</w:t>
      </w:r>
      <w:proofErr w:type="spellEnd"/>
      <w:r>
        <w:t xml:space="preserve"> medyczną. </w:t>
      </w:r>
    </w:p>
    <w:p w:rsidR="00562FA4" w:rsidRDefault="00562FA4" w:rsidP="00562FA4">
      <w:pPr>
        <w:pStyle w:val="NormalnyWeb"/>
        <w:spacing w:after="0" w:line="360" w:lineRule="auto"/>
        <w:ind w:left="720"/>
        <w:jc w:val="both"/>
      </w:pPr>
      <w:r>
        <w:t xml:space="preserve">3. Obszar, w którym poruszał się i przebywał pracownik z infekcją dróg oddechowych, bezzwłocznie należy poddać gruntownemu sprzątaniu, zgodnie z funkcjonującymi w podmiocie procedurami oraz zdezynfekować powierzchnie dotykowe (klamki, poręcze, uchwyty itp.) oraz zastosować się do indywidualnych zaleceń wydanych przez organy Państwowej Inspekcji Sanitarnej. </w:t>
      </w:r>
    </w:p>
    <w:p w:rsidR="00562FA4" w:rsidRDefault="00562FA4" w:rsidP="00562FA4">
      <w:pPr>
        <w:pStyle w:val="NormalnyWeb"/>
        <w:spacing w:after="0" w:line="360" w:lineRule="auto"/>
        <w:ind w:left="720"/>
        <w:jc w:val="both"/>
      </w:pPr>
      <w:r>
        <w:t xml:space="preserve">4. W przypadku potwierdzonego zakażenia SARS-CoV-2 na terenie szkoły należy stosować się do zaleceń Państwowego Powiatowego Inspektora Sanitarnego. </w:t>
      </w:r>
    </w:p>
    <w:p w:rsidR="007904A7" w:rsidRDefault="007904A7" w:rsidP="00562FA4">
      <w:pPr>
        <w:jc w:val="both"/>
      </w:pPr>
    </w:p>
    <w:sectPr w:rsidR="00790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0B30"/>
    <w:multiLevelType w:val="multilevel"/>
    <w:tmpl w:val="B5B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8416C"/>
    <w:multiLevelType w:val="multilevel"/>
    <w:tmpl w:val="4110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8B2D12"/>
    <w:multiLevelType w:val="multilevel"/>
    <w:tmpl w:val="90963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400EC8"/>
    <w:multiLevelType w:val="multilevel"/>
    <w:tmpl w:val="A57A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A4"/>
    <w:rsid w:val="00562FA4"/>
    <w:rsid w:val="007904A7"/>
    <w:rsid w:val="00B17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76A34-D8FC-4AC2-942A-9371D17A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62FA4"/>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1355</Words>
  <Characters>8130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Użytkownik systemu Windows</cp:lastModifiedBy>
  <cp:revision>2</cp:revision>
  <dcterms:created xsi:type="dcterms:W3CDTF">2020-08-31T08:18:00Z</dcterms:created>
  <dcterms:modified xsi:type="dcterms:W3CDTF">2020-08-31T08:18:00Z</dcterms:modified>
</cp:coreProperties>
</file>