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FB" w:rsidRDefault="002F71FB" w:rsidP="002F71FB">
      <w:pPr>
        <w:shd w:val="clear" w:color="auto" w:fill="FFFFFF"/>
        <w:spacing w:after="86" w:line="240" w:lineRule="auto"/>
        <w:jc w:val="center"/>
        <w:rPr>
          <w:rFonts w:ascii="Segoe Print" w:eastAsia="Times New Roman" w:hAnsi="Segoe Print" w:cs="MV Boli"/>
          <w:b/>
          <w:bCs/>
          <w:color w:val="202124"/>
          <w:sz w:val="28"/>
          <w:szCs w:val="28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76800" cy="2197100"/>
            <wp:effectExtent l="19050" t="0" r="0" b="0"/>
            <wp:docPr id="1" name="Obraz 1" descr="ZALETY CZYTANIA KSIĄŻEK - Szkoła Podstawowa nr 1 im. Janusza Kusocińskiego  w Bolesła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ETY CZYTANIA KSIĄŻEK - Szkoła Podstawowa nr 1 im. Janusza Kusocińskiego  w Bolesławc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FB" w:rsidRDefault="002F71FB" w:rsidP="002F71FB">
      <w:pPr>
        <w:shd w:val="clear" w:color="auto" w:fill="FFFFFF"/>
        <w:spacing w:after="86" w:line="240" w:lineRule="auto"/>
        <w:rPr>
          <w:rFonts w:ascii="Segoe Print" w:eastAsia="Times New Roman" w:hAnsi="Segoe Print" w:cs="MV Boli"/>
          <w:b/>
          <w:bCs/>
          <w:color w:val="202124"/>
          <w:sz w:val="28"/>
          <w:szCs w:val="28"/>
          <w:u w:val="single"/>
          <w:lang w:eastAsia="pl-PL"/>
        </w:rPr>
      </w:pPr>
    </w:p>
    <w:p w:rsidR="002F71FB" w:rsidRPr="002F71FB" w:rsidRDefault="002F71FB" w:rsidP="002F71FB">
      <w:pPr>
        <w:shd w:val="clear" w:color="auto" w:fill="FFFFFF"/>
        <w:spacing w:after="86" w:line="240" w:lineRule="auto"/>
        <w:rPr>
          <w:rFonts w:ascii="Segoe Print" w:eastAsia="Times New Roman" w:hAnsi="Segoe Print" w:cs="MV Boli"/>
          <w:b/>
          <w:color w:val="202124"/>
          <w:sz w:val="28"/>
          <w:szCs w:val="28"/>
          <w:u w:val="single"/>
          <w:lang w:eastAsia="pl-PL"/>
        </w:rPr>
      </w:pPr>
      <w:r w:rsidRPr="002F71FB">
        <w:rPr>
          <w:rFonts w:ascii="Segoe Print" w:eastAsia="Times New Roman" w:hAnsi="Segoe Print" w:cs="MV Boli"/>
          <w:b/>
          <w:bCs/>
          <w:color w:val="202124"/>
          <w:sz w:val="28"/>
          <w:szCs w:val="28"/>
          <w:u w:val="single"/>
          <w:lang w:eastAsia="pl-PL"/>
        </w:rPr>
        <w:t>ZALETY CZYTANIA KSIĄŻEK</w:t>
      </w:r>
    </w:p>
    <w:p w:rsidR="002F71FB" w:rsidRP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Wzbogaca słownictwo, uczy ortografii.</w:t>
      </w:r>
    </w:p>
    <w:p w:rsidR="002F71FB" w:rsidRP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Pomaga rozwiązywać problemy.</w:t>
      </w:r>
    </w:p>
    <w:p w:rsidR="002F71FB" w:rsidRP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Pomaga odnieść sukces w szkole.</w:t>
      </w:r>
    </w:p>
    <w:p w:rsidR="002F71FB" w:rsidRP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bCs/>
          <w:color w:val="202124"/>
          <w:sz w:val="28"/>
          <w:szCs w:val="28"/>
          <w:lang w:eastAsia="pl-PL"/>
        </w:rPr>
        <w:t>Czytanie</w:t>
      </w: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 pomaga zrozumieć siebie i innych.</w:t>
      </w:r>
    </w:p>
    <w:p w:rsidR="002F71FB" w:rsidRP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Odpręża, uspokaja i relaksuje.</w:t>
      </w:r>
    </w:p>
    <w:p w:rsidR="002F71FB" w:rsidRDefault="002F71FB" w:rsidP="002F71FB">
      <w:pPr>
        <w:numPr>
          <w:ilvl w:val="0"/>
          <w:numId w:val="1"/>
        </w:numPr>
        <w:shd w:val="clear" w:color="auto" w:fill="FFFFFF"/>
        <w:spacing w:after="29" w:line="240" w:lineRule="auto"/>
        <w:ind w:left="0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  <w:r w:rsidRPr="002F71FB">
        <w:rPr>
          <w:rFonts w:ascii="Segoe Print" w:eastAsia="Times New Roman" w:hAnsi="Segoe Print" w:cs="MV Boli"/>
          <w:bCs/>
          <w:color w:val="202124"/>
          <w:sz w:val="28"/>
          <w:szCs w:val="28"/>
          <w:lang w:eastAsia="pl-PL"/>
        </w:rPr>
        <w:t>Czytanie</w:t>
      </w:r>
      <w:r w:rsidRPr="002F71FB"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  <w:t> rozwija wyobraźnię i uczy koncentracji.</w:t>
      </w:r>
    </w:p>
    <w:p w:rsidR="002F71FB" w:rsidRDefault="002F71FB" w:rsidP="002F71FB">
      <w:pPr>
        <w:shd w:val="clear" w:color="auto" w:fill="FFFFFF"/>
        <w:spacing w:after="29" w:line="240" w:lineRule="auto"/>
        <w:rPr>
          <w:rFonts w:ascii="Segoe Print" w:eastAsia="Times New Roman" w:hAnsi="Segoe Print" w:cs="MV Boli"/>
          <w:color w:val="202124"/>
          <w:sz w:val="28"/>
          <w:szCs w:val="28"/>
          <w:lang w:eastAsia="pl-PL"/>
        </w:rPr>
      </w:pPr>
    </w:p>
    <w:p w:rsidR="002F71FB" w:rsidRPr="002F71FB" w:rsidRDefault="009B36CD" w:rsidP="002F71FB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     W ramach obchodzonego w miesiącu maju Tygodnia Bibliotek k</w:t>
      </w:r>
      <w:r w:rsidR="002F71FB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lasa </w:t>
      </w:r>
      <w:proofErr w:type="spellStart"/>
      <w:r w:rsidR="002F71FB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IIIb</w:t>
      </w:r>
      <w:proofErr w:type="spellEnd"/>
      <w:r w:rsidR="002F71FB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 realizowała cykl zajęć pt: ,,Z książką za pan brat”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>. W trakcie</w:t>
      </w:r>
      <w:r w:rsidR="002F71FB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 zajęć uczniowie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rozmawiali o zaletach czytania książek, o różnych sposobach korzystania z nich, </w:t>
      </w:r>
      <w:r w:rsidR="002F71FB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prezentowali swoje ulubione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książki, oraz spotkali się z bibliotekarką panią Ewą Pecyną. </w:t>
      </w:r>
      <w:r w:rsidR="00CB17E4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Uczniowie zadeklarowali systematyczne czytanie książek w domu, samodzielnie i wspólnie z rodziną. </w:t>
      </w:r>
      <w:r w:rsidR="00B202A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t xml:space="preserve">Pierwsze efekty już widać </w:t>
      </w:r>
      <w:r w:rsidR="00B202AD"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  <w:sym w:font="Wingdings" w:char="F04A"/>
      </w:r>
    </w:p>
    <w:p w:rsidR="00EC7735" w:rsidRPr="002F71FB" w:rsidRDefault="00EC7735">
      <w:pPr>
        <w:rPr>
          <w:rFonts w:ascii="Segoe Print" w:hAnsi="Segoe Print" w:cs="MV Boli"/>
          <w:sz w:val="28"/>
          <w:szCs w:val="28"/>
        </w:rPr>
      </w:pPr>
    </w:p>
    <w:sectPr w:rsidR="00EC7735" w:rsidRPr="002F71FB" w:rsidSect="00E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B9C"/>
    <w:multiLevelType w:val="multilevel"/>
    <w:tmpl w:val="855E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1FB"/>
    <w:rsid w:val="002F71FB"/>
    <w:rsid w:val="008B5F08"/>
    <w:rsid w:val="009B36CD"/>
    <w:rsid w:val="00AE35BD"/>
    <w:rsid w:val="00B202AD"/>
    <w:rsid w:val="00CB17E4"/>
    <w:rsid w:val="00EC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1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83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2021-06-01T19:17:00Z</dcterms:created>
  <dcterms:modified xsi:type="dcterms:W3CDTF">2021-06-01T19:55:00Z</dcterms:modified>
</cp:coreProperties>
</file>