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83" w:rsidRDefault="00C27B83" w:rsidP="00C27B83">
      <w:pPr>
        <w:rPr>
          <w:b/>
        </w:rPr>
      </w:pPr>
      <w:bookmarkStart w:id="0" w:name="_GoBack"/>
      <w:bookmarkEnd w:id="0"/>
      <w:r>
        <w:rPr>
          <w:b/>
        </w:rPr>
        <w:t xml:space="preserve">Stan zagrożenia epidemicznego Polsce – numery telefonów </w:t>
      </w:r>
    </w:p>
    <w:p w:rsidR="00C27B83" w:rsidRDefault="00C27B83" w:rsidP="00C27B83">
      <w:r>
        <w:t>W Dzienniku Ustaw zostało opublikowane </w:t>
      </w:r>
      <w:r>
        <w:rPr>
          <w:i/>
        </w:rPr>
        <w:t>Rozporządzenie ministra zdrowia z dnia 13 marca 2020 r. w sprawie ogłoszenia na obszarze Rzeczypospolitej Polskiej stanu zagrożenia epidemicznego</w:t>
      </w:r>
      <w:r>
        <w:t xml:space="preserve"> (Dz. U 2020 poz. 433). Przewiduje ono, że od 14 marca 2020 r. do odwołania na obszarze Rzeczypospolitej Polskiej ogłasza się stan zagrożenia epidemicznego w związku z zakażeniami </w:t>
      </w:r>
      <w:proofErr w:type="spellStart"/>
      <w:r>
        <w:t>koronawirusem</w:t>
      </w:r>
      <w:proofErr w:type="spellEnd"/>
      <w:r>
        <w:t xml:space="preserve"> SARS-CoV-2. </w:t>
      </w:r>
    </w:p>
    <w:p w:rsidR="00C27B83" w:rsidRDefault="00C27B83" w:rsidP="00C27B83">
      <w:r>
        <w:t xml:space="preserve">W załączeniu przypominamy ważne informacje dotyczące </w:t>
      </w:r>
      <w:proofErr w:type="spellStart"/>
      <w:r>
        <w:t>koronawirusa</w:t>
      </w:r>
      <w:proofErr w:type="spellEnd"/>
      <w:r>
        <w:t xml:space="preserve"> oraz numery telefonów w przypadku wystąpienia niepokojących objawów, tj. gorączka, kaszel, duszność i problemów z oddychaniem.</w:t>
      </w:r>
    </w:p>
    <w:p w:rsidR="006806C9" w:rsidRDefault="006806C9"/>
    <w:p w:rsidR="00AB6E0C" w:rsidRDefault="001A10B6">
      <w:r>
        <w:rPr>
          <w:noProof/>
          <w:lang w:eastAsia="pl-PL"/>
        </w:rPr>
        <w:lastRenderedPageBreak/>
        <w:drawing>
          <wp:inline distT="0" distB="0" distL="0" distR="0" wp14:anchorId="4201F273" wp14:editId="3F8C6C0C">
            <wp:extent cx="5760720" cy="8033324"/>
            <wp:effectExtent l="0" t="0" r="0" b="6350"/>
            <wp:docPr id="6" name="Obraz 6" descr="Koronawirus Pamiet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wirus Pamiet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B6" w:rsidRDefault="001A10B6"/>
    <w:p w:rsidR="001A10B6" w:rsidRDefault="001A10B6"/>
    <w:p w:rsidR="001A10B6" w:rsidRDefault="001A10B6">
      <w:r>
        <w:rPr>
          <w:noProof/>
          <w:lang w:eastAsia="pl-PL"/>
        </w:rPr>
        <w:lastRenderedPageBreak/>
        <w:drawing>
          <wp:inline distT="0" distB="0" distL="0" distR="0" wp14:anchorId="163CAE6F" wp14:editId="30FC9458">
            <wp:extent cx="5760720" cy="4007485"/>
            <wp:effectExtent l="0" t="0" r="0" b="0"/>
            <wp:docPr id="7" name="Obraz 7" descr="komunikat 2020.03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ikat 2020.03.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B6" w:rsidRDefault="001A10B6"/>
    <w:p w:rsidR="006806C9" w:rsidRPr="00D874CE" w:rsidRDefault="006806C9">
      <w:r>
        <w:rPr>
          <w:noProof/>
          <w:lang w:eastAsia="pl-PL"/>
        </w:rPr>
        <w:drawing>
          <wp:inline distT="0" distB="0" distL="0" distR="0" wp14:anchorId="360DD892" wp14:editId="5E5DA17E">
            <wp:extent cx="5760720" cy="3982902"/>
            <wp:effectExtent l="0" t="0" r="0" b="0"/>
            <wp:docPr id="2" name="Obraz 2" descr="Informacje o kontakcie do P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cje o kontakcie do P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C9" w:rsidRPr="00D874CE" w:rsidRDefault="006806C9" w:rsidP="006806C9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color w:val="23263D"/>
          <w:kern w:val="36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b/>
          <w:color w:val="23263D"/>
          <w:kern w:val="36"/>
          <w:sz w:val="28"/>
          <w:szCs w:val="28"/>
          <w:lang w:eastAsia="pl-PL"/>
        </w:rPr>
        <w:t>Komunikat dla mieszkańców powiatu kolskiego</w:t>
      </w:r>
    </w:p>
    <w:p w:rsidR="006806C9" w:rsidRPr="00D874CE" w:rsidRDefault="006806C9" w:rsidP="006806C9">
      <w:pPr>
        <w:spacing w:after="0" w:line="240" w:lineRule="auto"/>
        <w:ind w:left="720" w:right="150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lastRenderedPageBreak/>
        <w:t> PSSE KOLO</w:t>
      </w:r>
    </w:p>
    <w:p w:rsidR="006806C9" w:rsidRPr="00D874CE" w:rsidRDefault="006806C9" w:rsidP="0068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806C9" w:rsidRPr="00D874CE" w:rsidRDefault="006806C9" w:rsidP="006806C9">
      <w:pPr>
        <w:spacing w:after="0" w:line="240" w:lineRule="auto"/>
        <w:ind w:left="720" w:right="150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t> 28 LUTY 2020</w:t>
      </w:r>
    </w:p>
    <w:p w:rsidR="006806C9" w:rsidRPr="00D874CE" w:rsidRDefault="006806C9" w:rsidP="006806C9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</w:t>
      </w:r>
    </w:p>
    <w:p w:rsidR="006806C9" w:rsidRPr="00D874CE" w:rsidRDefault="006806C9" w:rsidP="006806C9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MIESZKAŃCÓW POWIATU KOLSKIEGO</w:t>
      </w:r>
    </w:p>
    <w:p w:rsidR="006806C9" w:rsidRPr="00D874CE" w:rsidRDefault="006806C9" w:rsidP="006806C9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sz w:val="28"/>
          <w:szCs w:val="28"/>
          <w:lang w:eastAsia="pl-PL"/>
        </w:rPr>
        <w:t>OSOBY, KTÓRE MIAŁY BLISKI KONTAKT- CZYLI DŁUŻSZY NIŻ 15 MINUT – Z OSOBĄ Z POTWIERDZONĄ INFEKCJĄ WYWOŁANĄ PRZEZ KORONAWIRUSA SARS-CoV-2 ORAZ MAJĄCE GORĄCZKĘ (&gt; 38˚C), KASZEL, DUSZNOŚĆ POWINNY ZADZWONIĆ DO POWIATOWEJ STACJI SANITARNO-EPIDEMIOLOGICZNEJ W KOLE, GDZIE UZYSKAJĄ WSZYSTKIE NIEZBĘDNE INFORMACJE DOTYCZĄCE DALSZEGO POSTĘPOWANIA.</w:t>
      </w:r>
    </w:p>
    <w:p w:rsidR="006806C9" w:rsidRPr="00D874CE" w:rsidRDefault="006806C9" w:rsidP="006806C9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TELEFON ALARMOWY 695 426 274 PSSE W KOLE DOSTĘPNY CAŁĄ DOBĘ.</w:t>
      </w:r>
    </w:p>
    <w:p w:rsidR="006806C9" w:rsidRPr="00D874CE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JAK NALEŻY ZABEZPIECZYĆ SIĘ PRZED ZAKAŻENIEM</w:t>
      </w:r>
      <w:r w:rsidRPr="00D874C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806C9" w:rsidRPr="00D874CE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sz w:val="28"/>
          <w:szCs w:val="28"/>
          <w:lang w:eastAsia="pl-PL"/>
        </w:rPr>
        <w:t>- UNIKAĆ SKUPISK LUDZKICH</w:t>
      </w:r>
    </w:p>
    <w:p w:rsidR="006806C9" w:rsidRPr="00D874CE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sz w:val="28"/>
          <w:szCs w:val="28"/>
          <w:lang w:eastAsia="pl-PL"/>
        </w:rPr>
        <w:t>- MYĆ CZĘSTO RĘCE WODĄ Z MYDŁEM</w:t>
      </w:r>
    </w:p>
    <w:p w:rsid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4CE">
        <w:rPr>
          <w:rFonts w:ascii="Times New Roman" w:eastAsia="Times New Roman" w:hAnsi="Times New Roman" w:cs="Times New Roman"/>
          <w:sz w:val="28"/>
          <w:szCs w:val="28"/>
          <w:lang w:eastAsia="pl-PL"/>
        </w:rPr>
        <w:t>- ZASŁANIAĆ KASZEL PRZEDRAMIENIEM LUB CHUSTECZKĄ JEDNORAZOWĄ, KTÓRĄ NALEŻY WYRZUCIĆ DO KOSZA.</w:t>
      </w:r>
    </w:p>
    <w:p w:rsidR="00D874CE" w:rsidRPr="00D874CE" w:rsidRDefault="00D874CE" w:rsidP="006806C9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06C9" w:rsidRDefault="00D874CE" w:rsidP="006806C9">
      <w:pPr>
        <w:spacing w:after="180" w:line="240" w:lineRule="auto"/>
        <w:outlineLvl w:val="0"/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745339" wp14:editId="3F849820">
            <wp:extent cx="5762625" cy="2628900"/>
            <wp:effectExtent l="0" t="0" r="9525" b="0"/>
            <wp:docPr id="1" name="Obraz 1" descr="koronawirus ul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ulot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C9" w:rsidRDefault="006806C9" w:rsidP="006806C9">
      <w:pPr>
        <w:spacing w:after="180" w:line="240" w:lineRule="auto"/>
        <w:outlineLvl w:val="0"/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pl-PL"/>
        </w:rPr>
      </w:pPr>
    </w:p>
    <w:p w:rsidR="006806C9" w:rsidRPr="006806C9" w:rsidRDefault="006806C9" w:rsidP="006806C9">
      <w:pPr>
        <w:spacing w:after="180" w:line="240" w:lineRule="auto"/>
        <w:outlineLvl w:val="0"/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pl-PL"/>
        </w:rPr>
      </w:pPr>
      <w:r w:rsidRPr="006806C9"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pl-PL"/>
        </w:rPr>
        <w:lastRenderedPageBreak/>
        <w:t>Jak ustrzec się zakażenia wirusem - ZALECENIA</w:t>
      </w:r>
    </w:p>
    <w:p w:rsidR="006806C9" w:rsidRPr="006806C9" w:rsidRDefault="006806C9" w:rsidP="006806C9">
      <w:pPr>
        <w:spacing w:after="0" w:line="240" w:lineRule="auto"/>
        <w:ind w:left="720" w:right="150"/>
        <w:rPr>
          <w:rFonts w:ascii="Times New Roman" w:eastAsia="Times New Roman" w:hAnsi="Times New Roman" w:cs="Times New Roman"/>
          <w:caps/>
          <w:sz w:val="21"/>
          <w:szCs w:val="21"/>
          <w:lang w:eastAsia="pl-PL"/>
        </w:rPr>
      </w:pPr>
      <w:r w:rsidRPr="006806C9">
        <w:rPr>
          <w:rFonts w:ascii="Times New Roman" w:eastAsia="Times New Roman" w:hAnsi="Times New Roman" w:cs="Times New Roman"/>
          <w:caps/>
          <w:sz w:val="21"/>
          <w:szCs w:val="21"/>
          <w:lang w:eastAsia="pl-PL"/>
        </w:rPr>
        <w:t> PSSE KOLO</w:t>
      </w:r>
      <w:r>
        <w:rPr>
          <w:rFonts w:ascii="Times New Roman" w:eastAsia="Times New Roman" w:hAnsi="Times New Roman" w:cs="Times New Roman"/>
          <w:caps/>
          <w:sz w:val="21"/>
          <w:szCs w:val="21"/>
          <w:lang w:eastAsia="pl-PL"/>
        </w:rPr>
        <w:t xml:space="preserve">        </w:t>
      </w:r>
      <w:r w:rsidRPr="006806C9">
        <w:rPr>
          <w:rFonts w:ascii="Times New Roman" w:eastAsia="Times New Roman" w:hAnsi="Times New Roman" w:cs="Times New Roman"/>
          <w:caps/>
          <w:sz w:val="21"/>
          <w:szCs w:val="21"/>
          <w:lang w:eastAsia="pl-PL"/>
        </w:rPr>
        <w:t> 26 LUTY 2020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ZALECENIA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 Mycie rąk ww. metodami zabija wirusa, jeśli znajduje się on na rękach.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odpowiednie zasady ochrony podczas kaszlu i kichania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Zakrycie ust i nosa podczas kaszlu i kichania zapobiega rozprzestrzenianiu się zarazków i wirusów. Jeśli kichasz lub kaszlesz w dłonie, możesz zanieczyścić przedmioty lub dotykane osoby.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Zachowaj co najmniej 1 metr odległości między sobą a innymi ludźmi, szczególnie tymi, którzy kaszlą, kichają i mają gorączkę.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 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Dlaczego?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 Dłonie dotykają wielu powierzchni, które mogą być skażone wirusem. Jeśli dotkniesz oczu, nosa lub ust zanieczyszczonymi rękami, możesz przenieść wirusa z powierzchni na siebie.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masz gorączkę, kaszel, trudności w oddychaniu, zasięgnij pomocy medycznej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gorączkę, kaszel, trudności w oddychaniu, zasięgnij pomocy medycznej zgodnie z  informacją zamieszczoną na stronie Ministerstwa Zdrowia </w:t>
      </w:r>
      <w:hyperlink r:id="rId9" w:history="1">
        <w:r w:rsidRPr="006806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https://www.gov.pl/web/zdrowie</w:t>
        </w:r>
      </w:hyperlink>
      <w:r w:rsidRPr="00680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Objawy ze strony układu oddechowego z towarzyszącą gorączką mogą mieć wiele przyczyn np. wirusową (wirusy grypy, adenowirusy, </w:t>
      </w:r>
      <w:proofErr w:type="spellStart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rynowirusy</w:t>
      </w:r>
      <w:proofErr w:type="spellEnd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paragrypy</w:t>
      </w:r>
      <w:proofErr w:type="spellEnd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) czy bakteryjną (pałeczka </w:t>
      </w:r>
      <w:proofErr w:type="spellStart"/>
      <w:r w:rsidRPr="006806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Haemophilus</w:t>
      </w:r>
      <w:proofErr w:type="spellEnd"/>
      <w:r w:rsidRPr="006806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806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influenzae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pałeczka krztuśca, chlamydia, </w:t>
      </w:r>
      <w:proofErr w:type="spellStart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mykoplazama</w:t>
      </w:r>
      <w:proofErr w:type="spellEnd"/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masz łagodne objawy ze strony układu oddechowego i nie podróżowałeś do Chin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łagodne objawy ze strony układu oddechowego i nie podróżowałeś do Chin, pamiętaj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stosowaniu podstawowych zasad ochrony podczas kaszlu, kichania oraz higieny rąk i pozostań w domu do czasu powrotu do zdrowia, jeśli to możliwe.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innymi ludźmi (co najmniej 1 metr odległości).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Światowa Organizacja Zdrowia doradza racjonalne stosowanie maseczek.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 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Podejrzenie zakażenie SARS-Cov-2 jest powiązane: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podróżowaniem po obszarze Chin, w którym zgłoszono przypadki zakażenia SARS-Cov-2,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bliskim kontaktem z kimś, kto podróżował po Chinach i ma objawy ze strony układu oddechowego.</w:t>
      </w:r>
    </w:p>
    <w:p w:rsidR="006806C9" w:rsidRPr="006806C9" w:rsidRDefault="006806C9" w:rsidP="006806C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Europejskiego Centrum Zapobiegania i Kontroli Chorób (ECDC) 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ocenia, iż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ryzyko zakażenia </w:t>
      </w:r>
      <w:r w:rsidRPr="006806C9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 dla obywateli UE/EOG i Wielkiej Brytanii przebywających w Europie jest obecnie </w:t>
      </w:r>
      <w:r w:rsidRPr="0068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niskie.</w:t>
      </w:r>
    </w:p>
    <w:p w:rsidR="006806C9" w:rsidRDefault="006806C9"/>
    <w:sectPr w:rsidR="0068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C9"/>
    <w:rsid w:val="001A10B6"/>
    <w:rsid w:val="006806C9"/>
    <w:rsid w:val="008D51B9"/>
    <w:rsid w:val="00AB6E0C"/>
    <w:rsid w:val="00C27B83"/>
    <w:rsid w:val="00C62F7D"/>
    <w:rsid w:val="00D874CE"/>
    <w:rsid w:val="00D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</dc:creator>
  <cp:lastModifiedBy>HP</cp:lastModifiedBy>
  <cp:revision>2</cp:revision>
  <dcterms:created xsi:type="dcterms:W3CDTF">2020-03-15T17:24:00Z</dcterms:created>
  <dcterms:modified xsi:type="dcterms:W3CDTF">2020-03-15T17:24:00Z</dcterms:modified>
</cp:coreProperties>
</file>