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CE" w:rsidRPr="00664E45" w:rsidRDefault="00E064CE" w:rsidP="00E064CE">
      <w:pPr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  <w:r w:rsidRPr="00664E45">
        <w:rPr>
          <w:rFonts w:ascii="Times New Roman" w:hAnsi="Times New Roman" w:cs="Times New Roman"/>
          <w:b/>
          <w:i/>
          <w:sz w:val="22"/>
          <w:szCs w:val="22"/>
        </w:rPr>
        <w:t xml:space="preserve">Wczoraj i dziś </w:t>
      </w:r>
    </w:p>
    <w:p w:rsidR="00E064CE" w:rsidRPr="00664E45" w:rsidRDefault="00E064CE" w:rsidP="00E064CE">
      <w:pPr>
        <w:rPr>
          <w:rFonts w:ascii="Times New Roman" w:hAnsi="Times New Roman" w:cs="Times New Roman"/>
          <w:b/>
          <w:sz w:val="22"/>
          <w:szCs w:val="22"/>
        </w:rPr>
      </w:pPr>
      <w:r w:rsidRPr="00664E45">
        <w:rPr>
          <w:rFonts w:ascii="Times New Roman" w:hAnsi="Times New Roman" w:cs="Times New Roman"/>
          <w:b/>
          <w:sz w:val="22"/>
          <w:szCs w:val="22"/>
        </w:rPr>
        <w:t xml:space="preserve">Plan wynikowy do historii dla klasy </w:t>
      </w:r>
      <w:r w:rsidR="003C3A6F" w:rsidRPr="00664E45">
        <w:rPr>
          <w:rFonts w:ascii="Times New Roman" w:hAnsi="Times New Roman" w:cs="Times New Roman"/>
          <w:b/>
          <w:sz w:val="22"/>
          <w:szCs w:val="22"/>
        </w:rPr>
        <w:t>6</w:t>
      </w:r>
      <w:r w:rsidRPr="00664E45">
        <w:rPr>
          <w:rFonts w:ascii="Times New Roman" w:hAnsi="Times New Roman" w:cs="Times New Roman"/>
          <w:b/>
          <w:sz w:val="22"/>
          <w:szCs w:val="22"/>
        </w:rPr>
        <w:t xml:space="preserve"> szkoły podstawowej</w:t>
      </w:r>
    </w:p>
    <w:p w:rsidR="004E0BBD" w:rsidRPr="00664E45" w:rsidRDefault="004E0BBD" w:rsidP="00E064CE">
      <w:pPr>
        <w:rPr>
          <w:rFonts w:ascii="Times New Roman" w:hAnsi="Times New Roman" w:cs="Times New Roman"/>
          <w:sz w:val="22"/>
          <w:szCs w:val="22"/>
        </w:rPr>
      </w:pPr>
    </w:p>
    <w:p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842"/>
        <w:gridCol w:w="1560"/>
        <w:gridCol w:w="3727"/>
        <w:gridCol w:w="4069"/>
        <w:gridCol w:w="964"/>
      </w:tblGrid>
      <w:tr w:rsidR="00E064CE" w:rsidRPr="00664E45" w:rsidTr="00120667">
        <w:tc>
          <w:tcPr>
            <w:tcW w:w="1730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Temat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lekcji</w:t>
            </w:r>
          </w:p>
        </w:tc>
        <w:tc>
          <w:tcPr>
            <w:tcW w:w="1418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Środki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dydaktyczne</w:t>
            </w:r>
          </w:p>
        </w:tc>
        <w:tc>
          <w:tcPr>
            <w:tcW w:w="1842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Zagadnienia,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materiał nauczania</w:t>
            </w:r>
          </w:p>
        </w:tc>
        <w:tc>
          <w:tcPr>
            <w:tcW w:w="1560" w:type="dxa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Odniesienia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do podstawy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programowej</w:t>
            </w:r>
          </w:p>
        </w:tc>
        <w:tc>
          <w:tcPr>
            <w:tcW w:w="3727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podstawowe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4069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ponadpodstawowe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Liczba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godzin</w:t>
            </w:r>
          </w:p>
        </w:tc>
      </w:tr>
      <w:tr w:rsidR="00E064CE" w:rsidRPr="00664E45" w:rsidTr="00275FBF">
        <w:trPr>
          <w:trHeight w:val="349"/>
        </w:trPr>
        <w:tc>
          <w:tcPr>
            <w:tcW w:w="15310" w:type="dxa"/>
            <w:gridSpan w:val="7"/>
            <w:vAlign w:val="center"/>
          </w:tcPr>
          <w:p w:rsidR="00E064CE" w:rsidRPr="00664E45" w:rsidRDefault="00E064CE" w:rsidP="003C3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I: </w:t>
            </w:r>
            <w:r w:rsidR="00664E45">
              <w:rPr>
                <w:rFonts w:ascii="Times New Roman" w:hAnsi="Times New Roman" w:cs="Times New Roman"/>
                <w:b/>
                <w:sz w:val="22"/>
                <w:szCs w:val="22"/>
              </w:rPr>
              <w:t>NARODZINY NOWOŻYTNEGO ŚWIATA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61FB" w:rsidRPr="00664E45">
              <w:rPr>
                <w:rFonts w:ascii="Times New Roman" w:hAnsi="Times New Roman" w:cs="Times New Roman"/>
                <w:sz w:val="22"/>
                <w:szCs w:val="22"/>
              </w:rPr>
              <w:t>. Wielkie odkrycia geograficzne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8D59E8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>–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średniowieczne wyobrażenia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o Ziemi</w:t>
            </w:r>
          </w:p>
          <w:p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 xml:space="preserve">– 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przyczyny wypraw żeglarskich na przełomie XV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i XVI w.</w:t>
            </w:r>
          </w:p>
          <w:p w:rsidR="00E064CE" w:rsidRPr="00664E45" w:rsidRDefault="005661FB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najważniejsze wyprawy przełomu XV </w:t>
            </w:r>
            <w:r w:rsidR="001D1BD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XVI w. oraz ich dowódcy</w:t>
            </w: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VIII.1, VIII.2</w:t>
            </w:r>
          </w:p>
        </w:tc>
        <w:tc>
          <w:tcPr>
            <w:tcW w:w="3727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podaje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lata: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odkrycia Ameryki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(1492 r.)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oraz pierwszej wyprawy dookoła Ziemi (1519-1522 r.) 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i określa, w którym wieku doszło do t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ych wydarzeń</w:t>
            </w:r>
          </w:p>
          <w:p w:rsidR="001D1BDE" w:rsidRDefault="00664E45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Krzysztofa Kolumba jako odkrywcę Ameryki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1D1BDE" w:rsidRPr="00664E45" w:rsidRDefault="001D1BDE" w:rsidP="001D1BDE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Indie, Amerykę</w:t>
            </w:r>
          </w:p>
          <w:p w:rsidR="00664E45" w:rsidRDefault="001D1BDE" w:rsidP="00275FBF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</w:t>
            </w:r>
            <w:r w:rsidR="00664E45" w:rsidRPr="00664E45">
              <w:rPr>
                <w:rFonts w:ascii="Times New Roman" w:hAnsi="Times New Roman" w:cs="Times New Roman"/>
                <w:sz w:val="22"/>
                <w:szCs w:val="22"/>
              </w:rPr>
              <w:t>rzedstawia znaczenie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podróży dookoła świata</w:t>
            </w:r>
          </w:p>
          <w:p w:rsidR="00275FBF" w:rsidRPr="00664E45" w:rsidRDefault="00275FBF" w:rsidP="00275FBF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przykłady towarów sprowadzanych z Indii (przyprawy, jedwab)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nowości w technice żeglarskiej, które umożliwiły dalekomorskie wyprawy</w:t>
            </w:r>
          </w:p>
          <w:p w:rsidR="00275FBF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tubylec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astrolabium</w:t>
            </w:r>
          </w:p>
          <w:p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wypraw Bartłomieja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Diaza</w:t>
            </w:r>
            <w:proofErr w:type="spellEnd"/>
            <w:r w:rsidR="001D1BDE">
              <w:rPr>
                <w:rFonts w:ascii="Times New Roman" w:hAnsi="Times New Roman" w:cs="Times New Roman"/>
                <w:sz w:val="22"/>
                <w:szCs w:val="22"/>
              </w:rPr>
              <w:t xml:space="preserve"> (148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D1BDE">
              <w:rPr>
                <w:rFonts w:ascii="Times New Roman" w:hAnsi="Times New Roman" w:cs="Times New Roman"/>
                <w:sz w:val="22"/>
                <w:szCs w:val="22"/>
              </w:rPr>
              <w:t>r.)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Vasco da Gamy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(1498 r.)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Diaz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wielkich odkryć geograficznych</w:t>
            </w:r>
          </w:p>
          <w:p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poszukiwania morskiej drogi do Indii</w:t>
            </w:r>
          </w:p>
          <w:p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wyjaśnia, dlaczego Krzysztof Kolumb</w:t>
            </w:r>
            <w:r w:rsidR="001344C3">
              <w:rPr>
                <w:rFonts w:ascii="Times New Roman" w:eastAsia="Arial Unicode M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i Ferdynand Magellan skierowali swoje wyprawy drogą na zachód</w:t>
            </w:r>
          </w:p>
          <w:p w:rsidR="00E064CE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ludność tubylczą Ameryki nazwano Indianami</w:t>
            </w:r>
          </w:p>
          <w:p w:rsidR="00275FBF" w:rsidRPr="00664E45" w:rsidRDefault="00275FBF" w:rsidP="00275FBF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</w:rPr>
            </w:pP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– tłumaczy pochodzenie nazwy Ameryka</w:t>
            </w:r>
          </w:p>
          <w:p w:rsidR="00275FBF" w:rsidRPr="00664E45" w:rsidRDefault="00275FBF" w:rsidP="00664E45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związek między wynalazkami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dziedziny żeglugi a podejmowaniem dalekich wypraw morskich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2. Skutki odkryć geograficznych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− zeszyt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ćwiczeń</w:t>
            </w:r>
          </w:p>
          <w:p w:rsidR="00E064CE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cywilizacje prekolumbijskie i ich dokonania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podbój Ameryki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przez Hiszpanów i Portugalczyków oraz jego następstwa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zmiany w życiu ludzi w wyniku odkryć geograficznych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ind w:left="251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VIII.1, VIII.2</w:t>
            </w:r>
          </w:p>
        </w:tc>
        <w:tc>
          <w:tcPr>
            <w:tcW w:w="3727" w:type="dxa"/>
          </w:tcPr>
          <w:p w:rsidR="0051680E" w:rsidRPr="00664E45" w:rsidRDefault="0051680E" w:rsidP="0051680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:rsidR="00664E45" w:rsidRPr="00664E45" w:rsidRDefault="00664E45" w:rsidP="00664E45">
            <w:pP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terminami: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nazwy rdzennych ludów Ameryki (Majowie, Aztekowie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Inkowie)</w:t>
            </w:r>
          </w:p>
          <w:p w:rsidR="006F34C2" w:rsidRPr="00664E45" w:rsidRDefault="006F34C2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tereny zamieszkałe przez Majów, Azteków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Inków</w:t>
            </w:r>
          </w:p>
          <w:p w:rsidR="006F34C2" w:rsidRPr="00664E45" w:rsidRDefault="006F34C2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dokonania rdzennych ludów Ameryki</w:t>
            </w:r>
          </w:p>
          <w:p w:rsidR="00E064CE" w:rsidRPr="00664E45" w:rsidRDefault="00275FBF" w:rsidP="00275FBF">
            <w:pPr>
              <w:rPr>
                <w:rFonts w:ascii="Times New Roman" w:hAnsi="Times New Roman" w:cs="Times New Roman"/>
                <w:color w:val="000000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podaje przykłady towarów, które przewożono między Ameryką a Europą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 jednym pozytywnym i negatywnym skutku wielkich odkryć geograficznych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odkrycie Ameryki jako początek epoki nowożytnej</w:t>
            </w:r>
          </w:p>
        </w:tc>
        <w:tc>
          <w:tcPr>
            <w:tcW w:w="4069" w:type="dxa"/>
          </w:tcPr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niewolnik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plantacja</w:t>
            </w:r>
            <w:r w:rsidR="006F34C2">
              <w:rPr>
                <w:rFonts w:ascii="Times New Roman" w:hAnsi="Times New Roman" w:cs="Times New Roman"/>
                <w:i/>
                <w:sz w:val="22"/>
                <w:szCs w:val="22"/>
              </w:rPr>
              <w:t>,k</w:t>
            </w:r>
            <w:r w:rsidR="006F34C2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onkwistador</w:t>
            </w:r>
            <w:proofErr w:type="spellEnd"/>
          </w:p>
          <w:p w:rsidR="006F34C2" w:rsidRPr="00664E45" w:rsidRDefault="006F34C2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działalność konkwistadorów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i wymienia najbardziej znanych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konkwistadorów (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Hernán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Cortez, Francisco Pizarro)</w:t>
            </w:r>
          </w:p>
          <w:p w:rsidR="006F34C2" w:rsidRDefault="006F34C2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 podstawie mapy nazwy współczesnych państw położonych na obszarach dawniej zamieszkiwanych przez cywilizacje prekolumbijskie</w:t>
            </w:r>
          </w:p>
          <w:p w:rsidR="006F34C2" w:rsidRPr="00664E45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skolonizowane przez Hiszpanów i Portugalczyków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politykę Hiszpanów i Portugalczyków w Nowym Świecie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przewagi Europejczyków nad tubylczą ludnością Ameryki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sytuacji niewolników na plantacjach w Ameryce</w:t>
            </w:r>
          </w:p>
          <w:p w:rsidR="00E064CE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w jaki sposób w Ameryce pojawiła się ludność afrykańska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pozytywne i negatywne skutki wielkich odkryć geograficznych</w:t>
            </w:r>
          </w:p>
          <w:p w:rsidR="00275FBF" w:rsidRPr="00664E45" w:rsidRDefault="00275FBF" w:rsidP="00275FBF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zmiany w życiu ludzi w wyniku odkryć geograficznych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5661FB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Renesans – narodziny nowej epoki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E064CE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 – cechy charakterystyczne epoki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humaniści i ich poglądy</w:t>
            </w:r>
          </w:p>
          <w:p w:rsidR="00E064CE" w:rsidRDefault="005661FB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ideał człowieka w dobie renesansu</w:t>
            </w:r>
          </w:p>
          <w:p w:rsidR="006F34C2" w:rsidRPr="006F34C2" w:rsidRDefault="006F34C2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wynalezienie druku i jego znaczenie</w:t>
            </w: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</w:t>
            </w:r>
          </w:p>
        </w:tc>
        <w:tc>
          <w:tcPr>
            <w:tcW w:w="3727" w:type="dxa"/>
          </w:tcPr>
          <w:p w:rsidR="006F34C2" w:rsidRPr="00664E45" w:rsidRDefault="006F34C2" w:rsidP="006F34C2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275FBF" w:rsidRPr="0051680E" w:rsidRDefault="006F34C2" w:rsidP="00275FBF">
            <w:pPr>
              <w:rPr>
                <w:rStyle w:val="A13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czas trwania epoki renesansu</w:t>
            </w:r>
            <w:r w:rsidR="0051680E"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ją 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na osi czasu 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Jana Gutenberga jako wynalazcę druku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Leonarda da Vinci jako człowieka renesansu i określa dwi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e lub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trzy dziedziny jego zainteresowań</w:t>
            </w:r>
          </w:p>
          <w:p w:rsidR="006F34C2" w:rsidRDefault="006F34C2" w:rsidP="00275FBF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opisuje dokonania Leonarda da Vinci i uzasadnia słuszność </w:t>
            </w:r>
          </w:p>
          <w:p w:rsidR="00E064CE" w:rsidRPr="006F34C2" w:rsidRDefault="00275FBF" w:rsidP="006F34C2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przedstawia ideał człowieka w epoce odrodzenia i wyjaśnia termin: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człowiek renesansu</w:t>
            </w:r>
          </w:p>
        </w:tc>
        <w:tc>
          <w:tcPr>
            <w:tcW w:w="4069" w:type="dxa"/>
          </w:tcPr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antyk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humanizm</w:t>
            </w:r>
          </w:p>
          <w:p w:rsidR="0051680E" w:rsidRPr="00664E45" w:rsidRDefault="0051680E" w:rsidP="0051680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nazwę nowej epoki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epokę renesansu</w:t>
            </w:r>
          </w:p>
          <w:p w:rsidR="00275FBF" w:rsidRPr="00664E45" w:rsidRDefault="00275FBF" w:rsidP="00275FB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wynalezienia druku na rozprzestrzenianie się idei renesansu</w:t>
            </w:r>
          </w:p>
          <w:p w:rsidR="006F34C2" w:rsidRPr="00664E45" w:rsidRDefault="006F34C2" w:rsidP="006F34C2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Erazma z Rotterdamu jako wybitnego humanistę i przedstawia jego poglądy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poglądy humanistów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pracę kopisty z pracą w średniowiecznej drukarni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4. Kultura renesansu w Europie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–renesansowa radość życia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 renesansu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wybitni twórcy odrodzenia i ich dzieła</w:t>
            </w: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</w:t>
            </w:r>
          </w:p>
        </w:tc>
        <w:tc>
          <w:tcPr>
            <w:tcW w:w="3727" w:type="dxa"/>
          </w:tcPr>
          <w:p w:rsidR="006F34C2" w:rsidRPr="00664E45" w:rsidRDefault="006F34C2" w:rsidP="006F34C2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– poprawnie posługuje się </w:t>
            </w:r>
            <w:proofErr w:type="spellStart"/>
            <w:r w:rsidRPr="00664E45">
              <w:rPr>
                <w:rStyle w:val="A13"/>
                <w:rFonts w:cs="Times New Roman"/>
                <w:sz w:val="22"/>
                <w:szCs w:val="22"/>
              </w:rPr>
              <w:t>terminem: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  <w:proofErr w:type="spellEnd"/>
          </w:p>
          <w:p w:rsidR="0051680E" w:rsidRDefault="006F34C2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Leonarda da Vinci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Michała Anioła jako wybitnych twórców włoskiego odrodzenia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podaje przykłady ich dzieł </w:t>
            </w:r>
          </w:p>
          <w:p w:rsidR="0033197C" w:rsidRPr="00664E45" w:rsidRDefault="0033197C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Włochy jako kolebkę renesansu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wyjaśnia, w czym przejawiała się renesansowa radość życia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F34C2" w:rsidRDefault="006F34C2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attyka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arkada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kopuła</w:t>
            </w:r>
          </w:p>
          <w:p w:rsidR="006F34C2" w:rsidRPr="006F34C2" w:rsidRDefault="006F34C2" w:rsidP="006F3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perspektywa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podaje przykłady dzieł,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których została zastosowana,</w:t>
            </w:r>
          </w:p>
          <w:p w:rsidR="006F34C2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fresk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podaje przykład dzieła wykonanego tą techniką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3197C" w:rsidRPr="00664E45" w:rsidRDefault="0033197C" w:rsidP="006F34C2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sztukę renesansową, wskazując główne motywy podejmowane przez twórców</w:t>
            </w: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Reformacja – czas wielkich zmian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8D59E8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kryzys Kościoła katolickiego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Marcin Luter i jego poglądy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reformacja i jej następstwa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IX.2</w:t>
            </w:r>
          </w:p>
        </w:tc>
        <w:tc>
          <w:tcPr>
            <w:tcW w:w="3727" w:type="dxa"/>
          </w:tcPr>
          <w:p w:rsidR="00D614BB" w:rsidRPr="00664E45" w:rsidRDefault="00D614BB" w:rsidP="00D614BB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D614BB" w:rsidRPr="00664E45" w:rsidRDefault="00D614BB" w:rsidP="00D614B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początek reformacji (1517 r.) i zaznacza tę datę na osi czasu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wystąpienie Marcina Lutra jako początek reformacji</w:t>
            </w:r>
          </w:p>
          <w:p w:rsidR="00D614BB" w:rsidRPr="0051680E" w:rsidRDefault="0033197C" w:rsidP="0033197C">
            <w:pPr>
              <w:rPr>
                <w:rFonts w:ascii="Times New Roman" w:hAnsi="Times New Roman" w:cs="Times New Roman"/>
                <w:color w:val="000000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wymienia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wyznania </w:t>
            </w:r>
            <w:proofErr w:type="spellStart"/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protestanckie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proofErr w:type="spellEnd"/>
            <w:r w:rsidR="0051680E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podaje ich założycieli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sprzedaż odpustów jako jedną z przyczyn reformacji</w:t>
            </w:r>
          </w:p>
          <w:p w:rsidR="005661FB" w:rsidRPr="00664E45" w:rsidRDefault="005661FB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pastor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celibat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zbór</w:t>
            </w:r>
          </w:p>
          <w:p w:rsidR="0051680E" w:rsidRPr="00664E45" w:rsidRDefault="0051680E" w:rsidP="0051680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Marcina Lutra</w:t>
            </w:r>
          </w:p>
          <w:p w:rsidR="0051680E" w:rsidRPr="00664E45" w:rsidRDefault="0051680E" w:rsidP="0051680E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głoszone przez Jana Kalwina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w Kościele katolickim jako przyczynę reformacji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powstania anglikanizmu</w:t>
            </w:r>
          </w:p>
          <w:p w:rsidR="005661F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reformacji</w:t>
            </w:r>
          </w:p>
          <w:p w:rsidR="00D614BB" w:rsidRPr="00664E45" w:rsidRDefault="00D614B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mapie podział religijny Europy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postanowienia pokoju w Augsburgu (1555 r.) i wyjaśnia zasadę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czyj kraj, tego religia</w:t>
            </w:r>
          </w:p>
          <w:p w:rsidR="0033197C" w:rsidRPr="00664E45" w:rsidRDefault="0033197C" w:rsidP="00D614BB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zmiany wprowadzone w liturgii protestanckiej</w:t>
            </w: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6. Kontrreformacja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przedstawia przyczyny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zwołania soboru w Trydencie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zakon jezuitów jako instytucję powołaną do walki z reformacją</w:t>
            </w:r>
          </w:p>
          <w:p w:rsidR="005661FB" w:rsidRPr="00664E45" w:rsidRDefault="005661FB" w:rsidP="00214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IX.3</w:t>
            </w:r>
          </w:p>
        </w:tc>
        <w:tc>
          <w:tcPr>
            <w:tcW w:w="3727" w:type="dxa"/>
          </w:tcPr>
          <w:p w:rsidR="0033197C" w:rsidRPr="00D614BB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 w:rsidR="00D614BB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D614BB" w:rsidRPr="00664E45" w:rsidRDefault="00D614BB" w:rsidP="00D614B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Ignacego Loyolę jako założyciela zakonu jezuitów</w:t>
            </w:r>
          </w:p>
          <w:p w:rsidR="0021481D" w:rsidRPr="00664E45" w:rsidRDefault="0021481D" w:rsidP="0021481D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cel założenia zakonu 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wskazuje zakon jezuitów jako instytucję powołaną do walki z reformacją</w:t>
            </w:r>
          </w:p>
          <w:p w:rsidR="0021481D" w:rsidRPr="00664E45" w:rsidRDefault="0021481D" w:rsidP="0021481D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 pomocy nauczyciela przedstawia przyczyny zwołania soboru w Trydencie</w:t>
            </w:r>
          </w:p>
          <w:p w:rsidR="005661FB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seminariów duchownych w dobie kontrreformacji</w:t>
            </w:r>
          </w:p>
          <w:p w:rsidR="0033197C" w:rsidRPr="00664E45" w:rsidRDefault="0033197C" w:rsidP="0021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21481D" w:rsidRPr="00664E45" w:rsidRDefault="0021481D" w:rsidP="0021481D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heretyk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inkwizycja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indeks ksiąg zakazanych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soboru trydenckiego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cel utworzenia inkwizycji i indeksu ksiąg zakazanych</w:t>
            </w:r>
          </w:p>
          <w:p w:rsidR="0033197C" w:rsidRPr="00664E45" w:rsidRDefault="0033197C" w:rsidP="0033197C">
            <w:pPr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– charakteryzuje działalność zakonu 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obowiązujące 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trzydziestoletniej</w:t>
            </w:r>
          </w:p>
          <w:p w:rsidR="00120667" w:rsidRDefault="00120667" w:rsidP="00120667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podpisania pokoju westfalskiego (1648 r.) i jego najważniejsze postanowienia </w:t>
            </w:r>
          </w:p>
          <w:p w:rsidR="005661FB" w:rsidRPr="00664E45" w:rsidRDefault="005661F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4346" w:type="dxa"/>
            <w:gridSpan w:val="6"/>
          </w:tcPr>
          <w:p w:rsidR="00576FE9" w:rsidRPr="00664E45" w:rsidRDefault="00576FE9" w:rsidP="00120667">
            <w:pPr>
              <w:widowControl/>
              <w:suppressAutoHyphens w:val="0"/>
              <w:autoSpaceDE w:val="0"/>
              <w:autoSpaceDN w:val="0"/>
              <w:adjustRightInd w:val="0"/>
              <w:ind w:firstLine="771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POWTÓRZENIE WIADOMOŚCI I SPRAWDZIAN Z ROZDZIAŁU I</w:t>
            </w:r>
          </w:p>
        </w:tc>
        <w:tc>
          <w:tcPr>
            <w:tcW w:w="964" w:type="dxa"/>
          </w:tcPr>
          <w:p w:rsidR="00576FE9" w:rsidRPr="00664E45" w:rsidRDefault="00576FE9" w:rsidP="005661FB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6FE9" w:rsidRPr="00664E45" w:rsidTr="00275FBF">
        <w:tc>
          <w:tcPr>
            <w:tcW w:w="15310" w:type="dxa"/>
            <w:gridSpan w:val="7"/>
          </w:tcPr>
          <w:p w:rsidR="00576FE9" w:rsidRPr="00664E45" w:rsidRDefault="00576FE9" w:rsidP="00120667">
            <w:pPr>
              <w:ind w:left="-81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ROZDZIAŁ II:</w:t>
            </w:r>
            <w:r w:rsidR="0033197C" w:rsidRPr="00664E4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 </w:t>
            </w:r>
            <w:r w:rsidR="0012066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RZECZYPOSPOLITEJ SZLACHECKIEJ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Demokracja szlachecka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szlachta i jej zajęcia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prawa i obowiązki szlachty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sejm walny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sejmiki ziemskie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VII.7, IX.4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 w:rsidR="00120667"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szlachty odziedziczone po rycerskich przodkach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zajęcia szlachty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ilustracji postać szlachcica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izby sejmu walnego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przedstawia zróżnicowanie stanu szlacheckiego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wyjaśnia funkcjonowanie zasady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120667" w:rsidRPr="00664E45" w:rsidRDefault="00120667" w:rsidP="00120667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sejm walny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sejmiki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ziemskie</w:t>
            </w:r>
            <w:r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pospolite</w:t>
            </w:r>
            <w:proofErr w:type="spellEnd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ruszenie</w:t>
            </w:r>
          </w:p>
          <w:p w:rsidR="00120667" w:rsidRDefault="00120667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uchwalenia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(1505 r.)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określa wiek, w którym doszło do tego wydarzenia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i obowiązki szlachty,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przywilejów szlacheckich na pozycję tego stanu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  <w:i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prawa otrzymane przez szlachtę na mocy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decyzje podejmowane na sejmie walnym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rolę sejmików ziemskich 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 zakres ich uprawnień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skład izb sejmu walnego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w jaki sposób doszło do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ukształtowania się demokracji szlacheckiej</w:t>
            </w:r>
          </w:p>
          <w:p w:rsidR="009713F1" w:rsidRDefault="009713F1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kto sprawował władzę w Rzeczypospolitej </w:t>
            </w:r>
          </w:p>
          <w:p w:rsidR="0033197C" w:rsidRPr="009713F1" w:rsidRDefault="0033197C" w:rsidP="009713F1">
            <w:pPr>
              <w:snapToGrid w:val="0"/>
              <w:rPr>
                <w:rFonts w:ascii="Times New Roman" w:eastAsia="Times New Roman" w:hAnsi="Times New Roman" w:cs="Times New Roman"/>
                <w:spacing w:val="-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porównuje parlamentaryzm </w:t>
            </w:r>
            <w:proofErr w:type="spellStart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Rzeczypospolitej</w:t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XVI</w:t>
            </w:r>
            <w:proofErr w:type="spellEnd"/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–XVII w.</w:t>
            </w:r>
            <w:r w:rsidR="001344C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z parlamentaryzmem współczesnej Polski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2. W folwarku szlacheckim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folwark szlachecki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gospodarcza działalność szlachty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spław wiślany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statuty piotrkowskie</w:t>
            </w: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IX.4, IX.6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13F1" w:rsidRPr="00664E45" w:rsidRDefault="009713F1" w:rsidP="009713F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ilustracji z podręcznika wymienia elementy wchodzące w skład folwarku szlacheckiego</w:t>
            </w:r>
          </w:p>
          <w:p w:rsidR="0033197C" w:rsidRPr="009713F1" w:rsidRDefault="0033197C" w:rsidP="009713F1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zajęcia chłopów i mieszczan</w:t>
            </w:r>
          </w:p>
          <w:p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zabudowania folwarku i wskazuje ich funkcje</w:t>
            </w:r>
          </w:p>
          <w:p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przyczyny i sposoby powiększania się majątków szlacheckich</w:t>
            </w:r>
          </w:p>
          <w:p w:rsidR="00576FE9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tłumaczy, dlaczego szlachta uchwaliła ustawy antychłopskie i antymieszczańskie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odzyskania przez Polskę Pomorza Gdańskiego dla rozwoju gospodarki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ustawy wymierzone przeciw chłopom i mieszczanom</w:t>
            </w:r>
          </w:p>
          <w:p w:rsidR="009713F1" w:rsidRDefault="009713F1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wyjaśnia wpływ ustaw antychłopskich i antymieszczańskich na położenie tych grup społecznych i rozwój polskiej gospodarki </w:t>
            </w:r>
          </w:p>
          <w:p w:rsidR="0033197C" w:rsidRPr="009713F1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następstwa ożywienia gospodarczego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W czasach ostatnich Jagiellonów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ostatni Jagiellonowie na tronie Polski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wojna z zakonem krzyżackim 1519–1521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hołd pruski </w:t>
            </w:r>
            <w:r w:rsidR="009713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jego postanowienia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polityka wschodnia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ostatnich Jagiellonów</w:t>
            </w: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IX.5</w:t>
            </w:r>
          </w:p>
        </w:tc>
        <w:tc>
          <w:tcPr>
            <w:tcW w:w="3727" w:type="dxa"/>
          </w:tcPr>
          <w:p w:rsidR="002665F4" w:rsidRPr="00664E45" w:rsidRDefault="002665F4" w:rsidP="002665F4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ostatnich władców z dynastii Jagiellonów: Zygmunta I Starego i Zygmunta Augusta</w:t>
            </w:r>
          </w:p>
          <w:p w:rsidR="009713F1" w:rsidRPr="00664E45" w:rsidRDefault="009713F1" w:rsidP="009713F1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 postaci Zygmunta Starego i Albrechta Hohenzollerna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lastRenderedPageBreak/>
              <w:t>– opisuje zależność Prus Książęcych</w:t>
            </w:r>
            <w:r w:rsidR="001344C3">
              <w:rPr>
                <w:rStyle w:val="A13"/>
                <w:rFonts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>od Polski</w:t>
            </w:r>
          </w:p>
          <w:p w:rsidR="00576FE9" w:rsidRPr="009713F1" w:rsidRDefault="0033197C" w:rsidP="009713F1">
            <w:pPr>
              <w:pStyle w:val="Bezodstpw"/>
              <w:rPr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4069" w:type="dxa"/>
          </w:tcPr>
          <w:p w:rsidR="009713F1" w:rsidRPr="00664E45" w:rsidRDefault="009713F1" w:rsidP="009713F1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hołd lenny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wojny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zakonem krzyżackim (1519–1521 r.)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walczące o Inflanty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sporne terytorium na mapie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skutki rywalizacji Polski, Szwecji, Moskwy i Danii o Inflanty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postanowienia hołdu pruskiego (1525 r.)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ijego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skutki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korzyści i zagrożenia wynikające z postanowień hołdu pruskiego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politykę wschodnią ostatnich Jagiellonów i jej następstwa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4. Odrodzenie na ziemiach polskich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idee renesansowe w Polsce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literatura polskiego renesansu i jej twórcy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renesansowy Wawel Jagiellonów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odkrycie Mikołaja Kopernika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IX.1, IX.7</w:t>
            </w:r>
          </w:p>
        </w:tc>
        <w:tc>
          <w:tcPr>
            <w:tcW w:w="3727" w:type="dxa"/>
          </w:tcPr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Mikołaja Kopernika jako twórcę teorii heliocentrycznej</w:t>
            </w:r>
          </w:p>
          <w:p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Mikołaja Reja i Jana Kochanowskiego jako twórców literatury renesansowej w Polsce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Wawel jako przykład budowli renesansowej w Polsce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wyjaśnia przyczyny twórczości literackiej w języku polskim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odkrycie Mikołaja Kopernika i pokazuje różnice między teorią polskiego astronoma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 dotychczas obowiązującą koncepcją budowy wszechświata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arras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krużganki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mecenat</w:t>
            </w:r>
            <w:r w:rsidR="009820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geocentryczna</w:t>
            </w:r>
            <w:r w:rsidR="0098206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heliocentryczna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krótko twórczość Mikołaja Reja i Jana Kochanowskiego</w:t>
            </w:r>
          </w:p>
          <w:p w:rsidR="0098206F" w:rsidRPr="00664E45" w:rsidRDefault="0098206F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przywołuje Galileusza jako zwolennika teorii Kopernika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uzasadnia tezę, że Mikołaj Kopernik był człowiekiem renesansu</w:t>
            </w:r>
          </w:p>
          <w:p w:rsidR="0098206F" w:rsidRDefault="0098206F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przedstawia poglądy Andrzeja Frycza Modrzewskiego jako pisarza politycznego doby renesansu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rozwoju kultury renesansowej w Polsce</w:t>
            </w:r>
          </w:p>
          <w:p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opisuje Wawel jako przykład architektury renesansu w Polsce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ostatnich Jagiellonów dla rozwoju renesansu</w:t>
            </w:r>
          </w:p>
          <w:p w:rsidR="0033197C" w:rsidRPr="0098206F" w:rsidRDefault="0033197C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– wyjaśnia, dlaczego XVI stulecie nazwano złotym wiekiem w historii Polski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wybraną budowlę renesansową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swoim regionie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5. Rzeczpospolita Obojga Narodów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geneza unii lubelskiej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postanowienia unii lubelskiej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struktura narodowa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wyznaniowa I Rzeczpospolitej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IX.4, IX.8</w:t>
            </w:r>
          </w:p>
        </w:tc>
        <w:tc>
          <w:tcPr>
            <w:tcW w:w="3727" w:type="dxa"/>
          </w:tcPr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i zaznacza na osi czasu datę podpisania unii lubelskiej (1569 r.), określa wiek, w którym doszło do tego wydarzenia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na mapie Lublin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Rzeczpospolitą Obojga Narodów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wskazuje na obrazie Jana Matejki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Unia lubelska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wyjaśnia nazwę Rzeczpospolita Obojga Narodów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Królestwo Polskie i Wielkie Księstwo Litewskie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postanowienia unii lubelskiej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strukturę narodową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wyznaniową I Rzeczypospolitej</w:t>
            </w:r>
          </w:p>
          <w:p w:rsidR="001344C3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analizuje wygląd herbu </w:t>
            </w:r>
            <w:r w:rsidR="009820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 i porównuje 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herbem Królestwa Polskiego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utworzenia Rzeczypospolitej Obojga Narodów</w:t>
            </w:r>
          </w:p>
          <w:p w:rsidR="0098206F" w:rsidRPr="00664E45" w:rsidRDefault="0098206F" w:rsidP="0098206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Wołyń, Podole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Ukrainę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korzyści płynące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wielokulturowości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korzyści i zagrożenia wynikające z utworzenia Rzeczypospolitej Obojga Narodów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6. „Państwo bez stosów”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Rzeczpospolita państwem wielowyznaniowym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Akt konfederacji warszawskiej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reformacja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X.1</w:t>
            </w:r>
          </w:p>
        </w:tc>
        <w:tc>
          <w:tcPr>
            <w:tcW w:w="3727" w:type="dxa"/>
          </w:tcPr>
          <w:p w:rsidR="004E1BE6" w:rsidRPr="00664E45" w:rsidRDefault="004E1BE6" w:rsidP="004E1BE6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4E1BE6" w:rsidRPr="00664E45" w:rsidRDefault="004E1BE6" w:rsidP="004E1BE6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podpisania konfederacji warszawskiej (1573 r.), określa wiek, w którym doszło do tego wydarzenia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wskazuje wielowyznaniowość </w:t>
            </w:r>
            <w:r w:rsidR="0098206F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zauważa potrzebę poszanowania odmienności religijnej i kulturowej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co oznacza, że Polska była nazywana „państwem bez stosów</w:t>
            </w:r>
            <w:r w:rsidR="004E1BE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4069" w:type="dxa"/>
          </w:tcPr>
          <w:p w:rsidR="004E1BE6" w:rsidRPr="00664E45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katolicyzm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judaizm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luteranizm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prawosławie, innowierca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konfederacji warszawskiej</w:t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strukturę wyznaniową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świątynie różnych wyznań</w:t>
            </w:r>
          </w:p>
          <w:p w:rsidR="0033197C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Raków i Pińczów jako ważne ośrodki reformacji w Polsce</w:t>
            </w:r>
          </w:p>
          <w:p w:rsidR="004E1BE6" w:rsidRPr="00664E45" w:rsidRDefault="004E1BE6" w:rsidP="004E1BE6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i wskazuje na mapie ziemie zamieszkałe przez przedstawicieli poszczególnych wyznań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wkład innych wyznań w rozwój szkolnictwa I Rzeczypospolitej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arianie i przedstawia zasady ich religii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niechęci szlachty polskiej wobec arian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związek między narodowością a wyznawaną religią wśród mieszkańców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7. Pierwsza wolna elekcja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przyczyny elekcyjności tronu polskiego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przebieg pierwszej wolnej elekcji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Artykuły henrykowskie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pacta conventa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następstwa wolnych elekcji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X.2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proofErr w:type="spellStart"/>
            <w:r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 w:rsidR="004E1BE6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wolna</w:t>
            </w:r>
            <w:proofErr w:type="spellEnd"/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 xml:space="preserve"> elekcja</w:t>
            </w:r>
            <w:r w:rsidR="004E1BE6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podaje i zaznacza na osi czasu datę pierwszej wolnej elekcji</w:t>
            </w:r>
          </w:p>
          <w:p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Henryka Walezego jako pierwszego króla elekcyjnego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– krótko opisuje, dlaczego polskich władców zaczęto wybierać drogą wolnej elekcji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opisuje przebieg pierwszego bezkrólewia i wyjaśnia, kim był </w:t>
            </w:r>
            <w:proofErr w:type="spellStart"/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interrex</w:t>
            </w:r>
            <w:proofErr w:type="spellEnd"/>
          </w:p>
        </w:tc>
        <w:tc>
          <w:tcPr>
            <w:tcW w:w="4069" w:type="dxa"/>
          </w:tcPr>
          <w:p w:rsidR="001344C3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rtykuły henrykowskie, pacta conventa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wyboru monarchy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obrazu Canaletta opisuje miejsce i przebieg wolnej elekcji</w:t>
            </w:r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skutki wolnych elekcji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wymienia warunki, które musieli spełnić królowie elekcyjni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Artykułów henrykowskich i pacta conventa na pozycję monarchy w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4E1BE6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POWTÓRZENIE WIADOMOŚCI I SPRAWDZIAN Z ROZDZIAŁU II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III: </w:t>
            </w:r>
            <w:r w:rsidR="004E1BE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 OBRONIE GRANIC RZECZYPOSPOLITEJ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Wojny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Rosją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wojny Stefana Batorego o Inflanty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dymitriada</w:t>
            </w:r>
            <w:proofErr w:type="spellEnd"/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polska interwencja </w:t>
            </w:r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Rosji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pokój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Polanowie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X.3, XI.1, XI.4</w:t>
            </w:r>
          </w:p>
        </w:tc>
        <w:tc>
          <w:tcPr>
            <w:tcW w:w="3727" w:type="dxa"/>
          </w:tcPr>
          <w:p w:rsidR="004E1BE6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(1610 r.), określa wiek, w którym doszło do tego wydarzenia</w:t>
            </w:r>
          </w:p>
          <w:p w:rsidR="004E1BE6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Stefana Batorego jako kolejnego po Henryku Walezym władcę Polski</w:t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</w:p>
          <w:p w:rsidR="004E1BE6" w:rsidRPr="00664E45" w:rsidRDefault="004E1BE6" w:rsidP="004E1BE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Inflanty i Carstwo Rosyjskie</w:t>
            </w:r>
          </w:p>
          <w:p w:rsidR="004E1BE6" w:rsidRDefault="004E1BE6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Moskwę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</w:t>
            </w:r>
            <w:proofErr w:type="spellEnd"/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w jakim celu została utworzona piechota wybraniecka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jak zakończyły się wojny o Inflanty prowadzone przez Stefana Batorego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opowiada o znaczeniu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</w:p>
        </w:tc>
        <w:tc>
          <w:tcPr>
            <w:tcW w:w="4069" w:type="dxa"/>
          </w:tcPr>
          <w:p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piechota wybraniecka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dymitriada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Kreml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bojar</w:t>
            </w:r>
          </w:p>
          <w:p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podpisania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 (1634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najazdu Iwana Groźnego na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następstwa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dymitriady</w:t>
            </w:r>
            <w:proofErr w:type="spellEnd"/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przyczyny poparcia Dymitra Samozwańca przez magnatów </w:t>
            </w:r>
            <w:r w:rsidR="00DD0A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duchowieństwo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przyczyny obalenia Dymitra Samozwańca</w:t>
            </w:r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cel polskiej interwencji w Rosji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Zygmunta III wobec Rosji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Początek wojen ze Szwecją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− zeszyt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Wazowie na tronie Polski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przyczyny wojen ze Szwecją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wojna o Inflanty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walka o ujście Wisły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skutki wojen polsko-szwedzkich w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poł. XVII w.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Warszawa stolicą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XI.1, XI.4</w:t>
            </w:r>
          </w:p>
        </w:tc>
        <w:tc>
          <w:tcPr>
            <w:tcW w:w="3727" w:type="dxa"/>
          </w:tcPr>
          <w:p w:rsidR="00DD0A75" w:rsidRPr="00664E45" w:rsidRDefault="00DD0A75" w:rsidP="00DD0A7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 w:rsidR="00DD0A75" w:rsidRPr="00664E45" w:rsidRDefault="00DD0A75" w:rsidP="00DD0A7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Szwecję, Inflanty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Wisłę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Kircholm i Pomorze Gdańskie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husarza i pokazuje je na ilustracji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stolice Polski (Gniezno, Kraków, Warszawa)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4069" w:type="dxa"/>
          </w:tcPr>
          <w:p w:rsidR="00DD0A75" w:rsidRPr="00664E45" w:rsidRDefault="00DD0A75" w:rsidP="00DD0A7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DD0A75">
              <w:rPr>
                <w:rFonts w:ascii="Times New Roman" w:hAnsi="Times New Roman" w:cs="Times New Roman"/>
                <w:i/>
                <w:sz w:val="22"/>
                <w:szCs w:val="22"/>
              </w:rPr>
              <w:t>cło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przyczyny wojen polsko-szwedzkich w XVII w.</w:t>
            </w:r>
          </w:p>
          <w:p w:rsidR="00BB60F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Oliwą (1627 r.)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wyjaśnia znaczenie tego starcia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Zygmunt III Waza utracił tron Szwecji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>mawia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przebieg wojny o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Oliwę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zablokowania ujścia Wisły przez Szwedów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tłumaczy, dlaczego Polska często nie wykorzystywała swoich sukcesów militarnych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i podaje daty podpisania rozejmu w Starym Targu (1629 r.) i Sztumskiej Wsi (1635 r.)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3. Powstanie Chmielnickiego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Kozaków zaporoskich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powstanie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ugoda w Perejasławiu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XI.1, XI.2, XI.4</w:t>
            </w:r>
          </w:p>
        </w:tc>
        <w:tc>
          <w:tcPr>
            <w:tcW w:w="3727" w:type="dxa"/>
          </w:tcPr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E462AF" w:rsidRDefault="00E462A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(1648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Bohdana Chmielnickiego jako przywódcę powstania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Ukrainę, Zaporoże i Dzikie Pola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Kozaków i pokazuje je na ilustracji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rozpoznaje na ilustracji Kozaka wśród przedstawicieli innych grup społecznych</w:t>
            </w:r>
          </w:p>
          <w:p w:rsidR="0033197C" w:rsidRPr="00664E45" w:rsidRDefault="0033197C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 rejestrowi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zajęcia i sytuację Kozaków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najważniejsze bitwy powstania (Żółte Wody,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Korsuń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Beresteczko)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uzasadnia tezę, że powstanie Chmielnickiego było wojną domową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powstania na Ukrainie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główne etapy powstania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powstanie Chmielnickiego przerodziło się w wojnę polsko-rosyjską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Perejasław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ugody w Perejasławiu (1654 r.)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powstania Chmielnickiego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rozejm w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Andruszowie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moment zakończenia powstania i wojny polsko-rosyjskiej (1667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szlachty wobec Kozaków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Potop szwedzki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sz w:val="22"/>
                <w:szCs w:val="22"/>
              </w:rPr>
              <w:t>– przyczyny wojen Rzeczypospolitej ze Szwecją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najazd Szwedów na Polskę w latach 1655– 1660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postawa społeczeństwa polskiego wobec najeźdźcy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skutki potopu</w:t>
            </w:r>
          </w:p>
          <w:p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XI.3, XI.4</w:t>
            </w:r>
          </w:p>
        </w:tc>
        <w:tc>
          <w:tcPr>
            <w:tcW w:w="3727" w:type="dxa"/>
          </w:tcPr>
          <w:p w:rsidR="0033197C" w:rsidRP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E462AF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podaje i zaznacza na osi czasu daty potopu szwedzkiego (1655–1660 r.) oraz pokoju w Oliwie (1660 r.) 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Stefana Czarnieckiego jako bohatera walk ze Szwedami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charakteryzuje postaci Stefana Czarnieckiego i Augustyna Kordeckiego 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Częstochowę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obronę Jasnej Góry jako przełomowy moment potopu szwedzkiego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najazd Szwedów nazwano potopem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na ilustracji uzbrojenie piechoty szwedzkiej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uzasadnia znaczenie bohaterskiej obrony Częstochowy dla prowadzenia dalszej walki z najeźdźcą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postępowanie Szwedów wobec ludności polskiej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Lwów i Prusy Książęce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prowadzenia wojny podjazdowej przez Polskę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zobowiązania Jana Kazimierza złożone podczas ślubów lwowskich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wojen polsko-szwedzkich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początkowych niepowodzeń Rzeczypospolitej w czasie potopu szwedzkiego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Oliwie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potopu szwedzkiego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zagrożenie płynące dla Rzeczypospolitej z powodu utraty lenna pruskiego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Wojny z Turcją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imperium osmańskie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sz w:val="22"/>
                <w:szCs w:val="22"/>
              </w:rPr>
              <w:t xml:space="preserve">– przyczyny wojen Rzeczypospolitej z Turcją </w:t>
            </w:r>
            <w:r w:rsidR="008134DD">
              <w:rPr>
                <w:sz w:val="22"/>
                <w:szCs w:val="22"/>
              </w:rPr>
              <w:br/>
            </w:r>
            <w:r w:rsidRPr="00664E45">
              <w:rPr>
                <w:sz w:val="22"/>
                <w:szCs w:val="22"/>
              </w:rPr>
              <w:t>w XVII w.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sz w:val="22"/>
                <w:szCs w:val="22"/>
              </w:rPr>
              <w:t>– wojna o Mołdawię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najazd Turków na Polskę w II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poł. XVIII w. i jego skutki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odsiecz wiedeńska Jana III Sobieskiego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XI.1, XI.4</w:t>
            </w:r>
          </w:p>
        </w:tc>
        <w:tc>
          <w:tcPr>
            <w:tcW w:w="3727" w:type="dxa"/>
          </w:tcPr>
          <w:p w:rsidR="0033197C" w:rsidRPr="00E462AF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 w:rsidR="00E462A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bitwy pod Chocimiem (1673 r.) oraz odsieczy wiedeńskiej (1683 r.)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postaci Jana III Sobieskiego i Kara Mustafy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wyprawy Jana III Sobieskiego pod Wiedeń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Wiedeń</w:t>
            </w:r>
            <w:r w:rsidR="008B6A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B6AAC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Podole, Chocim i Kamieniec Podolski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wymienia skutki wojen z Turcją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haracz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ekspansja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najazdu tureckiego i oblężenia Kamieńca Podolskiego (1672 r.)</w:t>
            </w:r>
          </w:p>
          <w:p w:rsidR="008B6AAC" w:rsidRPr="00664E45" w:rsidRDefault="008B6AAC" w:rsidP="008B6AA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hetmanów Stanisława Żółkiewskiego i Jana Karola Chodkiewicza oraz bitwy z Turcją, w których dowodzili (Cecora 1620 r., obrona Chocimia 1621 r.)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tereny, na których toczyła się wojna (Podole) oraz miejsca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najważniejszych wydarzeń (Cecora Kamieniec Podolski, Chocim)</w:t>
            </w:r>
          </w:p>
          <w:p w:rsidR="008B6AAC" w:rsidRPr="00664E45" w:rsidRDefault="008B6AAC" w:rsidP="008B6AA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przyczyny wojen polsko-tureckich w XVII w.</w:t>
            </w:r>
          </w:p>
          <w:p w:rsidR="008B6AAC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początkowych niepowodzeń wojsk polskich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Turkami w II poł. XVII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walkę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Mołdawię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postanowienia traktatu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Buczaczu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następstwa wojen polsko-tureckich w XVII w.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Kryzys Rzeczypospolitej 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rFonts w:eastAsiaTheme="minorHAnsi"/>
                <w:sz w:val="22"/>
                <w:szCs w:val="22"/>
                <w:lang w:eastAsia="en-US"/>
              </w:rPr>
              <w:t xml:space="preserve">– skutki wojen prowadzonych przez Rzeczpospolitą </w:t>
            </w:r>
            <w:r w:rsidR="0022370B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664E45">
              <w:rPr>
                <w:rFonts w:eastAsiaTheme="minorHAnsi"/>
                <w:sz w:val="22"/>
                <w:szCs w:val="22"/>
                <w:lang w:eastAsia="en-US"/>
              </w:rPr>
              <w:t>w XVII w.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polityczno-gospodarcza kraju na przełomie XVII i XVIII w.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XI.5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XVII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wiek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czas wielu konfliktów wojennych prowadzonych przez Rzeczpospolitą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Rzeczpospolita prowadziła wojny w XVII w.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skutki wojen toczonych przez Rzeczpospolitą w XVII w.,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tym m.in. wyniszczenie kraju i straty terytorialne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postać Władysława Sicińskiego, który w 1652 r. doprowadził do pierwszego w historii zerwania sejmu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utracone przez Rzeczpospolitą (Inflanty, Podole, Prusy Książęce, część Ukrainy)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uzależnienia Polski od obcych państw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państwa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i objawy kryzysu gospodarczego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rokoszu Lubomirskiego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dlaczego w Rzeczypospolitej coraz większą rolę zaczynali odgrywać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magnaci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Barok i sarmatyzm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8D59E8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barok – epoka kontrastów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sz w:val="22"/>
                <w:szCs w:val="22"/>
              </w:rPr>
              <w:t>– cechy charakterystyczne stylu barokowego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</w:rPr>
            </w:pPr>
            <w:r w:rsidRPr="00664E45">
              <w:rPr>
                <w:sz w:val="22"/>
                <w:szCs w:val="22"/>
              </w:rPr>
              <w:t>– architektura i sztuka barokowa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Sarmaci i ich obyczaje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XI.6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barok</w:t>
            </w:r>
          </w:p>
          <w:p w:rsidR="0022370B" w:rsidRDefault="0022370B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zaznacza na osi czasu epokę baroku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sposobach spędzania czasu wolnego przez szlachtę na przełomie XVII i XVIII w.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cechy szlachty polskiej tego okresu</w:t>
            </w:r>
          </w:p>
          <w:p w:rsidR="0022370B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najwybitniejsze dzieła sztuki barokowej w Polsce i Europie (np. Wersal, pałac w Wilanowie)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dwie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trzy cechy charakterystyczne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architektury barokowej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 ilustracji przedstawiających zabytki wybiera te, które zostały zbudowane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stylu barokowym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czym były kalwarie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putto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pochodzenie terminu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znaczenie określenia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genezę epoki baroku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malarstwo i rzeźbę epoki baroku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sarmatyzmu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strój sarmacki na podstawie ilustracji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rosnącej pobożności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architekturę i sztukę epoki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bezkrytycznego stosunku szlachty do ustroju państwa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na czym polega związek kultury barokowej z ruchem kontrreformacyjnym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barok jako epokę kontrastów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III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Rozdział IV. </w:t>
            </w:r>
            <w:r w:rsidR="0022370B">
              <w:rPr>
                <w:rFonts w:ascii="Times New Roman" w:hAnsi="Times New Roman" w:cs="Times New Roman"/>
                <w:b/>
                <w:sz w:val="22"/>
                <w:szCs w:val="22"/>
              </w:rPr>
              <w:t>OD ABSOLUTYZMU DO REPUBLIKI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Monarchia absolutna we Francji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Edykt nantejski i jego skutki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umacnianie władzy monarchy we Francji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absolutne Ludwika XIV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Francja potęgą militarną i gospodarczą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XII.1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czas panowania Ludwika XIV (XVII w.)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przywołuje postać Ludwika XIV jako władcy absolutnego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krótko opisuje zakres władzy króla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monarchii absolutnej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uprawnienia monarchy absolutnego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wyjaśnia, dlaczego Ludwika XIV określano mianem Króla Słońce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życi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 Wersalu w czasach Ludwika XIV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manufaktura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cło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import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eksport</w:t>
            </w:r>
            <w:r w:rsidR="0022370B" w:rsidRPr="00223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370B"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hugenoci</w:t>
            </w:r>
            <w:proofErr w:type="spellEnd"/>
          </w:p>
          <w:p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Francja była europejską potęgą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przedstawia, w jaki sposób doszło do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wzmocnienia władzy królewskiej we Francji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zakończyły się wojny religijne we Francji (przywołuje Edykt nantejski)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 politykę gospodarczą ministra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Colberta </w:t>
            </w:r>
          </w:p>
          <w:p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działania kardynała Richelieu zmierzające do wzmocnienia pozycji monarchy</w:t>
            </w:r>
            <w:r w:rsidR="0033197C"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strony panowania Ludwika XIV</w:t>
            </w:r>
          </w:p>
          <w:p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twórczości Moliera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Monarchia parlamentarna w Anglii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angielski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konflikt Karola I z parlamentem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dyktatura Olivera Cromwella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ukształtowanie się monarchii parlamentarnej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XII.1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Anglię i Londyn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parlamentarna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krótko charakteryzuje postaci Karola I Stuarta, Olivera Cromwella i Wilhelma Orańskiego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organy władzy w monarchii parlamentarnej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Anglię jako kraj o ustroju monarchii parlamentarnej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zakres władzy dyktatora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purytanie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nowa 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rojaliści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Olivera Cromwella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jego dokonania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1689 r. jako czas ukształtowania się monarchii parlamentarnej w Anglii 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konfliktu Karola 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parlamentem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Deklarację praw narodu angielskiego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monarchii parlamentarnej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główne etapy kształtowania się monarchii parlamentarnej w Anglii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ustrój monarchii parlamentarnej i monarchii absolutnej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Oświecenie w Europie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ideologia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wybitni myśliciele doby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trójpodział władzy według Monteskiusza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najważniejsze dokonania naukowe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oświecenia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architektura oświeceniowa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XII.2, XII.3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poprawnie posługuje się termin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ami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: </w:t>
            </w:r>
            <w:proofErr w:type="spellStart"/>
            <w:r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22370B"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  <w:proofErr w:type="spellEnd"/>
          </w:p>
          <w:p w:rsidR="001344C3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zaznacza na osi czasu epokę oświecenia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najważniejsze dokonania naukowe i techniczne epoki oświecenia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styl klasycystyczny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z ilustracji przedstawiających zabytki wybiera te, które zostały zbudowane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w stylu klasycystycznym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przykłady budowli klasycystycznych w Polsce i Europie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tłumaczy, dlaczego nowa epoka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 kulturze europejskiej została nazwana oświeceniem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ateizm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Monteskiusza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wyjaśnia, na czym polegała opracowana przez niego koncepcja trójpodziału władzy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postaci Woltera i Jana Jakuba Rousseau</w:t>
            </w:r>
          </w:p>
          <w:p w:rsidR="0022370B" w:rsidRPr="00664E45" w:rsidRDefault="0022370B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koncepcję umowy społecznej zaproponowaną przez Jana Jakuba Rousseau</w:t>
            </w:r>
          </w:p>
          <w:p w:rsidR="0022370B" w:rsidRPr="00664E45" w:rsidRDefault="0022370B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zasługi Denisa Diderota dla powstania Wielkiej encyklopedii francuskiej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krytyki absolutyzmu i Kościoła przez filozofów doby oświecenia</w:t>
            </w:r>
          </w:p>
          <w:p w:rsidR="0033197C" w:rsidRPr="00664E45" w:rsidRDefault="0033197C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wpływ dokonań naukowych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technicznych na zmiany w życiu ludzi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Nowe potęgi europejskie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oświecony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narodziny potęgi Prus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monarchia austriackich Habsburgów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Cesarstwo Rosyjskie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XVIII w.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XII.4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Fryderyka Wielkiego jako władców Austrii, Rosji i Prus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Rosję, Austrię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Prusy w XVIII w.</w:t>
            </w:r>
          </w:p>
          <w:p w:rsidR="00EF261E" w:rsidRDefault="00EF261E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Petersburg jako nową stolicę Rosji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Rosję, Austrię i Prusy jako potęgi europejskie XVIII stulecia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przykłady reform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monarchiach absolutyzmu oświeconego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ideologii oświecenia na reformy w krajach absolutyzmu oświeconego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daty powstania Królestwa Pruskiego (1701 r.) i Cesarstwa Rosyjskiego (1721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przeprowadzone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Rosji, Austrii i Prusach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monarchowie absolutyzmu oświeconego nazywali siebie „sługami ludu”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związki między pojawieniem się nowych potęg w Europie Środkowej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 sytuacją w Rzeczypospolitej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reformy przeprowadzone w Rosji, Austrii i Prusach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reform na wzrost znaczenia tych państw</w:t>
            </w:r>
          </w:p>
          <w:p w:rsidR="00EF261E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uzyskania przez Rosję dostępu do Bałtyku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monarchię absolutną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monarchią absolutyzmu oświeconego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Stany Zjednoczone Ameryki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kolonie brytyjskie </w:t>
            </w:r>
            <w:r w:rsidR="001344C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w Ameryce Północnej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konflikt kolonistów z rządem brytyjskim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– wojna o niepodległość Stanów Zjednoczonych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ustrój polityczny USA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XIV.1, XIV.2, XIV.3</w:t>
            </w:r>
          </w:p>
        </w:tc>
        <w:tc>
          <w:tcPr>
            <w:tcW w:w="3727" w:type="dxa"/>
          </w:tcPr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czas powstania Stanów Zjednoczonych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przywołuje postać Jerzego Waszyngtona jako pierwszego prezydenta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Tadeusza Kościuszkę i Kazimierza Pułaskiego jako polskich bohaterów walki o niepodległość USA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Stany Zjednoczone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kolonie brytyjskie w Ameryce Północnej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strony konfliktu w wojnie o niepodległość Stanów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Amerykanie mówią w języku angielskim</w:t>
            </w:r>
          </w:p>
          <w:p w:rsidR="0033197C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4069" w:type="dxa"/>
          </w:tcPr>
          <w:p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proofErr w:type="spellStart"/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bojkot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Kongres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Izba Reprezentantów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powstania Stanów Zjednoczonych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(4 lipca 1776 r.)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zasługi Jerzego Waszyngtona dla powstania USA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Boston, Filadelfię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Yorktown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wydarzenie zwane bostońskim piciem herbaty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między kolonistami a rządem brytyjskim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znaczenie Deklaracji niepodległości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etapy walki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udział Polaków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miejsca związane z udziałem Polaków w wojnie o niepodległość USA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idee oświeceniowe zapisane w konstytucji USA</w:t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USA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POWTÓRZENIE WIADOMOŚCI I SPRAWDZIAN Z ROZDZIAŁU IV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V: </w:t>
            </w:r>
            <w:r w:rsidR="00EF261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UPADEK RZECZYPOSPOLITEJ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Rzeczpospolita pod rządami Wettinów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unia personalna z Saksonią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początek ingerencji Rosji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sprawy Polski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podwójna elekcja w 1733 r.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Augusta III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projekty reform Rzeczypospolitej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XIII.1, XIII.2, XIII.3, XIII.4</w:t>
            </w:r>
          </w:p>
        </w:tc>
        <w:tc>
          <w:tcPr>
            <w:tcW w:w="3727" w:type="dxa"/>
          </w:tcPr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Augusta II Mocnego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Augusta III Sasa jako monarchów sprawujących władzę w Polsce na początku XVIII w.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Stanisława Konarskiego jako reformatora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krótko opisuje propozycje jego reform – wskazuje na mapie Saksonię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konsekwencje wyboru dwóch władców jednocześnie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anarchii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Polsce</w:t>
            </w:r>
          </w:p>
          <w:p w:rsidR="0033197C" w:rsidRPr="00664E45" w:rsidRDefault="0033197C" w:rsidP="0032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proofErr w:type="spellStart"/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konfederacja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liberum</w:t>
            </w:r>
            <w:proofErr w:type="spellEnd"/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veto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wolna elekcja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przywileje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obrad sejmu niemego (1717 r.)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Stanisława Leszczyńskiego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okres rządów Augusta II Mocnego</w:t>
            </w:r>
          </w:p>
          <w:p w:rsidR="00EF261E" w:rsidRDefault="00EF261E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pozytywne i negatywne skutki rządów Augusta III </w:t>
            </w:r>
          </w:p>
          <w:p w:rsidR="0032741F" w:rsidRPr="008134DD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sens powiedzeń: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Od Sasa do </w:t>
            </w:r>
            <w:proofErr w:type="spellStart"/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Lasa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Za króla Sasa jedz, pij i popuszczaj pasa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projekty reform w I poł. XVIII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genezę i postanowienia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sejmu niemego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przyczynę ingerencji Rosji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sprawy Polski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reformy niezbędne dla wzmocnienia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Pierwszy rozbiór Polski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Stanisław August Poniatowski królem Polski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pierwsze reformy nowego władcy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konfederacja barska</w:t>
            </w:r>
          </w:p>
          <w:p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XVI.1, XVI.2, XVII.1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pierwszego rozbioru Polski (1772 r.)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postać Stanisława Augusta Poniatowskiego jako ostatniego króla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pierwszego rozbioru Polski i wskazuje je na mapie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ziemie utracone przez Polskę podczas pierwszego rozbioru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pierwszego rozbioru Polski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postawę Tadeusza Rejtana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1C0BD4" w:rsidRP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prawa kardynalne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zawiązania konfederacji barskiej (1768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wyboru Stanisława Augusta na króla Polski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Stanisława Augusta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celu naprawy oświaty i gospodarki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II poł. XVIII w.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przyczyny zawiązania konfederacji barskiej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walki konfederatów barskich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konfederacji barskiej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porównuje postawy rodaków wobec rozbioru państwa na podstawie analizy obrazu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Rejtan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Upadek Polski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przebiegu i decyzjach sejmu rozbiorowego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Kultura polskiego oświecenia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literatura okresu oświecenia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Teatr Narodow</w:t>
            </w:r>
            <w:r w:rsidR="001C0BD4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jego zadania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mecenat Stanisława Augusta Poniatowskiego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 sztuka klasycystyczna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  <w:p w:rsidR="0033197C" w:rsidRPr="00664E45" w:rsidRDefault="0033197C" w:rsidP="001C0BD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 szkolnictwa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XVI.1, XVI.5</w:t>
            </w:r>
          </w:p>
        </w:tc>
        <w:tc>
          <w:tcPr>
            <w:tcW w:w="3727" w:type="dxa"/>
          </w:tcPr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szkoła </w:t>
            </w:r>
            <w:proofErr w:type="spellStart"/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obiady</w:t>
            </w:r>
            <w:proofErr w:type="spellEnd"/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czwartkowe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Stanisława Augusta jako oświeceniowego mecenasa sztuki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 zasług ostatniego króla dla rozwoju kultury polskiej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przedmiotów nauczanych w szkołach parafialnych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przyczyny powołania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Komisji Edukacji Narodowej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cel wychowania i edukacji młodzieży w XVIII w.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pisarzy politycznych II poł. XVIII w. (Hugo Kołłątaj, Stanisław Staszic) oraz ich propozycje reform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Stanisława Augusta dla rozwoju kultury i sztuki oświecenia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twórczość Ignacego Krasickiego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Juliana Ursyna Niemcewicza i Wojciecha Bogusławskiego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malarzy tworzących w Polsce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Canaletto, Marcello Bacciarelli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wyjaśnia, dlaczego obrazy Canaletta są ważnym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źródłemwiedzy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historycznej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architekturę i sztukę klasycystyczną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Teatru Narodowego i czasopisma „Monitor”</w:t>
            </w:r>
          </w:p>
          <w:p w:rsidR="001C0BD4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 zmiany wprowadzone w polskim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szkolnictwieprzez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KEN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 w swoim regionie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Sejm Wielki i Konstytucja 3 Maja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reformy Sejmu Wielkiego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Konstytucja </w:t>
            </w:r>
            <w:r w:rsidR="001C0BD4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3 Maja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wojna polsko-rosyjska w 1792 r.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XVI.3, XVI.3, XVII.1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1C0BD4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uchwalenia Konstytucji 3 maja 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(1791 r.)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>obrad Sejmu Wielkiego (1788–1792 r.) i drugiego rozbioru (1793 r.)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ziemie utracone przez Polskę podczas drugiego rozbioru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drugiego rozbioru Polski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najważniejsze reformy Sejmu Czteroletniego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najważniejsze postanowienia Konstytucji 3 maja (zniesienie liberum veto i wolnej elekcji)</w:t>
            </w:r>
          </w:p>
          <w:p w:rsidR="0033197C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na obrazie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wskazuje współtwórców konstytucji: Stanisława Augusta Poniatowskiego i Stanisława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Małachowskiego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069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postać Stanisława Małachowskiego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sytuację w Polsce po pierwszym rozbiorze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cel obrad Sejmu Wielkiego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zawiązania konfederacji targowickiej i podaje jej datę (1792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Targowicę, Dubienkę i Zieleńce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najważniejsze reformy Sejmu Czteroletniego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wprowadzony przez Konstytucję 3 maja</w:t>
            </w:r>
          </w:p>
          <w:p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zmiany wprowadzone przez Konstytucję 3 maja i wskazuje ich skutki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genezę ustanowienia Orderu Virtuti Militari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przebieg wojny polsko-rosyjskiej (1792 r.),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postanowienia sejmu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Grodnie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Powstanie kościuszkowskie i trzeci rozbiór Polski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wybuch powstania kościuszkowskiego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Uniwersał połaniecki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przebieg powstania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trzeci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XVII.1, XVII.2, XVII.3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 w:rsidR="002D3A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3A0B"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  <w:proofErr w:type="spellEnd"/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insurekcji kościuszkowskiej (1794 r.) oraz trzeciego rozbioru Polski (1795 r.)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Tadeusza Kościuszki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Tadeusza Kościuszkę jako naczelnika powstania</w:t>
            </w:r>
          </w:p>
          <w:p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Kraków i tereny utracone przez Polskę podczas trzeciego rozbioru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trzeciego rozbioru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wybuchu i upadku powstania kościuszkowskiego</w:t>
            </w:r>
          </w:p>
          <w:p w:rsidR="0033197C" w:rsidRPr="00664E45" w:rsidRDefault="0033197C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2D3A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uniwersał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postać Wojciecha Bartosa</w:t>
            </w:r>
          </w:p>
          <w:p w:rsidR="002D3A0B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Racławice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Połaniec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oraz</w:t>
            </w:r>
            <w:r w:rsidR="002D3A0B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Maciejowice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opisuje przebieg powstania kościuszkowskiego i podaje jego najważniejsze wydarzenia w kolejności chronologicznej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opowiada o bitw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ach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pod Racławicami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i 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Maciejowicami oraz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przedstawia jej znaczenie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Kościuszko zdecydował się wydać Uniwersał połaniecki</w:t>
            </w:r>
          </w:p>
          <w:p w:rsidR="001217CA" w:rsidRPr="00664E45" w:rsidRDefault="001217CA" w:rsidP="001217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zapisy Uniwersału połanieckiego</w:t>
            </w:r>
          </w:p>
          <w:p w:rsidR="002D3A0B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następstwa upadku powstania kościuszkowskiego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najważniejsze przyczyny upadku Rzeczypospolitej w XVIII w.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2D3A0B">
            <w:pPr>
              <w:widowControl/>
              <w:suppressAutoHyphens w:val="0"/>
              <w:autoSpaceDE w:val="0"/>
              <w:autoSpaceDN w:val="0"/>
              <w:adjustRightInd w:val="0"/>
              <w:ind w:left="912"/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VI: </w:t>
            </w:r>
            <w:r w:rsidR="002D3A0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REWOLUCJA FRANCUSKA I OKRES NAPOLEOŃSKI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Rewolucja francuska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sytuacja we Francji przed wybuchem rewolucji burżuazyjnej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stany społeczne we Francji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wybuch rewolucji francuskiej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uchwalenie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Deklaracji praw człowieka </w:t>
            </w:r>
            <w:r w:rsidR="00867D8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obywatela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Francja monarchią konstytucyjną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XV.1, XV.2</w:t>
            </w:r>
          </w:p>
        </w:tc>
        <w:tc>
          <w:tcPr>
            <w:tcW w:w="3727" w:type="dxa"/>
          </w:tcPr>
          <w:p w:rsidR="00FB1526" w:rsidRPr="00664E45" w:rsidRDefault="00FB1526" w:rsidP="00FB152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Bastylia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FB1526" w:rsidRPr="00664E45" w:rsidRDefault="00FB1526" w:rsidP="00FB152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wybuchu rewolucji we Francji </w:t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(14 lipca 1789 r.)</w:t>
            </w:r>
          </w:p>
          <w:p w:rsidR="00FB1526" w:rsidRPr="00664E45" w:rsidRDefault="00FB1526" w:rsidP="00FB152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Ludwika XVI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 i Paryż</w:t>
            </w:r>
          </w:p>
          <w:p w:rsidR="001217CA" w:rsidRPr="00664E45" w:rsidRDefault="001217CA" w:rsidP="001217CA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charakteryzuje stany społeczne we Francji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wydarzenie, które rozpoczęło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rewolucję francuską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Francuzi obchodzą swoje święto narodowe 14 lipca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12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FB1526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monarchia konstytucyjna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uchwalenia konstytucji francuskiej (1791 r.)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położenie stanów społecznych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we Francji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sytuację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wybuchem rewolucji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rewolucji burżuazyjnej</w:t>
            </w:r>
          </w:p>
          <w:p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okoliczności i cel powstania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Zgromadzenia Narodowego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zadania Konstytuanty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decyzje Konstytuanty podjęte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 wybuchu rewolucji i wskazuje ich przyczyny</w:t>
            </w:r>
          </w:p>
          <w:p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ustrój Francji po wprowadzeniu konstytucji </w:t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zapisy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t xml:space="preserve">i wyjaśnia ponadczasowe znaczenie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Deklaracji praw człowieka i obywatela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Republika Francuska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Francja republiką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terror jakobinów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upadek rządów jakobinów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 w:rsidR="007B6D34" w:rsidRPr="007B6D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Maksymiliana Robespierre’a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walczyła rewolucyjna Francja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stracenia Ludwika XVI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obalenia władzy Ludwika XVI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197C" w:rsidRPr="00664E45" w:rsidRDefault="0033197C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jakobini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dyrektoriat</w:t>
            </w:r>
            <w:r w:rsidR="007B6D34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radykalizm</w:t>
            </w:r>
            <w:proofErr w:type="spellEnd"/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jakobini przejęli rządy we Francji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rządy jakobinów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dlaczego rządy jakobinów nazwano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Wielkim Terrorem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w jaki sposób jakobinów odsunięto od władzy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upadku rządów jakobinów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rządów jakobinów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na przykładzie postaci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MaksymilianaRobespierre’a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sens powiedzenia: </w:t>
            </w:r>
            <w:proofErr w:type="spellStart"/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>Rewolucjapożera</w:t>
            </w:r>
            <w:proofErr w:type="spellEnd"/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własne dzieci</w:t>
            </w:r>
          </w:p>
          <w:p w:rsidR="007B6D34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rządy dyrektoriatu </w:t>
            </w:r>
          </w:p>
          <w:p w:rsidR="0033197C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terror jako narzędzie walki politycznej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Epoka Napoleona Bonapartego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obalenie rządów dyrektoriatu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Bonaparte cesarzem Francuzów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Kodeks Napoleona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u szczytu potęgi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XVIII.1</w:t>
            </w:r>
          </w:p>
        </w:tc>
        <w:tc>
          <w:tcPr>
            <w:tcW w:w="3727" w:type="dxa"/>
          </w:tcPr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I poł. XIX w. jako epokę napoleońską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decydującej bitwy pod Austerlitz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(1805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i wskazuje tę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miejscowość na mapie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krótko postać Napoleona Bonapartego jako cesarza Francuzów i wybitnego dowódcę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przejęcia władzy przez Napoleona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toczyła wojny napoleońska Francja</w:t>
            </w:r>
          </w:p>
          <w:p w:rsidR="007B6D34" w:rsidRDefault="007B6D34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zależne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od Francji 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infografice uzbrojenie żołnierzy epoki napoleońskiej</w:t>
            </w:r>
          </w:p>
          <w:p w:rsidR="0033197C" w:rsidRPr="00664E45" w:rsidRDefault="0033197C" w:rsidP="0032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blokada kontynentalna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koronacji cesarskiej Napoleona (1804 r.)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pokoju w Tylży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(1807 r.)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, uchwalenie Kodeksu Napoleona (1804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położenie Francji w Europie podczas rządów dyrektoriatu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niezadowolenia społecznego podczas rządów dyrektoriatu</w:t>
            </w:r>
          </w:p>
          <w:p w:rsidR="007B6D34" w:rsidRDefault="007B6D3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reformy wprowadzone przez Napoleona</w:t>
            </w:r>
          </w:p>
          <w:p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Kodeks Napoleona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Napoleon koronował się na cesarza Francuzów</w:t>
            </w:r>
          </w:p>
          <w:p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etapy kariery Napoleona</w:t>
            </w:r>
          </w:p>
          <w:p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okoliczności powstania i charakter Związku Reńskiego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wprowadzenia blokady kontynentalnej przeciw Anglii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rzedstawia postanowienia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w Tylży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Upadek Napoleona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wyprawa na Rosję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odwrót Wielkiej Armii 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bitwa pod Lipskiem 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klęska cesarza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XVIII.1</w:t>
            </w:r>
          </w:p>
        </w:tc>
        <w:tc>
          <w:tcPr>
            <w:tcW w:w="3727" w:type="dxa"/>
          </w:tcPr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Rosję i Moskwę</w:t>
            </w:r>
          </w:p>
          <w:p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państwa koalicji antyfrancuskiej, Elbę i Lipsk </w:t>
            </w:r>
          </w:p>
          <w:p w:rsidR="00010B0B" w:rsidRPr="00664E45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wyprawy Napoleona na Rosję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zakończyła się wyprawa Napoleona na Rosję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w jakich warunkach atmosferycznych wycofywała się Wielka Armia</w:t>
            </w:r>
          </w:p>
          <w:p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bitwa pod Lipskiem została nazwana „bitwą narodów”</w:t>
            </w: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taktyka spalonej ziemi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abdykacja</w:t>
            </w:r>
          </w:p>
          <w:p w:rsidR="00010B0B" w:rsidRDefault="00010B0B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="00DD23DC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proofErr w:type="spellEnd"/>
            <w:r w:rsidR="00DD23DC">
              <w:rPr>
                <w:rFonts w:ascii="Times New Roman" w:hAnsi="Times New Roman" w:cs="Times New Roman"/>
                <w:sz w:val="22"/>
                <w:szCs w:val="22"/>
              </w:rPr>
              <w:t xml:space="preserve"> pod Borodino (1812 r.),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bitwy pod Lipskiem (1813 r.)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Borodino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strategię obronną Rosji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przebieg kampanii rosyjskiej Napoleona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omawia, jak przebiegał odwrót Wielkiej Armii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wyprawy Napoleona na Rosję</w:t>
            </w:r>
          </w:p>
          <w:p w:rsidR="00010B0B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klęski Napoleona pod Lipskiem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klęski Napoleona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Legiony Polskie we Włoszech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>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lastRenderedPageBreak/>
              <w:t xml:space="preserve">– Polacy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po utracie niepodległości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lastRenderedPageBreak/>
              <w:t>– utworzenie Legionów Polskich we Włoszech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organizacja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i zasady życia legionowego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udział legionistów </w:t>
            </w:r>
            <w:r w:rsidR="00DD23DC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w wojnach napoleońskich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XVIII.2, XVIII.4</w:t>
            </w:r>
          </w:p>
        </w:tc>
        <w:tc>
          <w:tcPr>
            <w:tcW w:w="3727" w:type="dxa"/>
          </w:tcPr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legiony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utworzenia Legionów Polskich we Włoszech (1797 r.)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Jan Henryk Dąbrowski i Józef Wybicki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Włochy, Francję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San Domingo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zaborcze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nazwę hymnu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jego związek z Legionami Polskimi we Włoszech</w:t>
            </w:r>
          </w:p>
          <w:p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utworzenia Legionów Polskich i opisuje walki z ich udziałem</w:t>
            </w: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wyjaśnia, dlaczego Polacy wiązali nadzieję na niepodległość z Napoleonem</w:t>
            </w:r>
          </w:p>
          <w:p w:rsidR="00607D96" w:rsidRPr="00664E45" w:rsidRDefault="00607D96" w:rsidP="00607D96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położenie ludności polskiej po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utracie niepodległości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udział legionistów w wojnach napoleońskich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powody wysłania legionistów na San Domingo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zasady obowiązujące w Legionach Polskich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Legiony były szkołą patriotyzmu i demokracji</w:t>
            </w:r>
          </w:p>
          <w:p w:rsidR="0033197C" w:rsidRPr="00664E45" w:rsidRDefault="00664E45" w:rsidP="0033197C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wskazuje, w jaki sposób i skąd rekrutowano żołnierzy do polskich oddziałów wojskowych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Księstwo Warszawskie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utworzenie Księstwa Warszawskiego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konstytucja Księstwa Warszawskiego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Polacy pod rozkazami Napoleona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upadek Księstwa Warszawskiego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XVIII.3, XVIII.4</w:t>
            </w:r>
          </w:p>
        </w:tc>
        <w:tc>
          <w:tcPr>
            <w:tcW w:w="3727" w:type="dxa"/>
          </w:tcPr>
          <w:p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utworzenia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(1807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likwidacji Księstwa Warszawskiego (1815 r.)</w:t>
            </w:r>
          </w:p>
          <w:p w:rsidR="003F1628" w:rsidRPr="00664E45" w:rsidRDefault="00664E45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Księstwo Warszawskie</w:t>
            </w:r>
            <w:r w:rsidR="003F1628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3F1628" w:rsidRPr="00664E45">
              <w:rPr>
                <w:rFonts w:ascii="Times New Roman" w:hAnsi="Times New Roman" w:cs="Times New Roman"/>
                <w:sz w:val="22"/>
                <w:szCs w:val="22"/>
              </w:rPr>
              <w:t>Tylżę</w:t>
            </w:r>
          </w:p>
          <w:p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utworzenia Księstwa Warszawskiego,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likwidacji Księstwa Warszawskiego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3F1628" w:rsidRDefault="003F1628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Raszynem </w:t>
            </w:r>
          </w:p>
          <w:p w:rsidR="003F1628" w:rsidRDefault="003F1628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(1809 r.)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księcia Józefa Poniatowskiego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Raszyn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Somosierrę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powiększenia terytorium Księstwa Warszawskiego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zapisy konstytucji Księstwa Warszawskiego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związek między zapisami konstytucji Księstwa Warszawskiego a ideami rewolucji francuskiej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bitwy stoczone przez napoleońską Francję z udziałem Polaków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szarży polskich szwoleżerów pod Somosierrą i wskazuje jej znaczenie dla toczonych walk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F1628" w:rsidP="00664E45">
            <w:pPr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mitu napoleońskiego dla podtrzymania pamięci o Legionach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97C" w:rsidRPr="00664E45" w:rsidTr="00120667">
        <w:trPr>
          <w:trHeight w:val="473"/>
        </w:trPr>
        <w:tc>
          <w:tcPr>
            <w:tcW w:w="14346" w:type="dxa"/>
            <w:gridSpan w:val="6"/>
            <w:vAlign w:val="center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sectPr w:rsidR="00E064CE" w:rsidRPr="00664E45" w:rsidSect="00566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046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647A"/>
    <w:multiLevelType w:val="hybridMultilevel"/>
    <w:tmpl w:val="C276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5513B"/>
    <w:multiLevelType w:val="hybridMultilevel"/>
    <w:tmpl w:val="381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0"/>
    <w:rsid w:val="00001E9F"/>
    <w:rsid w:val="00010B0B"/>
    <w:rsid w:val="00090887"/>
    <w:rsid w:val="000F61CD"/>
    <w:rsid w:val="00101328"/>
    <w:rsid w:val="00120667"/>
    <w:rsid w:val="001217CA"/>
    <w:rsid w:val="00123392"/>
    <w:rsid w:val="001344C3"/>
    <w:rsid w:val="00152946"/>
    <w:rsid w:val="00180202"/>
    <w:rsid w:val="001C0BD4"/>
    <w:rsid w:val="001D1BDE"/>
    <w:rsid w:val="00211091"/>
    <w:rsid w:val="0021481D"/>
    <w:rsid w:val="0022370B"/>
    <w:rsid w:val="002665F4"/>
    <w:rsid w:val="00275FBF"/>
    <w:rsid w:val="00295587"/>
    <w:rsid w:val="002D3A0B"/>
    <w:rsid w:val="0032114E"/>
    <w:rsid w:val="0032741F"/>
    <w:rsid w:val="0033197C"/>
    <w:rsid w:val="003646DB"/>
    <w:rsid w:val="003A6710"/>
    <w:rsid w:val="003C3A6F"/>
    <w:rsid w:val="003E26DA"/>
    <w:rsid w:val="003F1628"/>
    <w:rsid w:val="00402F34"/>
    <w:rsid w:val="0040743A"/>
    <w:rsid w:val="0041213C"/>
    <w:rsid w:val="004574D2"/>
    <w:rsid w:val="00472802"/>
    <w:rsid w:val="004A600D"/>
    <w:rsid w:val="004E0BBD"/>
    <w:rsid w:val="004E1BE6"/>
    <w:rsid w:val="0051680E"/>
    <w:rsid w:val="005458F5"/>
    <w:rsid w:val="005661FB"/>
    <w:rsid w:val="00576FE9"/>
    <w:rsid w:val="00586FDF"/>
    <w:rsid w:val="005B605E"/>
    <w:rsid w:val="005E59E3"/>
    <w:rsid w:val="005E6324"/>
    <w:rsid w:val="00607D96"/>
    <w:rsid w:val="00625B04"/>
    <w:rsid w:val="00633059"/>
    <w:rsid w:val="00664E45"/>
    <w:rsid w:val="006A1B8D"/>
    <w:rsid w:val="006A6F43"/>
    <w:rsid w:val="006E3701"/>
    <w:rsid w:val="006F34C2"/>
    <w:rsid w:val="006F7C9C"/>
    <w:rsid w:val="007055D9"/>
    <w:rsid w:val="007211EA"/>
    <w:rsid w:val="007B1ECE"/>
    <w:rsid w:val="007B6D34"/>
    <w:rsid w:val="007D7931"/>
    <w:rsid w:val="008134DD"/>
    <w:rsid w:val="00867D8C"/>
    <w:rsid w:val="00875A9C"/>
    <w:rsid w:val="008B6AAC"/>
    <w:rsid w:val="008D59E8"/>
    <w:rsid w:val="00956FEF"/>
    <w:rsid w:val="009713F1"/>
    <w:rsid w:val="0098206F"/>
    <w:rsid w:val="009F2277"/>
    <w:rsid w:val="00A22A67"/>
    <w:rsid w:val="00A56D41"/>
    <w:rsid w:val="00B0603E"/>
    <w:rsid w:val="00B47CA5"/>
    <w:rsid w:val="00B83762"/>
    <w:rsid w:val="00B83A92"/>
    <w:rsid w:val="00BB60F5"/>
    <w:rsid w:val="00BE2BDA"/>
    <w:rsid w:val="00C3282A"/>
    <w:rsid w:val="00C55C39"/>
    <w:rsid w:val="00C74401"/>
    <w:rsid w:val="00CC2EF7"/>
    <w:rsid w:val="00D22D42"/>
    <w:rsid w:val="00D25D9D"/>
    <w:rsid w:val="00D3120E"/>
    <w:rsid w:val="00D32A14"/>
    <w:rsid w:val="00D614BB"/>
    <w:rsid w:val="00D85B30"/>
    <w:rsid w:val="00DC5324"/>
    <w:rsid w:val="00DD0A75"/>
    <w:rsid w:val="00DD23DC"/>
    <w:rsid w:val="00E00518"/>
    <w:rsid w:val="00E064CE"/>
    <w:rsid w:val="00E16B28"/>
    <w:rsid w:val="00E462AF"/>
    <w:rsid w:val="00E676E0"/>
    <w:rsid w:val="00EF261E"/>
    <w:rsid w:val="00F26922"/>
    <w:rsid w:val="00F52ADB"/>
    <w:rsid w:val="00F77FBF"/>
    <w:rsid w:val="00FA439E"/>
    <w:rsid w:val="00FB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1AE8-FF53-48ED-876F-206F9A6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B30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9F"/>
    <w:pPr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customStyle="1" w:styleId="Default">
    <w:name w:val="Default"/>
    <w:rsid w:val="0056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32A14"/>
    <w:pPr>
      <w:widowControl/>
      <w:suppressAutoHyphens w:val="0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2A1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8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13">
    <w:name w:val="A13"/>
    <w:uiPriority w:val="99"/>
    <w:rsid w:val="00275FBF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33197C"/>
    <w:rPr>
      <w:rFonts w:cs="Humanst521EU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14D3-4B11-4574-B678-72764191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6796</Words>
  <Characters>40780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47482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Panimasz</dc:creator>
  <cp:lastModifiedBy>Admin</cp:lastModifiedBy>
  <cp:revision>2</cp:revision>
  <dcterms:created xsi:type="dcterms:W3CDTF">2019-09-26T07:50:00Z</dcterms:created>
  <dcterms:modified xsi:type="dcterms:W3CDTF">2019-09-26T07:50:00Z</dcterms:modified>
</cp:coreProperties>
</file>