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A7F3B" w14:textId="77777777" w:rsidR="003E019C" w:rsidRPr="003E019C" w:rsidRDefault="003E019C" w:rsidP="003E019C">
      <w:pPr>
        <w:rPr>
          <w:rFonts w:ascii="Comic Sans MS" w:eastAsia="Calibri" w:hAnsi="Comic Sans MS" w:cs="Times New Roman"/>
          <w:b/>
          <w:bCs/>
          <w:color w:val="FF0000"/>
          <w:sz w:val="36"/>
          <w:szCs w:val="36"/>
        </w:rPr>
      </w:pPr>
      <w:r w:rsidRPr="003E019C">
        <w:rPr>
          <w:rFonts w:ascii="Comic Sans MS" w:eastAsia="Calibri" w:hAnsi="Comic Sans MS" w:cs="Times New Roman"/>
          <w:b/>
          <w:bCs/>
          <w:color w:val="FF0000"/>
          <w:sz w:val="36"/>
          <w:szCs w:val="36"/>
        </w:rPr>
        <w:t xml:space="preserve">Regulamin na najładniej udekorowaną salę lekcyjną       </w:t>
      </w:r>
    </w:p>
    <w:p w14:paraId="787FD5EB" w14:textId="77777777" w:rsidR="003E019C" w:rsidRPr="003E019C" w:rsidRDefault="003E019C" w:rsidP="003E019C">
      <w:pPr>
        <w:rPr>
          <w:rFonts w:ascii="Comic Sans MS" w:eastAsia="Calibri" w:hAnsi="Comic Sans MS" w:cs="Times New Roman"/>
          <w:b/>
          <w:bCs/>
          <w:color w:val="FF0000"/>
          <w:sz w:val="36"/>
          <w:szCs w:val="36"/>
        </w:rPr>
      </w:pPr>
      <w:r w:rsidRPr="003E019C">
        <w:rPr>
          <w:rFonts w:ascii="Calibri" w:eastAsia="Calibri" w:hAnsi="Calibri" w:cs="Times New Roman"/>
          <w:color w:val="FF0000"/>
        </w:rPr>
        <w:t xml:space="preserve">                      </w:t>
      </w:r>
      <w:r w:rsidRPr="003E019C">
        <w:rPr>
          <w:rFonts w:ascii="Comic Sans MS" w:eastAsia="Calibri" w:hAnsi="Comic Sans MS" w:cs="Times New Roman"/>
          <w:b/>
          <w:bCs/>
          <w:color w:val="FF0000"/>
          <w:sz w:val="36"/>
          <w:szCs w:val="36"/>
        </w:rPr>
        <w:t xml:space="preserve">z okazji świąt Bożego Narodzenia                                    </w:t>
      </w:r>
    </w:p>
    <w:p w14:paraId="5B3E9041" w14:textId="77777777" w:rsidR="003E019C" w:rsidRPr="003E019C" w:rsidRDefault="003E019C" w:rsidP="003E019C">
      <w:pPr>
        <w:rPr>
          <w:rFonts w:ascii="Comic Sans MS" w:eastAsia="Calibri" w:hAnsi="Comic Sans MS" w:cs="Times New Roman"/>
          <w:b/>
          <w:bCs/>
          <w:color w:val="FF0000"/>
          <w:sz w:val="36"/>
          <w:szCs w:val="36"/>
        </w:rPr>
      </w:pPr>
      <w:r w:rsidRPr="003E019C">
        <w:rPr>
          <w:rFonts w:ascii="Calibri" w:eastAsia="Calibri" w:hAnsi="Calibri" w:cs="Times New Roman"/>
          <w:color w:val="FF0000"/>
        </w:rPr>
        <w:t xml:space="preserve">                                                    </w:t>
      </w:r>
      <w:r w:rsidRPr="003E019C">
        <w:rPr>
          <w:rFonts w:ascii="Comic Sans MS" w:eastAsia="Calibri" w:hAnsi="Comic Sans MS" w:cs="Times New Roman"/>
          <w:b/>
          <w:bCs/>
          <w:color w:val="FF0000"/>
          <w:sz w:val="36"/>
          <w:szCs w:val="36"/>
        </w:rPr>
        <w:t>dla klas IV-VIII</w:t>
      </w:r>
    </w:p>
    <w:p w14:paraId="0A30FF6F" w14:textId="77777777" w:rsidR="003E019C" w:rsidRPr="003E019C" w:rsidRDefault="003E019C" w:rsidP="003E019C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3E019C">
        <w:rPr>
          <w:rFonts w:ascii="Calibri" w:eastAsia="Calibri" w:hAnsi="Calibri" w:cs="Times New Roman"/>
          <w:b/>
          <w:bCs/>
          <w:sz w:val="28"/>
          <w:szCs w:val="28"/>
        </w:rPr>
        <w:t xml:space="preserve">Cele konkursu: </w:t>
      </w:r>
    </w:p>
    <w:p w14:paraId="14C3F56E" w14:textId="77777777" w:rsidR="003E019C" w:rsidRPr="003E019C" w:rsidRDefault="003E019C" w:rsidP="003E019C">
      <w:pPr>
        <w:rPr>
          <w:rFonts w:ascii="Calibri" w:eastAsia="Calibri" w:hAnsi="Calibri" w:cs="Times New Roman"/>
          <w:sz w:val="28"/>
          <w:szCs w:val="28"/>
        </w:rPr>
      </w:pPr>
      <w:r w:rsidRPr="003E019C">
        <w:rPr>
          <w:rFonts w:ascii="Calibri" w:eastAsia="Calibri" w:hAnsi="Calibri" w:cs="Times New Roman"/>
          <w:sz w:val="28"/>
          <w:szCs w:val="28"/>
        </w:rPr>
        <w:t>a) uświadomienie uczniom odpowiedzialności za sale lekcyjne,</w:t>
      </w:r>
    </w:p>
    <w:p w14:paraId="3CAB47F7" w14:textId="77777777" w:rsidR="003E019C" w:rsidRPr="003E019C" w:rsidRDefault="003E019C" w:rsidP="003E019C">
      <w:pPr>
        <w:rPr>
          <w:rFonts w:ascii="Calibri" w:eastAsia="Calibri" w:hAnsi="Calibri" w:cs="Times New Roman"/>
          <w:sz w:val="28"/>
          <w:szCs w:val="28"/>
        </w:rPr>
      </w:pPr>
      <w:r w:rsidRPr="003E019C">
        <w:rPr>
          <w:rFonts w:ascii="Calibri" w:eastAsia="Calibri" w:hAnsi="Calibri" w:cs="Times New Roman"/>
          <w:sz w:val="28"/>
          <w:szCs w:val="28"/>
        </w:rPr>
        <w:t>b) motywowanie uczniów do dbałości o swoje miejsce pracy,</w:t>
      </w:r>
    </w:p>
    <w:p w14:paraId="11F4A1C1" w14:textId="77777777" w:rsidR="003E019C" w:rsidRPr="003E019C" w:rsidRDefault="003E019C" w:rsidP="003E019C">
      <w:pPr>
        <w:rPr>
          <w:rFonts w:ascii="Calibri" w:eastAsia="Calibri" w:hAnsi="Calibri" w:cs="Times New Roman"/>
          <w:sz w:val="28"/>
          <w:szCs w:val="28"/>
        </w:rPr>
      </w:pPr>
      <w:r w:rsidRPr="003E019C">
        <w:rPr>
          <w:rFonts w:ascii="Calibri" w:eastAsia="Calibri" w:hAnsi="Calibri" w:cs="Times New Roman"/>
          <w:sz w:val="28"/>
          <w:szCs w:val="28"/>
        </w:rPr>
        <w:t>c) stworzenie przyjemnej, świątecznej atmosfery w szkole,</w:t>
      </w:r>
    </w:p>
    <w:p w14:paraId="70EE267A" w14:textId="77777777" w:rsidR="003E019C" w:rsidRPr="003E019C" w:rsidRDefault="003E019C" w:rsidP="003E019C">
      <w:pPr>
        <w:rPr>
          <w:rFonts w:ascii="Calibri" w:eastAsia="Calibri" w:hAnsi="Calibri" w:cs="Times New Roman"/>
          <w:sz w:val="28"/>
          <w:szCs w:val="28"/>
        </w:rPr>
      </w:pPr>
      <w:r w:rsidRPr="003E019C">
        <w:rPr>
          <w:rFonts w:ascii="Calibri" w:eastAsia="Calibri" w:hAnsi="Calibri" w:cs="Times New Roman"/>
          <w:sz w:val="28"/>
          <w:szCs w:val="28"/>
        </w:rPr>
        <w:t>1. Organizatorem konkursu jest biblioteka szkolna</w:t>
      </w:r>
    </w:p>
    <w:p w14:paraId="7B470D74" w14:textId="77777777" w:rsidR="003E019C" w:rsidRPr="003E019C" w:rsidRDefault="003E019C" w:rsidP="003E019C">
      <w:pPr>
        <w:rPr>
          <w:rFonts w:ascii="Calibri" w:eastAsia="Calibri" w:hAnsi="Calibri" w:cs="Times New Roman"/>
          <w:sz w:val="28"/>
          <w:szCs w:val="28"/>
        </w:rPr>
      </w:pPr>
      <w:r w:rsidRPr="003E019C">
        <w:rPr>
          <w:rFonts w:ascii="Calibri" w:eastAsia="Calibri" w:hAnsi="Calibri" w:cs="Times New Roman"/>
          <w:sz w:val="28"/>
          <w:szCs w:val="28"/>
        </w:rPr>
        <w:t xml:space="preserve">2. W konkursie mogą wziąć udział uczniowie klas IV-VIII </w:t>
      </w:r>
    </w:p>
    <w:p w14:paraId="6FDC1426" w14:textId="77777777" w:rsidR="003E019C" w:rsidRPr="003E019C" w:rsidRDefault="003E019C" w:rsidP="003E019C">
      <w:pPr>
        <w:rPr>
          <w:rFonts w:ascii="Calibri" w:eastAsia="Calibri" w:hAnsi="Calibri" w:cs="Times New Roman"/>
          <w:sz w:val="28"/>
          <w:szCs w:val="28"/>
        </w:rPr>
      </w:pPr>
      <w:r w:rsidRPr="003E019C">
        <w:rPr>
          <w:rFonts w:ascii="Calibri" w:eastAsia="Calibri" w:hAnsi="Calibri" w:cs="Times New Roman"/>
          <w:sz w:val="28"/>
          <w:szCs w:val="28"/>
        </w:rPr>
        <w:t>3. Warunkiem przystąpienia do konkursu jest udekorowanie klasy ozdobami świątecznymi według pomysłu uczniów</w:t>
      </w:r>
    </w:p>
    <w:p w14:paraId="68FDDD21" w14:textId="77777777" w:rsidR="003E019C" w:rsidRPr="003E019C" w:rsidRDefault="003E019C" w:rsidP="003E019C">
      <w:pPr>
        <w:rPr>
          <w:rFonts w:ascii="Calibri" w:eastAsia="Calibri" w:hAnsi="Calibri" w:cs="Times New Roman"/>
          <w:sz w:val="28"/>
          <w:szCs w:val="28"/>
        </w:rPr>
      </w:pPr>
      <w:r w:rsidRPr="003E019C">
        <w:rPr>
          <w:rFonts w:ascii="Calibri" w:eastAsia="Calibri" w:hAnsi="Calibri" w:cs="Times New Roman"/>
          <w:sz w:val="28"/>
          <w:szCs w:val="28"/>
        </w:rPr>
        <w:t>4. Do wykonania ozdób można używać dowolnych materiałów;</w:t>
      </w:r>
    </w:p>
    <w:p w14:paraId="6E192768" w14:textId="77777777" w:rsidR="003E019C" w:rsidRPr="003E019C" w:rsidRDefault="003E019C" w:rsidP="003E019C">
      <w:pPr>
        <w:rPr>
          <w:rFonts w:ascii="Calibri" w:eastAsia="Calibri" w:hAnsi="Calibri" w:cs="Times New Roman"/>
          <w:sz w:val="28"/>
          <w:szCs w:val="28"/>
        </w:rPr>
      </w:pPr>
      <w:r w:rsidRPr="003E019C">
        <w:rPr>
          <w:rFonts w:ascii="Calibri" w:eastAsia="Calibri" w:hAnsi="Calibri" w:cs="Times New Roman"/>
          <w:sz w:val="28"/>
          <w:szCs w:val="28"/>
        </w:rPr>
        <w:t xml:space="preserve">5. Dekoracja sali będzie oceniana przez jury w kategoriach:, </w:t>
      </w:r>
    </w:p>
    <w:p w14:paraId="5609BA9D" w14:textId="77777777" w:rsidR="003E019C" w:rsidRPr="003E019C" w:rsidRDefault="003E019C" w:rsidP="003E019C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3E019C">
        <w:rPr>
          <w:rFonts w:ascii="Calibri" w:eastAsia="Calibri" w:hAnsi="Calibri" w:cs="Times New Roman"/>
          <w:b/>
          <w:bCs/>
          <w:sz w:val="28"/>
          <w:szCs w:val="28"/>
        </w:rPr>
        <w:t>*wkład pracy, pomysłowość,</w:t>
      </w:r>
    </w:p>
    <w:p w14:paraId="4E49005C" w14:textId="77777777" w:rsidR="003E019C" w:rsidRPr="003E019C" w:rsidRDefault="003E019C" w:rsidP="003E019C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3E019C">
        <w:rPr>
          <w:rFonts w:ascii="Calibri" w:eastAsia="Calibri" w:hAnsi="Calibri" w:cs="Times New Roman"/>
          <w:b/>
          <w:bCs/>
          <w:sz w:val="28"/>
          <w:szCs w:val="28"/>
        </w:rPr>
        <w:t>*estetyka wykonania,</w:t>
      </w:r>
    </w:p>
    <w:p w14:paraId="619FB5C4" w14:textId="77777777" w:rsidR="003E019C" w:rsidRPr="003E019C" w:rsidRDefault="003E019C" w:rsidP="003E019C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3E019C">
        <w:rPr>
          <w:rFonts w:ascii="Calibri" w:eastAsia="Calibri" w:hAnsi="Calibri" w:cs="Times New Roman"/>
          <w:b/>
          <w:bCs/>
          <w:sz w:val="28"/>
          <w:szCs w:val="28"/>
        </w:rPr>
        <w:t>* oddanie atmosfery Świąt  Bożego Narodzenia,</w:t>
      </w:r>
    </w:p>
    <w:p w14:paraId="470D1311" w14:textId="77777777" w:rsidR="003E019C" w:rsidRPr="003E019C" w:rsidRDefault="003E019C" w:rsidP="003E019C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3E019C">
        <w:rPr>
          <w:rFonts w:ascii="Calibri" w:eastAsia="Calibri" w:hAnsi="Calibri" w:cs="Times New Roman"/>
          <w:b/>
          <w:bCs/>
          <w:sz w:val="28"/>
          <w:szCs w:val="28"/>
        </w:rPr>
        <w:t>* szczególny akcent: np. gazetka, choinka</w:t>
      </w:r>
    </w:p>
    <w:p w14:paraId="5BA15E79" w14:textId="77777777" w:rsidR="003E019C" w:rsidRPr="003E019C" w:rsidRDefault="003E019C" w:rsidP="003E019C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3E019C">
        <w:rPr>
          <w:rFonts w:ascii="Calibri" w:eastAsia="Calibri" w:hAnsi="Calibri" w:cs="Times New Roman"/>
          <w:sz w:val="28"/>
          <w:szCs w:val="28"/>
        </w:rPr>
        <w:t>6. Sale oceniać będzie powołana  szkolna komisja</w:t>
      </w:r>
    </w:p>
    <w:p w14:paraId="58B225FE" w14:textId="77777777" w:rsidR="003E019C" w:rsidRPr="003E019C" w:rsidRDefault="003E019C" w:rsidP="003E019C">
      <w:pPr>
        <w:rPr>
          <w:rFonts w:ascii="Calibri" w:eastAsia="Calibri" w:hAnsi="Calibri" w:cs="Times New Roman"/>
          <w:sz w:val="28"/>
          <w:szCs w:val="28"/>
        </w:rPr>
      </w:pPr>
      <w:r w:rsidRPr="003E019C">
        <w:rPr>
          <w:rFonts w:ascii="Calibri" w:eastAsia="Calibri" w:hAnsi="Calibri" w:cs="Times New Roman"/>
          <w:sz w:val="28"/>
          <w:szCs w:val="28"/>
        </w:rPr>
        <w:t xml:space="preserve">7. W każdej kategorii przyznane zostaną punkty </w:t>
      </w:r>
      <w:r w:rsidRPr="003E019C">
        <w:rPr>
          <w:rFonts w:ascii="Calibri" w:eastAsia="Calibri" w:hAnsi="Calibri" w:cs="Times New Roman"/>
          <w:b/>
          <w:bCs/>
          <w:sz w:val="28"/>
          <w:szCs w:val="28"/>
        </w:rPr>
        <w:t>od 1 do 10</w:t>
      </w:r>
      <w:r w:rsidRPr="003E019C">
        <w:rPr>
          <w:rFonts w:ascii="Calibri" w:eastAsia="Calibri" w:hAnsi="Calibri" w:cs="Times New Roman"/>
          <w:sz w:val="28"/>
          <w:szCs w:val="28"/>
        </w:rPr>
        <w:t>. Zwycięzcy zostaną wyłonieni na podstawie uzyskanych punktów (suma punktów w z każdej kategorii)</w:t>
      </w:r>
    </w:p>
    <w:p w14:paraId="4568598A" w14:textId="77777777" w:rsidR="003E019C" w:rsidRPr="003E019C" w:rsidRDefault="003E019C" w:rsidP="003E019C">
      <w:pPr>
        <w:rPr>
          <w:rFonts w:ascii="Calibri" w:eastAsia="Calibri" w:hAnsi="Calibri" w:cs="Times New Roman"/>
          <w:sz w:val="28"/>
          <w:szCs w:val="28"/>
        </w:rPr>
      </w:pPr>
      <w:r w:rsidRPr="003E019C">
        <w:rPr>
          <w:rFonts w:ascii="Calibri" w:eastAsia="Calibri" w:hAnsi="Calibri" w:cs="Times New Roman"/>
          <w:sz w:val="28"/>
          <w:szCs w:val="28"/>
        </w:rPr>
        <w:t xml:space="preserve">8. Spośród wszystkich </w:t>
      </w:r>
      <w:proofErr w:type="spellStart"/>
      <w:r w:rsidRPr="003E019C">
        <w:rPr>
          <w:rFonts w:ascii="Calibri" w:eastAsia="Calibri" w:hAnsi="Calibri" w:cs="Times New Roman"/>
          <w:sz w:val="28"/>
          <w:szCs w:val="28"/>
        </w:rPr>
        <w:t>sal</w:t>
      </w:r>
      <w:proofErr w:type="spellEnd"/>
      <w:r w:rsidRPr="003E019C">
        <w:rPr>
          <w:rFonts w:ascii="Calibri" w:eastAsia="Calibri" w:hAnsi="Calibri" w:cs="Times New Roman"/>
          <w:sz w:val="28"/>
          <w:szCs w:val="28"/>
        </w:rPr>
        <w:t xml:space="preserve">  klas IV-VIII wyłonimy tę jedną najładniejszą </w:t>
      </w:r>
    </w:p>
    <w:p w14:paraId="4F3FDBEC" w14:textId="77777777" w:rsidR="003E019C" w:rsidRPr="003E019C" w:rsidRDefault="003E019C" w:rsidP="003E019C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3E019C">
        <w:rPr>
          <w:rFonts w:ascii="Calibri" w:eastAsia="Calibri" w:hAnsi="Calibri" w:cs="Times New Roman"/>
          <w:sz w:val="28"/>
          <w:szCs w:val="28"/>
        </w:rPr>
        <w:t xml:space="preserve">9. Sale oceniane będą </w:t>
      </w:r>
      <w:r w:rsidRPr="003E019C">
        <w:rPr>
          <w:rFonts w:ascii="Calibri" w:eastAsia="Calibri" w:hAnsi="Calibri" w:cs="Times New Roman"/>
          <w:b/>
          <w:bCs/>
          <w:sz w:val="28"/>
          <w:szCs w:val="28"/>
        </w:rPr>
        <w:t>17 grudnia 2021 r.</w:t>
      </w:r>
    </w:p>
    <w:p w14:paraId="5FE4CFF0" w14:textId="31936916" w:rsidR="003E019C" w:rsidRPr="003E019C" w:rsidRDefault="003E019C" w:rsidP="003E019C">
      <w:pPr>
        <w:rPr>
          <w:rFonts w:ascii="Calibri" w:eastAsia="Calibri" w:hAnsi="Calibri" w:cs="Times New Roman"/>
          <w:sz w:val="28"/>
          <w:szCs w:val="28"/>
        </w:rPr>
      </w:pPr>
      <w:r w:rsidRPr="003E019C">
        <w:rPr>
          <w:rFonts w:ascii="Calibri" w:eastAsia="Calibri" w:hAnsi="Calibri" w:cs="Times New Roman"/>
          <w:sz w:val="28"/>
          <w:szCs w:val="28"/>
        </w:rPr>
        <w:t xml:space="preserve">Za zajecie </w:t>
      </w:r>
      <w:r w:rsidRPr="003E019C">
        <w:rPr>
          <w:rFonts w:ascii="Calibri" w:eastAsia="Calibri" w:hAnsi="Calibri" w:cs="Times New Roman"/>
          <w:b/>
          <w:bCs/>
          <w:sz w:val="28"/>
          <w:szCs w:val="28"/>
        </w:rPr>
        <w:t>I,II i III</w:t>
      </w:r>
      <w:r w:rsidRPr="003E019C">
        <w:rPr>
          <w:rFonts w:ascii="Calibri" w:eastAsia="Calibri" w:hAnsi="Calibri" w:cs="Times New Roman"/>
          <w:sz w:val="28"/>
          <w:szCs w:val="28"/>
        </w:rPr>
        <w:t xml:space="preserve"> </w:t>
      </w:r>
      <w:r w:rsidR="002D3CFF">
        <w:rPr>
          <w:rFonts w:ascii="Calibri" w:eastAsia="Calibri" w:hAnsi="Calibri" w:cs="Times New Roman"/>
          <w:sz w:val="28"/>
          <w:szCs w:val="28"/>
        </w:rPr>
        <w:t xml:space="preserve"> miejsca </w:t>
      </w:r>
      <w:r w:rsidRPr="003E019C">
        <w:rPr>
          <w:rFonts w:ascii="Calibri" w:eastAsia="Calibri" w:hAnsi="Calibri" w:cs="Times New Roman"/>
          <w:sz w:val="28"/>
          <w:szCs w:val="28"/>
        </w:rPr>
        <w:t xml:space="preserve">oraz za udział  w konkursie   przewidziane są słodkie  nagrody </w:t>
      </w:r>
    </w:p>
    <w:p w14:paraId="680A16E8" w14:textId="77777777" w:rsidR="003E019C" w:rsidRPr="003E019C" w:rsidRDefault="003E019C" w:rsidP="003E019C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3E019C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Organizator             </w:t>
      </w:r>
    </w:p>
    <w:p w14:paraId="661DB19F" w14:textId="77777777" w:rsidR="003E019C" w:rsidRPr="003E019C" w:rsidRDefault="003E019C" w:rsidP="003E019C">
      <w:pPr>
        <w:rPr>
          <w:rFonts w:ascii="Calibri" w:eastAsia="Calibri" w:hAnsi="Calibri" w:cs="Times New Roman"/>
          <w:sz w:val="28"/>
          <w:szCs w:val="28"/>
        </w:rPr>
      </w:pPr>
    </w:p>
    <w:p w14:paraId="1C341DD2" w14:textId="77777777" w:rsidR="003E019C" w:rsidRPr="003E019C" w:rsidRDefault="003E019C" w:rsidP="003E019C">
      <w:pPr>
        <w:rPr>
          <w:rFonts w:ascii="Calibri" w:eastAsia="Calibri" w:hAnsi="Calibri" w:cs="Times New Roman"/>
          <w:sz w:val="28"/>
          <w:szCs w:val="28"/>
        </w:rPr>
      </w:pPr>
    </w:p>
    <w:p w14:paraId="54A551B6" w14:textId="77777777" w:rsidR="0086228D" w:rsidRDefault="0086228D" w:rsidP="0086228D">
      <w:pPr>
        <w:spacing w:line="256" w:lineRule="auto"/>
        <w:rPr>
          <w:rFonts w:ascii="Bookman Old Style" w:eastAsia="Calibri" w:hAnsi="Bookman Old Style" w:cs="Times New Roman"/>
          <w:color w:val="FF0000"/>
          <w:sz w:val="96"/>
          <w:szCs w:val="96"/>
        </w:rPr>
      </w:pPr>
    </w:p>
    <w:p w14:paraId="786913C9" w14:textId="6BD139DA" w:rsidR="0086228D" w:rsidRPr="00A67B42" w:rsidRDefault="0086228D" w:rsidP="0086228D">
      <w:pPr>
        <w:spacing w:line="256" w:lineRule="auto"/>
        <w:rPr>
          <w:rFonts w:ascii="Comic Sans MS" w:eastAsia="Calibri" w:hAnsi="Comic Sans MS" w:cs="Times New Roman"/>
          <w:sz w:val="96"/>
          <w:szCs w:val="96"/>
        </w:rPr>
      </w:pPr>
      <w:r w:rsidRPr="00A67B42">
        <w:rPr>
          <w:rFonts w:ascii="Comic Sans MS" w:eastAsia="Calibri" w:hAnsi="Comic Sans MS" w:cs="Times New Roman"/>
          <w:color w:val="FF0000"/>
          <w:sz w:val="96"/>
          <w:szCs w:val="96"/>
        </w:rPr>
        <w:t xml:space="preserve">KONKURS DLA  </w:t>
      </w:r>
    </w:p>
    <w:p w14:paraId="72290C24" w14:textId="24FC7310" w:rsidR="0086228D" w:rsidRPr="00A67B42" w:rsidRDefault="0086228D" w:rsidP="0086228D">
      <w:pPr>
        <w:spacing w:line="256" w:lineRule="auto"/>
        <w:rPr>
          <w:rFonts w:ascii="Comic Sans MS" w:eastAsia="Calibri" w:hAnsi="Comic Sans MS" w:cs="Times New Roman"/>
          <w:sz w:val="96"/>
          <w:szCs w:val="96"/>
        </w:rPr>
      </w:pPr>
      <w:r w:rsidRPr="00A67B42">
        <w:rPr>
          <w:rFonts w:ascii="Comic Sans MS" w:eastAsia="Calibri" w:hAnsi="Comic Sans MS" w:cs="Times New Roman"/>
          <w:sz w:val="96"/>
          <w:szCs w:val="96"/>
        </w:rPr>
        <w:t xml:space="preserve">  </w:t>
      </w:r>
      <w:r w:rsidR="00A67B42">
        <w:rPr>
          <w:rFonts w:ascii="Comic Sans MS" w:eastAsia="Calibri" w:hAnsi="Comic Sans MS" w:cs="Times New Roman"/>
          <w:sz w:val="96"/>
          <w:szCs w:val="96"/>
        </w:rPr>
        <w:t xml:space="preserve"> </w:t>
      </w:r>
      <w:r w:rsidRPr="00A67B42">
        <w:rPr>
          <w:rFonts w:ascii="Comic Sans MS" w:eastAsia="Calibri" w:hAnsi="Comic Sans MS" w:cs="Times New Roman"/>
          <w:color w:val="FF0000"/>
          <w:sz w:val="96"/>
          <w:szCs w:val="96"/>
        </w:rPr>
        <w:t>KLAS  IV-VIII</w:t>
      </w:r>
    </w:p>
    <w:p w14:paraId="2BC3ABB4" w14:textId="77777777" w:rsidR="0086228D" w:rsidRPr="0086228D" w:rsidRDefault="0086228D" w:rsidP="0086228D">
      <w:pPr>
        <w:spacing w:line="256" w:lineRule="auto"/>
        <w:rPr>
          <w:rFonts w:ascii="Bookman Old Style" w:eastAsia="Calibri" w:hAnsi="Bookman Old Style" w:cs="Times New Roman"/>
          <w:sz w:val="96"/>
          <w:szCs w:val="96"/>
        </w:rPr>
      </w:pPr>
    </w:p>
    <w:p w14:paraId="0C9EDE27" w14:textId="77777777" w:rsidR="0086228D" w:rsidRPr="0086228D" w:rsidRDefault="0086228D" w:rsidP="0086228D">
      <w:pPr>
        <w:spacing w:line="256" w:lineRule="auto"/>
        <w:rPr>
          <w:rFonts w:ascii="Bookman Old Style" w:eastAsia="Calibri" w:hAnsi="Bookman Old Style" w:cs="Times New Roman"/>
          <w:sz w:val="96"/>
          <w:szCs w:val="96"/>
        </w:rPr>
      </w:pPr>
      <w:r w:rsidRPr="0086228D">
        <w:rPr>
          <w:rFonts w:ascii="Bookman Old Style" w:eastAsia="Calibri" w:hAnsi="Bookman Old Style" w:cs="Times New Roman"/>
          <w:sz w:val="96"/>
          <w:szCs w:val="96"/>
        </w:rPr>
        <w:t xml:space="preserve">          NA  </w:t>
      </w:r>
    </w:p>
    <w:p w14:paraId="45BD35C4" w14:textId="77777777" w:rsidR="0086228D" w:rsidRPr="0086228D" w:rsidRDefault="0086228D" w:rsidP="0086228D">
      <w:pPr>
        <w:spacing w:line="256" w:lineRule="auto"/>
        <w:rPr>
          <w:rFonts w:ascii="Bookman Old Style" w:eastAsia="Calibri" w:hAnsi="Bookman Old Style" w:cs="Times New Roman"/>
          <w:sz w:val="96"/>
          <w:szCs w:val="96"/>
        </w:rPr>
      </w:pPr>
    </w:p>
    <w:p w14:paraId="06C47181" w14:textId="77777777" w:rsidR="0086228D" w:rsidRPr="00A67B42" w:rsidRDefault="0086228D" w:rsidP="0086228D">
      <w:pPr>
        <w:spacing w:line="256" w:lineRule="auto"/>
        <w:rPr>
          <w:rFonts w:ascii="Comic Sans MS" w:eastAsia="Calibri" w:hAnsi="Comic Sans MS" w:cs="Times New Roman"/>
          <w:color w:val="FF0000"/>
          <w:sz w:val="96"/>
          <w:szCs w:val="96"/>
        </w:rPr>
      </w:pPr>
      <w:r w:rsidRPr="0086228D">
        <w:rPr>
          <w:rFonts w:ascii="Bookman Old Style" w:eastAsia="Calibri" w:hAnsi="Bookman Old Style" w:cs="Times New Roman"/>
          <w:sz w:val="96"/>
          <w:szCs w:val="96"/>
        </w:rPr>
        <w:t xml:space="preserve"> </w:t>
      </w:r>
      <w:r w:rsidRPr="00A67B42">
        <w:rPr>
          <w:rFonts w:ascii="Comic Sans MS" w:eastAsia="Calibri" w:hAnsi="Comic Sans MS" w:cs="Times New Roman"/>
          <w:color w:val="FF0000"/>
          <w:sz w:val="96"/>
          <w:szCs w:val="96"/>
        </w:rPr>
        <w:t>NAJ</w:t>
      </w:r>
      <w:r w:rsidRPr="00A67B42">
        <w:rPr>
          <w:rFonts w:ascii="Comic Sans MS" w:eastAsia="Calibri" w:hAnsi="Comic Sans MS" w:cs="Calibri"/>
          <w:color w:val="FF0000"/>
          <w:sz w:val="96"/>
          <w:szCs w:val="96"/>
        </w:rPr>
        <w:t>Ł</w:t>
      </w:r>
      <w:r w:rsidRPr="00A67B42">
        <w:rPr>
          <w:rFonts w:ascii="Comic Sans MS" w:eastAsia="Calibri" w:hAnsi="Comic Sans MS" w:cs="Times New Roman"/>
          <w:color w:val="FF0000"/>
          <w:sz w:val="96"/>
          <w:szCs w:val="96"/>
        </w:rPr>
        <w:t>ADNIEJ</w:t>
      </w:r>
    </w:p>
    <w:p w14:paraId="39431869" w14:textId="213EE4A0" w:rsidR="0086228D" w:rsidRPr="00A67B42" w:rsidRDefault="0086228D" w:rsidP="0086228D">
      <w:pPr>
        <w:spacing w:line="256" w:lineRule="auto"/>
        <w:rPr>
          <w:rFonts w:ascii="Comic Sans MS" w:eastAsia="Calibri" w:hAnsi="Comic Sans MS" w:cs="Times New Roman"/>
          <w:color w:val="FF0000"/>
          <w:sz w:val="96"/>
          <w:szCs w:val="96"/>
        </w:rPr>
      </w:pPr>
      <w:r w:rsidRPr="00A67B42">
        <w:rPr>
          <w:rFonts w:ascii="Comic Sans MS" w:eastAsia="Calibri" w:hAnsi="Comic Sans MS" w:cs="Times New Roman"/>
          <w:color w:val="FF0000"/>
          <w:sz w:val="96"/>
          <w:szCs w:val="96"/>
        </w:rPr>
        <w:t xml:space="preserve">  UDEK</w:t>
      </w:r>
      <w:r w:rsidR="00A67B42" w:rsidRPr="00A67B42">
        <w:rPr>
          <w:rFonts w:ascii="Comic Sans MS" w:eastAsia="Calibri" w:hAnsi="Comic Sans MS" w:cs="Times New Roman"/>
          <w:color w:val="FF0000"/>
          <w:sz w:val="96"/>
          <w:szCs w:val="96"/>
        </w:rPr>
        <w:t>O</w:t>
      </w:r>
      <w:r w:rsidRPr="00A67B42">
        <w:rPr>
          <w:rFonts w:ascii="Comic Sans MS" w:eastAsia="Calibri" w:hAnsi="Comic Sans MS" w:cs="Times New Roman"/>
          <w:color w:val="FF0000"/>
          <w:sz w:val="96"/>
          <w:szCs w:val="96"/>
        </w:rPr>
        <w:t>ROW</w:t>
      </w:r>
      <w:r w:rsidR="00A67B42" w:rsidRPr="00A67B42">
        <w:rPr>
          <w:rFonts w:ascii="Comic Sans MS" w:eastAsia="Calibri" w:hAnsi="Comic Sans MS" w:cs="Times New Roman"/>
          <w:color w:val="FF0000"/>
          <w:sz w:val="96"/>
          <w:szCs w:val="96"/>
        </w:rPr>
        <w:t>A</w:t>
      </w:r>
      <w:r w:rsidRPr="00A67B42">
        <w:rPr>
          <w:rFonts w:ascii="Comic Sans MS" w:eastAsia="Calibri" w:hAnsi="Comic Sans MS" w:cs="Times New Roman"/>
          <w:color w:val="FF0000"/>
          <w:sz w:val="96"/>
          <w:szCs w:val="96"/>
        </w:rPr>
        <w:t>N</w:t>
      </w:r>
      <w:r w:rsidRPr="00A67B42">
        <w:rPr>
          <w:rFonts w:ascii="Comic Sans MS" w:eastAsia="Calibri" w:hAnsi="Comic Sans MS" w:cs="Calibri"/>
          <w:color w:val="FF0000"/>
          <w:sz w:val="96"/>
          <w:szCs w:val="96"/>
        </w:rPr>
        <w:t>Ą</w:t>
      </w:r>
    </w:p>
    <w:p w14:paraId="755405DE" w14:textId="072396C4" w:rsidR="00020A30" w:rsidRPr="00933C6E" w:rsidRDefault="0086228D" w:rsidP="00933C6E">
      <w:pPr>
        <w:spacing w:line="256" w:lineRule="auto"/>
        <w:rPr>
          <w:rFonts w:ascii="Comic Sans MS" w:eastAsia="Calibri" w:hAnsi="Comic Sans MS" w:cs="Times New Roman"/>
          <w:color w:val="FF0000"/>
          <w:sz w:val="96"/>
          <w:szCs w:val="96"/>
        </w:rPr>
      </w:pPr>
      <w:r w:rsidRPr="00A67B42">
        <w:rPr>
          <w:rFonts w:ascii="Comic Sans MS" w:eastAsia="Calibri" w:hAnsi="Comic Sans MS" w:cs="Times New Roman"/>
          <w:color w:val="FF0000"/>
          <w:sz w:val="96"/>
          <w:szCs w:val="96"/>
        </w:rPr>
        <w:t xml:space="preserve">   SAL</w:t>
      </w:r>
      <w:r w:rsidRPr="00A67B42">
        <w:rPr>
          <w:rFonts w:ascii="Comic Sans MS" w:eastAsia="Calibri" w:hAnsi="Comic Sans MS" w:cs="Calibri"/>
          <w:color w:val="FF0000"/>
          <w:sz w:val="96"/>
          <w:szCs w:val="96"/>
        </w:rPr>
        <w:t>Ę</w:t>
      </w:r>
      <w:r w:rsidRPr="00A67B42">
        <w:rPr>
          <w:rFonts w:ascii="Comic Sans MS" w:eastAsia="Calibri" w:hAnsi="Comic Sans MS" w:cs="Times New Roman"/>
          <w:color w:val="FF0000"/>
          <w:sz w:val="96"/>
          <w:szCs w:val="96"/>
        </w:rPr>
        <w:t xml:space="preserve"> </w:t>
      </w:r>
      <w:r w:rsidR="00A67B42">
        <w:rPr>
          <w:rFonts w:ascii="Comic Sans MS" w:eastAsia="Calibri" w:hAnsi="Comic Sans MS" w:cs="Times New Roman"/>
          <w:color w:val="FF0000"/>
          <w:sz w:val="96"/>
          <w:szCs w:val="96"/>
        </w:rPr>
        <w:t xml:space="preserve"> </w:t>
      </w:r>
      <w:r w:rsidRPr="00A67B42">
        <w:rPr>
          <w:rFonts w:ascii="Comic Sans MS" w:eastAsia="Calibri" w:hAnsi="Comic Sans MS" w:cs="Times New Roman"/>
          <w:color w:val="FF0000"/>
          <w:sz w:val="96"/>
          <w:szCs w:val="96"/>
        </w:rPr>
        <w:t>LEKCYJN</w:t>
      </w:r>
      <w:r w:rsidRPr="00A67B42">
        <w:rPr>
          <w:rFonts w:ascii="Comic Sans MS" w:eastAsia="Calibri" w:hAnsi="Comic Sans MS" w:cs="Calibri"/>
          <w:color w:val="FF0000"/>
          <w:sz w:val="96"/>
          <w:szCs w:val="96"/>
        </w:rPr>
        <w:t>Ą</w:t>
      </w:r>
    </w:p>
    <w:sectPr w:rsidR="00020A30" w:rsidRPr="00933C6E" w:rsidSect="00E45C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E6D78" w14:textId="77777777" w:rsidR="005C434F" w:rsidRDefault="005C434F">
      <w:pPr>
        <w:spacing w:after="0" w:line="240" w:lineRule="auto"/>
      </w:pPr>
      <w:r>
        <w:separator/>
      </w:r>
    </w:p>
  </w:endnote>
  <w:endnote w:type="continuationSeparator" w:id="0">
    <w:p w14:paraId="43084FF6" w14:textId="77777777" w:rsidR="005C434F" w:rsidRDefault="005C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81421" w14:textId="77777777" w:rsidR="00A20608" w:rsidRDefault="005C434F">
    <w:pPr>
      <w:pStyle w:val="Stopk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CBAD5" w14:textId="77777777" w:rsidR="00A20608" w:rsidRDefault="005C434F">
    <w:pPr>
      <w:pStyle w:val="Stopka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BFBE5" w14:textId="77777777" w:rsidR="00A20608" w:rsidRDefault="005C434F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AA87B" w14:textId="77777777" w:rsidR="005C434F" w:rsidRDefault="005C434F">
      <w:pPr>
        <w:spacing w:after="0" w:line="240" w:lineRule="auto"/>
      </w:pPr>
      <w:r>
        <w:separator/>
      </w:r>
    </w:p>
  </w:footnote>
  <w:footnote w:type="continuationSeparator" w:id="0">
    <w:p w14:paraId="78C819B2" w14:textId="77777777" w:rsidR="005C434F" w:rsidRDefault="005C4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343DA" w14:textId="77777777" w:rsidR="00A20608" w:rsidRDefault="005C434F">
    <w:pPr>
      <w:pStyle w:val="Nagwek1"/>
    </w:pPr>
    <w:r>
      <w:rPr>
        <w:noProof/>
      </w:rPr>
      <w:pict w14:anchorId="1668B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72360" o:spid="_x0000_s2050" type="#_x0000_t75" style="position:absolute;margin-left:0;margin-top:0;width:453.5pt;height:453.5pt;z-index:-251656192;mso-position-horizontal:center;mso-position-horizontal-relative:margin;mso-position-vertical:center;mso-position-vertical-relative:margin" o:allowincell="f">
          <v:imagedata r:id="rId1" o:title="bozenarodzeniowy-balowy-tlo-z-czerwonym-lekiem_23-214772814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E69E2" w14:textId="77777777" w:rsidR="00A20608" w:rsidRDefault="005C434F">
    <w:pPr>
      <w:pStyle w:val="Nagwek1"/>
    </w:pPr>
    <w:r>
      <w:rPr>
        <w:noProof/>
      </w:rPr>
      <w:pict w14:anchorId="4AD46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72361" o:spid="_x0000_s2051" type="#_x0000_t75" style="position:absolute;margin-left:0;margin-top:0;width:453.5pt;height:453.5pt;z-index:-251655168;mso-position-horizontal:center;mso-position-horizontal-relative:margin;mso-position-vertical:center;mso-position-vertical-relative:margin" o:allowincell="f">
          <v:imagedata r:id="rId1" o:title="bozenarodzeniowy-balowy-tlo-z-czerwonym-lekiem_23-214772814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D1DB0" w14:textId="77777777" w:rsidR="00A20608" w:rsidRDefault="005C434F">
    <w:pPr>
      <w:pStyle w:val="Nagwek1"/>
    </w:pPr>
    <w:r>
      <w:rPr>
        <w:noProof/>
      </w:rPr>
      <w:pict w14:anchorId="5202AF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72359" o:spid="_x0000_s2049" type="#_x0000_t75" style="position:absolute;margin-left:0;margin-top:0;width:453.5pt;height:453.5pt;z-index:-251657216;mso-position-horizontal:center;mso-position-horizontal-relative:margin;mso-position-vertical:center;mso-position-vertical-relative:margin" o:allowincell="f">
          <v:imagedata r:id="rId1" o:title="bozenarodzeniowy-balowy-tlo-z-czerwonym-lekiem_23-214772814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6EE"/>
    <w:rsid w:val="00020A30"/>
    <w:rsid w:val="002D3CFF"/>
    <w:rsid w:val="003E019C"/>
    <w:rsid w:val="0048149B"/>
    <w:rsid w:val="005C434F"/>
    <w:rsid w:val="007803E5"/>
    <w:rsid w:val="0086228D"/>
    <w:rsid w:val="00933C6E"/>
    <w:rsid w:val="00A67B42"/>
    <w:rsid w:val="00C656EE"/>
    <w:rsid w:val="00EA37CD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41ACDA"/>
  <w15:chartTrackingRefBased/>
  <w15:docId w15:val="{5ABD24F9-ABAD-4116-BF9F-AFCD1CC2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3E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3E019C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E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E019C"/>
  </w:style>
  <w:style w:type="paragraph" w:styleId="Nagwek">
    <w:name w:val="header"/>
    <w:basedOn w:val="Normalny"/>
    <w:link w:val="NagwekZnak1"/>
    <w:uiPriority w:val="99"/>
    <w:semiHidden/>
    <w:unhideWhenUsed/>
    <w:rsid w:val="003E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3E019C"/>
  </w:style>
  <w:style w:type="paragraph" w:styleId="Stopka">
    <w:name w:val="footer"/>
    <w:basedOn w:val="Normalny"/>
    <w:link w:val="StopkaZnak1"/>
    <w:uiPriority w:val="99"/>
    <w:semiHidden/>
    <w:unhideWhenUsed/>
    <w:rsid w:val="003E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3E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kate1967@onet.eu</cp:lastModifiedBy>
  <cp:revision>12</cp:revision>
  <cp:lastPrinted>2019-02-10T10:54:00Z</cp:lastPrinted>
  <dcterms:created xsi:type="dcterms:W3CDTF">2016-02-03T11:23:00Z</dcterms:created>
  <dcterms:modified xsi:type="dcterms:W3CDTF">2021-12-08T22:18:00Z</dcterms:modified>
</cp:coreProperties>
</file>