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FB" w:rsidRDefault="001E6BFB" w:rsidP="001E6BFB">
      <w:pPr>
        <w:pStyle w:val="NormalnyWeb"/>
        <w:jc w:val="center"/>
      </w:pPr>
      <w:r>
        <w:rPr>
          <w:rStyle w:val="Uwydatnienie"/>
          <w:color w:val="000000"/>
        </w:rPr>
        <w:t>Rekrutacja</w:t>
      </w:r>
    </w:p>
    <w:p w:rsidR="001E6BFB" w:rsidRDefault="001E6BFB" w:rsidP="001E6BFB">
      <w:pPr>
        <w:pStyle w:val="NormalnyWeb"/>
        <w:jc w:val="center"/>
      </w:pPr>
      <w:r>
        <w:rPr>
          <w:rStyle w:val="Uwydatnienie"/>
          <w:color w:val="000000"/>
        </w:rPr>
        <w:t>Uwaga Rodzice!</w:t>
      </w:r>
    </w:p>
    <w:p w:rsidR="001E6BFB" w:rsidRDefault="001E6BFB" w:rsidP="001E6BFB">
      <w:pPr>
        <w:pStyle w:val="NormalnyWeb"/>
        <w:jc w:val="center"/>
      </w:pPr>
      <w:r>
        <w:rPr>
          <w:rStyle w:val="Uwydatnienie"/>
          <w:color w:val="000000"/>
        </w:rPr>
        <w:t xml:space="preserve">Dyrektor Publicznej Szkoły Podstawowej w Starej Łomnicy ogłasza nabór uczniów </w:t>
      </w:r>
    </w:p>
    <w:p w:rsidR="001E6BFB" w:rsidRDefault="001E6BFB" w:rsidP="001E6BFB">
      <w:pPr>
        <w:pStyle w:val="NormalnyWeb"/>
        <w:jc w:val="center"/>
      </w:pPr>
      <w:r>
        <w:rPr>
          <w:rStyle w:val="Uwydatnienie"/>
          <w:color w:val="000000"/>
        </w:rPr>
        <w:t>do klasy I szkoły podstawowej</w:t>
      </w:r>
    </w:p>
    <w:p w:rsidR="001E6BFB" w:rsidRDefault="001E6BFB" w:rsidP="001E6BFB">
      <w:pPr>
        <w:pStyle w:val="NormalnyWeb"/>
        <w:ind w:left="720"/>
      </w:pPr>
      <w:r>
        <w:rPr>
          <w:rStyle w:val="Uwydatnienie"/>
          <w:color w:val="000000"/>
        </w:rPr>
        <w:t>1. Do klasy I obowiązkowo zapisujemy dzieci urodzone w 2010 roku (7-latki) zameldowane w obwodzie Publicznej Szkoły Podstawowej w Starej Łomnicy, przyjmowane są również dzieci spoza obwodu szkoły.</w:t>
      </w:r>
    </w:p>
    <w:p w:rsidR="001E6BFB" w:rsidRDefault="001E6BFB" w:rsidP="001E6BFB">
      <w:pPr>
        <w:pStyle w:val="NormalnyWeb"/>
        <w:ind w:left="720"/>
      </w:pPr>
      <w:r>
        <w:rPr>
          <w:rStyle w:val="Uwydatnienie"/>
          <w:color w:val="000000"/>
        </w:rPr>
        <w:t>2. Rodzice dzieci urodzonych w 2011 roku (6-latki) mają prawo zdecydowania o rozpoczęciu edukacji szkolnej, pod warunkiem odbycia rocznego przygotowania przedszkolnego lub uzyskania opinii poradni psychologiczno-pedagogicznej o możliwości wcześniejszego przyjęcia dziecka do szkoły podstawowej w przypadku niekorzystania przez dziecko z przygotowania przedszkolnego.</w:t>
      </w:r>
    </w:p>
    <w:p w:rsidR="001E6BFB" w:rsidRDefault="001E6BFB" w:rsidP="001E6BFB">
      <w:pPr>
        <w:pStyle w:val="NormalnyWeb"/>
        <w:ind w:left="720"/>
      </w:pPr>
      <w:r>
        <w:rPr>
          <w:rStyle w:val="Uwydatnienie"/>
          <w:color w:val="000000"/>
        </w:rPr>
        <w:t>3.Zapisujemy również dzieci do przedszkola „Krasnoludki” urodzone w roku 2013 i 2014</w:t>
      </w:r>
    </w:p>
    <w:p w:rsidR="001E6BFB" w:rsidRDefault="001E6BFB" w:rsidP="001E6BFB">
      <w:pPr>
        <w:pStyle w:val="NormalnyWeb"/>
        <w:spacing w:after="0"/>
      </w:pPr>
    </w:p>
    <w:p w:rsidR="004E341E" w:rsidRDefault="001E6BFB">
      <w:bookmarkStart w:id="0" w:name="_GoBack"/>
      <w:bookmarkEnd w:id="0"/>
    </w:p>
    <w:sectPr w:rsidR="004E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FB"/>
    <w:rsid w:val="001E6BFB"/>
    <w:rsid w:val="004F6E44"/>
    <w:rsid w:val="0074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E6BF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B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E6BF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B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2017-04-28T11:22:00Z</dcterms:created>
  <dcterms:modified xsi:type="dcterms:W3CDTF">2017-04-28T11:22:00Z</dcterms:modified>
</cp:coreProperties>
</file>