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E590" w14:textId="77777777" w:rsidR="00081FF4" w:rsidRDefault="00081FF4" w:rsidP="0040615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79280C73" w14:textId="4E7B440A" w:rsidR="00081FF4" w:rsidRDefault="00081FF4" w:rsidP="0040615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9EE0AFF" wp14:editId="0BCD1FBA">
            <wp:extent cx="1149583" cy="1342199"/>
            <wp:effectExtent l="0" t="0" r="0" b="0"/>
            <wp:docPr id="10636839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83907" name="Obraz 106368390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73" cy="13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C443" w14:textId="77777777" w:rsidR="00081FF4" w:rsidRDefault="00081FF4" w:rsidP="0040615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1943361C" w14:textId="7D02EC5E" w:rsidR="00627D57" w:rsidRPr="00081FF4" w:rsidRDefault="00627D57" w:rsidP="0040615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081FF4">
        <w:rPr>
          <w:rFonts w:cstheme="minorHAnsi"/>
          <w:b/>
          <w:bCs/>
          <w:sz w:val="32"/>
          <w:szCs w:val="32"/>
        </w:rPr>
        <w:t>PROCEDURA POSTĘPOWANIA W PRZYPADKU KRADZIEŻY NA TERENIE SZKOŁY</w:t>
      </w:r>
    </w:p>
    <w:p w14:paraId="427F8E96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6CDC3B72" w14:textId="2CB44FF0" w:rsidR="00627D57" w:rsidRPr="00406157" w:rsidRDefault="00627D57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406157">
        <w:rPr>
          <w:rFonts w:cstheme="minorHAnsi"/>
          <w:b/>
          <w:bCs/>
        </w:rPr>
        <w:t>Procedura została opracowana na podstawie zapisów:</w:t>
      </w:r>
    </w:p>
    <w:p w14:paraId="57E16718" w14:textId="460AA895" w:rsidR="00627D57" w:rsidRPr="00406157" w:rsidRDefault="00627D57" w:rsidP="004061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 xml:space="preserve">ustawy z dnia 14 grudnia 2016 r. – Prawo </w:t>
      </w:r>
      <w:r w:rsidR="00FD61A0">
        <w:rPr>
          <w:rFonts w:cstheme="minorHAnsi"/>
        </w:rPr>
        <w:t>o</w:t>
      </w:r>
      <w:r w:rsidRPr="00406157">
        <w:rPr>
          <w:rFonts w:cstheme="minorHAnsi"/>
        </w:rPr>
        <w:t>światowe (tj. Dz.U. z 2023 r. poz. 900 ze zm.</w:t>
      </w:r>
      <w:r w:rsidR="00FD61A0">
        <w:rPr>
          <w:rFonts w:cstheme="minorHAnsi"/>
        </w:rPr>
        <w:t>)</w:t>
      </w:r>
      <w:r w:rsidRPr="00406157">
        <w:rPr>
          <w:rFonts w:cstheme="minorHAnsi"/>
        </w:rPr>
        <w:t xml:space="preserve"> – art. 10 ust. 1 pkt 1,</w:t>
      </w:r>
    </w:p>
    <w:p w14:paraId="7D3CE619" w14:textId="573FFBA4" w:rsidR="00627D57" w:rsidRPr="00406157" w:rsidRDefault="00627D57" w:rsidP="0040615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rozporządzenia Ministra Edukacji Narodowej i Sportu z dnia 31 grudnia 2002</w:t>
      </w:r>
      <w:r w:rsidR="00233A84" w:rsidRPr="00406157">
        <w:rPr>
          <w:rFonts w:cstheme="minorHAnsi"/>
        </w:rPr>
        <w:t xml:space="preserve"> </w:t>
      </w:r>
      <w:r w:rsidRPr="00406157">
        <w:rPr>
          <w:rFonts w:cstheme="minorHAnsi"/>
        </w:rPr>
        <w:t>r. w sprawie bezpieczeństwa i higieny w publicznych i niepublicznych szkołach i placówkach (tj. Dz.U. z 2020</w:t>
      </w:r>
      <w:r w:rsidR="00233A84" w:rsidRPr="00406157">
        <w:rPr>
          <w:rFonts w:cstheme="minorHAnsi"/>
        </w:rPr>
        <w:t xml:space="preserve"> r.</w:t>
      </w:r>
      <w:r w:rsidRPr="00406157">
        <w:rPr>
          <w:rFonts w:cstheme="minorHAnsi"/>
        </w:rPr>
        <w:t xml:space="preserve"> poz. 1604 ze zm.).</w:t>
      </w:r>
    </w:p>
    <w:p w14:paraId="245439E1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4E3D3CB0" w14:textId="55D8EA4D" w:rsidR="00627D57" w:rsidRPr="00406157" w:rsidRDefault="00627D57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406157">
        <w:rPr>
          <w:rFonts w:cstheme="minorHAnsi"/>
          <w:b/>
          <w:bCs/>
        </w:rPr>
        <w:t>Cel procedury:</w:t>
      </w:r>
    </w:p>
    <w:p w14:paraId="089058E3" w14:textId="1F3198D4" w:rsidR="00862D9A" w:rsidRPr="00406157" w:rsidRDefault="00862D9A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  <w:color w:val="000000"/>
        </w:rPr>
        <w:t xml:space="preserve">Niniejsza procedura określa zasady postępowania pracowników szkoły w przypadku kradzieży na terenie </w:t>
      </w:r>
      <w:r w:rsidR="00406157" w:rsidRPr="00406157">
        <w:rPr>
          <w:rFonts w:cstheme="minorHAnsi"/>
          <w:color w:val="000000"/>
        </w:rPr>
        <w:t>placówki</w:t>
      </w:r>
      <w:r w:rsidRPr="00406157">
        <w:rPr>
          <w:rFonts w:cstheme="minorHAnsi"/>
          <w:color w:val="000000"/>
        </w:rPr>
        <w:t>.</w:t>
      </w:r>
    </w:p>
    <w:p w14:paraId="3129A183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39516CD2" w14:textId="24AD38B5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  <w:b/>
          <w:bCs/>
        </w:rPr>
        <w:t>Zakres procedury:</w:t>
      </w:r>
    </w:p>
    <w:p w14:paraId="03C87C60" w14:textId="3D2F7516" w:rsidR="00627D57" w:rsidRPr="00406157" w:rsidRDefault="00862D9A" w:rsidP="00406157">
      <w:pPr>
        <w:spacing w:after="0" w:line="276" w:lineRule="auto"/>
        <w:jc w:val="both"/>
        <w:rPr>
          <w:rFonts w:cstheme="minorHAnsi"/>
          <w:color w:val="000000"/>
        </w:rPr>
      </w:pPr>
      <w:r w:rsidRPr="00406157">
        <w:rPr>
          <w:rFonts w:cstheme="minorHAnsi"/>
          <w:color w:val="000000"/>
        </w:rPr>
        <w:t xml:space="preserve">Procedura dotyczy osób zatrudnionych w szkole, które zobowiązane są zapewnić uczniom bezpieczeństwo podczas ich pobytu w </w:t>
      </w:r>
      <w:r w:rsidR="00406157" w:rsidRPr="00406157">
        <w:rPr>
          <w:rFonts w:cstheme="minorHAnsi"/>
          <w:color w:val="000000"/>
        </w:rPr>
        <w:t>placówce</w:t>
      </w:r>
      <w:r w:rsidRPr="00406157">
        <w:rPr>
          <w:rFonts w:cstheme="minorHAnsi"/>
          <w:color w:val="000000"/>
        </w:rPr>
        <w:t>.</w:t>
      </w:r>
    </w:p>
    <w:p w14:paraId="2181EBBE" w14:textId="77777777" w:rsidR="00862D9A" w:rsidRPr="00406157" w:rsidRDefault="00862D9A" w:rsidP="00406157">
      <w:pPr>
        <w:spacing w:after="0" w:line="276" w:lineRule="auto"/>
        <w:jc w:val="both"/>
        <w:rPr>
          <w:rFonts w:cstheme="minorHAnsi"/>
        </w:rPr>
      </w:pPr>
    </w:p>
    <w:p w14:paraId="3D581850" w14:textId="42CCBE94" w:rsidR="00627D57" w:rsidRPr="00406157" w:rsidRDefault="00627D57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406157">
        <w:rPr>
          <w:rFonts w:cstheme="minorHAnsi"/>
          <w:b/>
          <w:bCs/>
        </w:rPr>
        <w:t>Uczestnicy postępowania – zakres odpowiedzialności</w:t>
      </w:r>
    </w:p>
    <w:p w14:paraId="77A979B2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1B2CB49A" w14:textId="4BA7AE26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FD61A0">
        <w:rPr>
          <w:rFonts w:cstheme="minorHAnsi"/>
          <w:b/>
          <w:bCs/>
        </w:rPr>
        <w:t>Nauczyciel</w:t>
      </w:r>
      <w:r w:rsidR="00406157" w:rsidRPr="00FD61A0">
        <w:rPr>
          <w:rFonts w:cstheme="minorHAnsi"/>
          <w:b/>
          <w:bCs/>
        </w:rPr>
        <w:t>e</w:t>
      </w:r>
      <w:r w:rsidRPr="00FD61A0">
        <w:rPr>
          <w:rFonts w:cstheme="minorHAnsi"/>
          <w:b/>
          <w:bCs/>
        </w:rPr>
        <w:t>/wychowawc</w:t>
      </w:r>
      <w:r w:rsidR="00406157" w:rsidRPr="00FD61A0">
        <w:rPr>
          <w:rFonts w:cstheme="minorHAnsi"/>
          <w:b/>
          <w:bCs/>
        </w:rPr>
        <w:t>y</w:t>
      </w:r>
      <w:r w:rsidRPr="00FD61A0">
        <w:rPr>
          <w:rFonts w:cstheme="minorHAnsi"/>
          <w:b/>
          <w:bCs/>
        </w:rPr>
        <w:t>:</w:t>
      </w:r>
      <w:r w:rsidRPr="00406157">
        <w:rPr>
          <w:rFonts w:cstheme="minorHAnsi"/>
        </w:rPr>
        <w:t xml:space="preserve"> </w:t>
      </w:r>
      <w:r w:rsidR="00862D9A" w:rsidRPr="00406157">
        <w:rPr>
          <w:rFonts w:cstheme="minorHAnsi"/>
        </w:rPr>
        <w:t>w przypadku kradzieży na terenie szkoły podejmuj</w:t>
      </w:r>
      <w:r w:rsidR="00406157" w:rsidRPr="00406157">
        <w:rPr>
          <w:rFonts w:cstheme="minorHAnsi"/>
        </w:rPr>
        <w:t>ą</w:t>
      </w:r>
      <w:r w:rsidR="00862D9A" w:rsidRPr="00406157">
        <w:rPr>
          <w:rFonts w:cstheme="minorHAnsi"/>
        </w:rPr>
        <w:t xml:space="preserve"> działania określone w </w:t>
      </w:r>
      <w:r w:rsidR="00406157" w:rsidRPr="00406157">
        <w:rPr>
          <w:rFonts w:cstheme="minorHAnsi"/>
        </w:rPr>
        <w:t>niniejszej</w:t>
      </w:r>
      <w:r w:rsidR="00862D9A" w:rsidRPr="00406157">
        <w:rPr>
          <w:rFonts w:cstheme="minorHAnsi"/>
        </w:rPr>
        <w:t xml:space="preserve"> procedurze.</w:t>
      </w:r>
    </w:p>
    <w:p w14:paraId="1D193EC1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6C893E8A" w14:textId="5A91251F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FD61A0">
        <w:rPr>
          <w:rFonts w:cstheme="minorHAnsi"/>
          <w:b/>
          <w:bCs/>
        </w:rPr>
        <w:t>Dyrektor:</w:t>
      </w:r>
      <w:r w:rsidRPr="00406157">
        <w:rPr>
          <w:rFonts w:cstheme="minorHAnsi"/>
        </w:rPr>
        <w:t xml:space="preserve"> </w:t>
      </w:r>
      <w:r w:rsidR="00862D9A" w:rsidRPr="00406157">
        <w:rPr>
          <w:rFonts w:cstheme="minorHAnsi"/>
        </w:rPr>
        <w:t>opracowuje procedur</w:t>
      </w:r>
      <w:r w:rsidR="00406157" w:rsidRPr="00406157">
        <w:rPr>
          <w:rFonts w:cstheme="minorHAnsi"/>
        </w:rPr>
        <w:t>ę</w:t>
      </w:r>
      <w:r w:rsidR="00862D9A" w:rsidRPr="00406157">
        <w:rPr>
          <w:rFonts w:cstheme="minorHAnsi"/>
        </w:rPr>
        <w:t xml:space="preserve"> postępowania pracowników szkoły w przypadku zaistnienia kradzieży na terenie </w:t>
      </w:r>
      <w:r w:rsidR="00406157" w:rsidRPr="00406157">
        <w:rPr>
          <w:rFonts w:cstheme="minorHAnsi"/>
        </w:rPr>
        <w:t>placówki</w:t>
      </w:r>
      <w:r w:rsidR="00862D9A" w:rsidRPr="00406157">
        <w:rPr>
          <w:rFonts w:cstheme="minorHAnsi"/>
        </w:rPr>
        <w:t>.</w:t>
      </w:r>
    </w:p>
    <w:p w14:paraId="68311876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3E844919" w14:textId="215AB3AC" w:rsidR="00627D57" w:rsidRPr="00406157" w:rsidRDefault="00627D57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406157">
        <w:rPr>
          <w:rFonts w:cstheme="minorHAnsi"/>
          <w:b/>
          <w:bCs/>
        </w:rPr>
        <w:t>Sposób prezentacji procedury</w:t>
      </w:r>
      <w:r w:rsidR="00FD61A0">
        <w:rPr>
          <w:rFonts w:cstheme="minorHAnsi"/>
          <w:b/>
          <w:bCs/>
        </w:rPr>
        <w:t>:</w:t>
      </w:r>
    </w:p>
    <w:p w14:paraId="73F522F0" w14:textId="3657F10B" w:rsidR="00627D57" w:rsidRPr="00406157" w:rsidRDefault="00627D57" w:rsidP="004061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Umieszczenie treści dokumentu na stronie internetowej szkoły.</w:t>
      </w:r>
    </w:p>
    <w:p w14:paraId="1E4A4FBE" w14:textId="0BFBDDB5" w:rsidR="00627D57" w:rsidRPr="00406157" w:rsidRDefault="00627D57" w:rsidP="004061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Zapoznanie rodziców/opiekunów</w:t>
      </w:r>
      <w:r w:rsidR="00233A84" w:rsidRPr="00406157">
        <w:rPr>
          <w:rFonts w:cstheme="minorHAnsi"/>
        </w:rPr>
        <w:t xml:space="preserve"> prawnych</w:t>
      </w:r>
      <w:r w:rsidRPr="00406157">
        <w:rPr>
          <w:rFonts w:cstheme="minorHAnsi"/>
        </w:rPr>
        <w:t xml:space="preserve"> z obowiązując</w:t>
      </w:r>
      <w:r w:rsidR="00233A84" w:rsidRPr="00406157">
        <w:rPr>
          <w:rFonts w:cstheme="minorHAnsi"/>
        </w:rPr>
        <w:t>ą</w:t>
      </w:r>
      <w:r w:rsidRPr="00406157">
        <w:rPr>
          <w:rFonts w:cstheme="minorHAnsi"/>
        </w:rPr>
        <w:t xml:space="preserve"> w szkole procedur</w:t>
      </w:r>
      <w:r w:rsidR="00233A84" w:rsidRPr="00406157">
        <w:rPr>
          <w:rFonts w:cstheme="minorHAnsi"/>
        </w:rPr>
        <w:t>ą</w:t>
      </w:r>
      <w:r w:rsidRPr="00406157">
        <w:rPr>
          <w:rFonts w:cstheme="minorHAnsi"/>
        </w:rPr>
        <w:t xml:space="preserve"> na spotkaniach organizacyjnych we wrześniu każdego roku</w:t>
      </w:r>
      <w:r w:rsidR="00233A84" w:rsidRPr="00406157">
        <w:rPr>
          <w:rFonts w:cstheme="minorHAnsi"/>
        </w:rPr>
        <w:t xml:space="preserve"> szkolnego</w:t>
      </w:r>
      <w:r w:rsidRPr="00406157">
        <w:rPr>
          <w:rFonts w:cstheme="minorHAnsi"/>
        </w:rPr>
        <w:t>.</w:t>
      </w:r>
    </w:p>
    <w:p w14:paraId="23E1FDEC" w14:textId="0E25F128" w:rsidR="00627D57" w:rsidRPr="00406157" w:rsidRDefault="00627D57" w:rsidP="004061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Udostępnienie dokumentu na tablicy ogłoszeń w szkole.</w:t>
      </w:r>
    </w:p>
    <w:p w14:paraId="2FD70EAB" w14:textId="5673A8EC" w:rsidR="00627D57" w:rsidRPr="00406157" w:rsidRDefault="00627D57" w:rsidP="004061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Zapoznanie wszystkich pracowników szkoły z treścią procedury.</w:t>
      </w:r>
    </w:p>
    <w:p w14:paraId="30C7FA99" w14:textId="4D42E022" w:rsidR="00627D57" w:rsidRPr="00406157" w:rsidRDefault="00627D57" w:rsidP="0040615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lastRenderedPageBreak/>
        <w:t>Wszelkich zmian w opracowan</w:t>
      </w:r>
      <w:r w:rsidR="00233A84" w:rsidRPr="00406157">
        <w:rPr>
          <w:rFonts w:cstheme="minorHAnsi"/>
        </w:rPr>
        <w:t>ej</w:t>
      </w:r>
      <w:r w:rsidRPr="00406157">
        <w:rPr>
          <w:rFonts w:cstheme="minorHAnsi"/>
        </w:rPr>
        <w:t xml:space="preserve"> procedur</w:t>
      </w:r>
      <w:r w:rsidR="00233A84" w:rsidRPr="00406157">
        <w:rPr>
          <w:rFonts w:cstheme="minorHAnsi"/>
        </w:rPr>
        <w:t>ze</w:t>
      </w:r>
      <w:r w:rsidRPr="00406157">
        <w:rPr>
          <w:rFonts w:cstheme="minorHAnsi"/>
        </w:rPr>
        <w:t xml:space="preserve"> może dokonać </w:t>
      </w:r>
      <w:r w:rsidR="00233A84" w:rsidRPr="00406157">
        <w:rPr>
          <w:rFonts w:cstheme="minorHAnsi"/>
        </w:rPr>
        <w:t xml:space="preserve">dyrektor szkoły </w:t>
      </w:r>
      <w:r w:rsidRPr="00406157">
        <w:rPr>
          <w:rFonts w:cstheme="minorHAnsi"/>
        </w:rPr>
        <w:t xml:space="preserve">z własnej inicjatywy lub na wniosek rady pedagogicznej. Wnioskodawcą zmian może być również </w:t>
      </w:r>
      <w:r w:rsidR="00233A84" w:rsidRPr="00406157">
        <w:rPr>
          <w:rFonts w:cstheme="minorHAnsi"/>
        </w:rPr>
        <w:t>r</w:t>
      </w:r>
      <w:r w:rsidRPr="00406157">
        <w:rPr>
          <w:rFonts w:cstheme="minorHAnsi"/>
        </w:rPr>
        <w:t xml:space="preserve">ada </w:t>
      </w:r>
      <w:r w:rsidR="00233A84" w:rsidRPr="00406157">
        <w:rPr>
          <w:rFonts w:cstheme="minorHAnsi"/>
        </w:rPr>
        <w:t>r</w:t>
      </w:r>
      <w:r w:rsidRPr="00406157">
        <w:rPr>
          <w:rFonts w:cstheme="minorHAnsi"/>
        </w:rPr>
        <w:t>odziców. Proponowane zmiany nie mogą być sprzeczne z prawem.</w:t>
      </w:r>
    </w:p>
    <w:p w14:paraId="38958B73" w14:textId="2EEB168E" w:rsidR="00627D57" w:rsidRPr="00406157" w:rsidRDefault="00627D57" w:rsidP="00081FF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Zasady wchodzą w życie z dniem</w:t>
      </w:r>
      <w:r w:rsidR="00233A84" w:rsidRPr="00406157">
        <w:rPr>
          <w:rFonts w:cstheme="minorHAnsi"/>
        </w:rPr>
        <w:t xml:space="preserve"> </w:t>
      </w:r>
      <w:r w:rsidR="00081FF4">
        <w:rPr>
          <w:rFonts w:cstheme="minorHAnsi"/>
        </w:rPr>
        <w:t>1.09.2024</w:t>
      </w:r>
    </w:p>
    <w:p w14:paraId="5C137FF0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731FFDC4" w14:textId="1951FB8C" w:rsidR="00627D57" w:rsidRPr="00406157" w:rsidRDefault="00627D57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406157">
        <w:rPr>
          <w:rFonts w:cstheme="minorHAnsi"/>
          <w:b/>
          <w:bCs/>
        </w:rPr>
        <w:t>OPIS PROCEDURY</w:t>
      </w:r>
    </w:p>
    <w:p w14:paraId="2D573167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050F1729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Szkoła nie ponosi odpowiedzialności za utratę lub zniszczenie rzeczy pozostawionych bez nadzoru.</w:t>
      </w:r>
    </w:p>
    <w:p w14:paraId="2EF83219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3C642103" w14:textId="665F3DD1" w:rsidR="00627D57" w:rsidRPr="00FD61A0" w:rsidRDefault="00627D57" w:rsidP="00FD61A0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Uczeń</w:t>
      </w:r>
      <w:r w:rsidR="00FD61A0">
        <w:rPr>
          <w:rFonts w:cstheme="minorHAnsi"/>
        </w:rPr>
        <w:t xml:space="preserve">, </w:t>
      </w:r>
      <w:r w:rsidR="007C0CD1" w:rsidRPr="00FD61A0">
        <w:rPr>
          <w:rFonts w:cstheme="minorHAnsi"/>
        </w:rPr>
        <w:t>j</w:t>
      </w:r>
      <w:r w:rsidRPr="00FD61A0">
        <w:rPr>
          <w:rFonts w:cstheme="minorHAnsi"/>
        </w:rPr>
        <w:t>eśli był świadkiem kradzieży</w:t>
      </w:r>
      <w:r w:rsidR="001E26E2" w:rsidRPr="00FD61A0">
        <w:rPr>
          <w:rFonts w:cstheme="minorHAnsi"/>
        </w:rPr>
        <w:t>,</w:t>
      </w:r>
      <w:r w:rsidRPr="00FD61A0">
        <w:rPr>
          <w:rFonts w:cstheme="minorHAnsi"/>
        </w:rPr>
        <w:t xml:space="preserve"> ma obowiązek natychmiast zawiadomić wychowawcę lub innego pracownika szkoły.</w:t>
      </w:r>
    </w:p>
    <w:p w14:paraId="5D174ED7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2B2067C2" w14:textId="0C112E7D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Nauczyciel prowadzący zajęcia lub wychowawca:</w:t>
      </w:r>
    </w:p>
    <w:p w14:paraId="15393EE4" w14:textId="0875799D" w:rsidR="00627D57" w:rsidRPr="00406157" w:rsidRDefault="00627D57" w:rsidP="004061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po otrzymaniu informacji od ucznia o kradzieży stara się ustalić wszystkie okoliczności zdarzenia</w:t>
      </w:r>
      <w:r w:rsidR="007C0CD1" w:rsidRPr="00406157">
        <w:rPr>
          <w:rFonts w:cstheme="minorHAnsi"/>
        </w:rPr>
        <w:t>, p</w:t>
      </w:r>
      <w:r w:rsidRPr="00406157">
        <w:rPr>
          <w:rFonts w:cstheme="minorHAnsi"/>
        </w:rPr>
        <w:t>rzeprowadza z poszkodowanym rozmowę w celu ustalenia</w:t>
      </w:r>
      <w:r w:rsidR="007C0CD1" w:rsidRPr="00406157">
        <w:rPr>
          <w:rFonts w:cstheme="minorHAnsi"/>
        </w:rPr>
        <w:t xml:space="preserve"> </w:t>
      </w:r>
      <w:r w:rsidRPr="00406157">
        <w:rPr>
          <w:rFonts w:cstheme="minorHAnsi"/>
        </w:rPr>
        <w:t>okoliczności</w:t>
      </w:r>
      <w:r w:rsidR="007C0CD1" w:rsidRPr="00406157">
        <w:rPr>
          <w:rFonts w:cstheme="minorHAnsi"/>
        </w:rPr>
        <w:t xml:space="preserve"> zajścia</w:t>
      </w:r>
      <w:r w:rsidRPr="00406157">
        <w:rPr>
          <w:rFonts w:cstheme="minorHAnsi"/>
        </w:rPr>
        <w:t xml:space="preserve"> i jego świadków</w:t>
      </w:r>
      <w:r w:rsidR="007C0CD1" w:rsidRPr="00406157">
        <w:rPr>
          <w:rFonts w:cstheme="minorHAnsi"/>
        </w:rPr>
        <w:t>,</w:t>
      </w:r>
    </w:p>
    <w:p w14:paraId="502E7A42" w14:textId="63F55F53" w:rsidR="00627D57" w:rsidRPr="00406157" w:rsidRDefault="00627D57" w:rsidP="004061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podejmuje działania zmierzające do zwrotu skradzionego mienia poszkodowanemu</w:t>
      </w:r>
      <w:r w:rsidR="005B4B62" w:rsidRPr="00406157">
        <w:rPr>
          <w:rFonts w:cstheme="minorHAnsi"/>
        </w:rPr>
        <w:t>,</w:t>
      </w:r>
    </w:p>
    <w:p w14:paraId="5CF26D7E" w14:textId="109FC19E" w:rsidR="00627D57" w:rsidRPr="00406157" w:rsidRDefault="00627D57" w:rsidP="0040615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po podjęciu wstępnej interwencji informuje o zdarzeniu wychowawcę klasy poszkodowanego ucznia, a w przypadku jego nieobecności pedagoga szkolnego.</w:t>
      </w:r>
    </w:p>
    <w:p w14:paraId="685AD503" w14:textId="77777777" w:rsidR="005B4B62" w:rsidRPr="00406157" w:rsidRDefault="005B4B62" w:rsidP="00406157">
      <w:pPr>
        <w:spacing w:after="0" w:line="276" w:lineRule="auto"/>
        <w:jc w:val="both"/>
        <w:rPr>
          <w:rFonts w:cstheme="minorHAnsi"/>
        </w:rPr>
      </w:pPr>
    </w:p>
    <w:p w14:paraId="5756DEC0" w14:textId="09D26AE0" w:rsidR="005B4B62" w:rsidRPr="00FD61A0" w:rsidRDefault="005B4B62" w:rsidP="00406157">
      <w:pPr>
        <w:spacing w:after="0" w:line="276" w:lineRule="auto"/>
        <w:jc w:val="both"/>
        <w:rPr>
          <w:rFonts w:cstheme="minorHAnsi"/>
          <w:b/>
          <w:bCs/>
        </w:rPr>
      </w:pPr>
      <w:r w:rsidRPr="00FD61A0">
        <w:rPr>
          <w:rFonts w:cstheme="minorHAnsi"/>
          <w:b/>
          <w:bCs/>
        </w:rPr>
        <w:t>Uwaga!</w:t>
      </w:r>
    </w:p>
    <w:p w14:paraId="3AAC3F4C" w14:textId="77777777" w:rsidR="005B4B62" w:rsidRPr="00406157" w:rsidRDefault="005B4B62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Nauczyciel/wychowawca nie ma prawa do przeszukania domniemanego sprawcy.</w:t>
      </w:r>
    </w:p>
    <w:p w14:paraId="5520211E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334AC33F" w14:textId="4B6F28EA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Wychowawca bądź pedagog:</w:t>
      </w:r>
    </w:p>
    <w:p w14:paraId="35665410" w14:textId="0937F7CD" w:rsidR="00627D57" w:rsidRPr="00FD61A0" w:rsidRDefault="00627D57" w:rsidP="00FD61A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jeżeli zachodzi taka potrzeba</w:t>
      </w:r>
      <w:r w:rsidR="00FD61A0">
        <w:rPr>
          <w:rFonts w:cstheme="minorHAnsi"/>
        </w:rPr>
        <w:t xml:space="preserve"> –</w:t>
      </w:r>
      <w:r w:rsidRPr="00FD61A0">
        <w:rPr>
          <w:rFonts w:cstheme="minorHAnsi"/>
        </w:rPr>
        <w:t xml:space="preserve"> kontynuuje wyjaśnienie okoliczności zdarzenia, przeprowadza ze sprawcą oraz jego rodzicami</w:t>
      </w:r>
      <w:r w:rsidR="005B4B62" w:rsidRPr="00FD61A0">
        <w:rPr>
          <w:rFonts w:cstheme="minorHAnsi"/>
        </w:rPr>
        <w:t xml:space="preserve"> rozmowę, która </w:t>
      </w:r>
      <w:r w:rsidRPr="00FD61A0">
        <w:rPr>
          <w:rFonts w:cstheme="minorHAnsi"/>
        </w:rPr>
        <w:t>obejmuje informacje o ustalonych okolicznościach z</w:t>
      </w:r>
      <w:r w:rsidR="00862D9A" w:rsidRPr="00FD61A0">
        <w:rPr>
          <w:rFonts w:cstheme="minorHAnsi"/>
        </w:rPr>
        <w:t>ajścia</w:t>
      </w:r>
      <w:r w:rsidRPr="00FD61A0">
        <w:rPr>
          <w:rFonts w:cstheme="minorHAnsi"/>
        </w:rPr>
        <w:t>, ustalenie formy i terminu zwrotu skradzionego mienia oraz sposób ukarania sprawcy</w:t>
      </w:r>
      <w:r w:rsidR="005B4B62" w:rsidRPr="00FD61A0">
        <w:rPr>
          <w:rFonts w:cstheme="minorHAnsi"/>
        </w:rPr>
        <w:t>,</w:t>
      </w:r>
    </w:p>
    <w:p w14:paraId="02AC7EF6" w14:textId="5BE3B148" w:rsidR="005B4B62" w:rsidRPr="00406157" w:rsidRDefault="00627D57" w:rsidP="00406157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przeprowadza rozmowę z poszkodowanym i jego rodzicami</w:t>
      </w:r>
      <w:r w:rsidR="005F6C3E" w:rsidRPr="00406157">
        <w:rPr>
          <w:rFonts w:cstheme="minorHAnsi"/>
        </w:rPr>
        <w:t>,</w:t>
      </w:r>
      <w:r w:rsidRPr="00406157">
        <w:rPr>
          <w:rFonts w:cstheme="minorHAnsi"/>
        </w:rPr>
        <w:t xml:space="preserve"> przekazując ustalenia podjęte podczas spotkania ze sprawcą i jego rodzicami</w:t>
      </w:r>
      <w:r w:rsidR="005B4B62" w:rsidRPr="00406157">
        <w:rPr>
          <w:rFonts w:cstheme="minorHAnsi"/>
        </w:rPr>
        <w:t>.</w:t>
      </w:r>
    </w:p>
    <w:p w14:paraId="4781A95D" w14:textId="77777777" w:rsidR="00862D9A" w:rsidRPr="00406157" w:rsidRDefault="00862D9A" w:rsidP="00406157">
      <w:pPr>
        <w:spacing w:after="0" w:line="276" w:lineRule="auto"/>
        <w:jc w:val="both"/>
        <w:rPr>
          <w:rFonts w:cstheme="minorHAnsi"/>
        </w:rPr>
      </w:pPr>
    </w:p>
    <w:p w14:paraId="57601B1B" w14:textId="55283600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 xml:space="preserve">W przypadku trudności z ustaleniem sprawcy oraz dużej wartości skradzionych przedmiotów dyrektor szkoły powiadamia </w:t>
      </w:r>
      <w:r w:rsidR="001E26E2" w:rsidRPr="00406157">
        <w:rPr>
          <w:rFonts w:cstheme="minorHAnsi"/>
        </w:rPr>
        <w:t>p</w:t>
      </w:r>
      <w:r w:rsidRPr="00406157">
        <w:rPr>
          <w:rFonts w:cstheme="minorHAnsi"/>
        </w:rPr>
        <w:t>olicję. O fakcie tym informuje rodziców poszkodowanego ucznia</w:t>
      </w:r>
      <w:r w:rsidR="005F6C3E" w:rsidRPr="00406157">
        <w:rPr>
          <w:rFonts w:cstheme="minorHAnsi"/>
        </w:rPr>
        <w:t xml:space="preserve">, </w:t>
      </w:r>
      <w:r w:rsidRPr="00406157">
        <w:rPr>
          <w:rFonts w:cstheme="minorHAnsi"/>
        </w:rPr>
        <w:t xml:space="preserve">a także rodziców </w:t>
      </w:r>
      <w:r w:rsidR="005F6C3E" w:rsidRPr="00406157">
        <w:rPr>
          <w:rFonts w:cstheme="minorHAnsi"/>
        </w:rPr>
        <w:t xml:space="preserve">domniemanego </w:t>
      </w:r>
      <w:r w:rsidRPr="00406157">
        <w:rPr>
          <w:rFonts w:cstheme="minorHAnsi"/>
        </w:rPr>
        <w:t>sprawcy.</w:t>
      </w:r>
    </w:p>
    <w:p w14:paraId="1CFCD1F2" w14:textId="7777777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</w:p>
    <w:p w14:paraId="1D02AC76" w14:textId="6DD86757" w:rsidR="00627D57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W przypadku ustalenia sprawcy kradzieży:</w:t>
      </w:r>
    </w:p>
    <w:p w14:paraId="0A9EF221" w14:textId="0827508D" w:rsidR="00627D57" w:rsidRPr="00406157" w:rsidRDefault="00627D57" w:rsidP="0040615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wychowawca, pedagog i dyrektor szkoły rozmawia</w:t>
      </w:r>
      <w:r w:rsidR="00233A84" w:rsidRPr="00406157">
        <w:rPr>
          <w:rFonts w:cstheme="minorHAnsi"/>
        </w:rPr>
        <w:t>ją</w:t>
      </w:r>
      <w:r w:rsidRPr="00406157">
        <w:rPr>
          <w:rFonts w:cstheme="minorHAnsi"/>
        </w:rPr>
        <w:t xml:space="preserve"> ze sprawcą,</w:t>
      </w:r>
    </w:p>
    <w:p w14:paraId="0EBB8580" w14:textId="47ED4C93" w:rsidR="00627D57" w:rsidRPr="00406157" w:rsidRDefault="00233A84" w:rsidP="0040615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 xml:space="preserve">wychowawca </w:t>
      </w:r>
      <w:r w:rsidR="00627D57" w:rsidRPr="00406157">
        <w:rPr>
          <w:rFonts w:cstheme="minorHAnsi"/>
        </w:rPr>
        <w:t>powiadamia o sytuacji rodziców</w:t>
      </w:r>
      <w:r w:rsidRPr="00406157">
        <w:rPr>
          <w:rFonts w:cstheme="minorHAnsi"/>
        </w:rPr>
        <w:t>/</w:t>
      </w:r>
      <w:r w:rsidR="00627D57" w:rsidRPr="00406157">
        <w:rPr>
          <w:rFonts w:cstheme="minorHAnsi"/>
        </w:rPr>
        <w:t>opiekunów</w:t>
      </w:r>
      <w:r w:rsidRPr="00406157">
        <w:rPr>
          <w:rFonts w:cstheme="minorHAnsi"/>
        </w:rPr>
        <w:t xml:space="preserve"> prawnych</w:t>
      </w:r>
      <w:r w:rsidR="00627D57" w:rsidRPr="00406157">
        <w:rPr>
          <w:rFonts w:cstheme="minorHAnsi"/>
        </w:rPr>
        <w:t xml:space="preserve"> sprawcy,</w:t>
      </w:r>
    </w:p>
    <w:p w14:paraId="4AFD4B1A" w14:textId="6F5A4E6F" w:rsidR="00627D57" w:rsidRPr="00406157" w:rsidRDefault="00627D57" w:rsidP="0040615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dyrektor szkoły doprowadza do zadośćuczynienia pokrzywdzonemu (zwrot przedmiotów, przeprosiny),</w:t>
      </w:r>
    </w:p>
    <w:p w14:paraId="723708D9" w14:textId="5B7AD85A" w:rsidR="00627D57" w:rsidRPr="00406157" w:rsidRDefault="00627D57" w:rsidP="0040615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sprawca ponosi konsekwencje zgodnie z systemem kar określony</w:t>
      </w:r>
      <w:r w:rsidR="001E26E2" w:rsidRPr="00406157">
        <w:rPr>
          <w:rFonts w:cstheme="minorHAnsi"/>
        </w:rPr>
        <w:t>m</w:t>
      </w:r>
      <w:r w:rsidRPr="00406157">
        <w:rPr>
          <w:rFonts w:cstheme="minorHAnsi"/>
        </w:rPr>
        <w:t xml:space="preserve"> w statucie szkoły, otrzymuje punkty minusowe </w:t>
      </w:r>
      <w:r w:rsidR="00862D9A" w:rsidRPr="00406157">
        <w:rPr>
          <w:rFonts w:cstheme="minorHAnsi"/>
        </w:rPr>
        <w:t xml:space="preserve">zgodnie z WZO </w:t>
      </w:r>
      <w:r w:rsidRPr="00406157">
        <w:rPr>
          <w:rFonts w:cstheme="minorHAnsi"/>
        </w:rPr>
        <w:t xml:space="preserve">z wpisem na kartę </w:t>
      </w:r>
      <w:proofErr w:type="spellStart"/>
      <w:r w:rsidRPr="00406157">
        <w:rPr>
          <w:rFonts w:cstheme="minorHAnsi"/>
        </w:rPr>
        <w:t>zachowań</w:t>
      </w:r>
      <w:proofErr w:type="spellEnd"/>
      <w:r w:rsidRPr="00406157">
        <w:rPr>
          <w:rFonts w:cstheme="minorHAnsi"/>
        </w:rPr>
        <w:t xml:space="preserve"> oraz do dzienniczka ucznia</w:t>
      </w:r>
      <w:r w:rsidR="00862D9A" w:rsidRPr="00406157">
        <w:rPr>
          <w:rFonts w:cstheme="minorHAnsi"/>
        </w:rPr>
        <w:t>.</w:t>
      </w:r>
    </w:p>
    <w:p w14:paraId="27CFB360" w14:textId="77777777" w:rsidR="00862D9A" w:rsidRPr="00406157" w:rsidRDefault="00862D9A" w:rsidP="00406157">
      <w:pPr>
        <w:spacing w:after="0" w:line="276" w:lineRule="auto"/>
        <w:jc w:val="both"/>
        <w:rPr>
          <w:rFonts w:cstheme="minorHAnsi"/>
        </w:rPr>
      </w:pPr>
    </w:p>
    <w:p w14:paraId="1D8CAB36" w14:textId="3583A66C" w:rsidR="00DB3A09" w:rsidRPr="00406157" w:rsidRDefault="00627D57" w:rsidP="00406157">
      <w:pPr>
        <w:spacing w:after="0" w:line="276" w:lineRule="auto"/>
        <w:jc w:val="both"/>
        <w:rPr>
          <w:rFonts w:cstheme="minorHAnsi"/>
        </w:rPr>
      </w:pPr>
      <w:r w:rsidRPr="00406157">
        <w:rPr>
          <w:rFonts w:cstheme="minorHAnsi"/>
        </w:rPr>
        <w:t>W przypadku powtórzenia się kradzieży dokonanej przez tego samego ucznia dyrektor szkoły/pedagog</w:t>
      </w:r>
      <w:r w:rsidR="00862D9A" w:rsidRPr="00406157">
        <w:rPr>
          <w:rFonts w:cstheme="minorHAnsi"/>
        </w:rPr>
        <w:t xml:space="preserve"> szkolny</w:t>
      </w:r>
      <w:r w:rsidRPr="00406157">
        <w:rPr>
          <w:rFonts w:cstheme="minorHAnsi"/>
        </w:rPr>
        <w:t xml:space="preserve"> powiadamia </w:t>
      </w:r>
      <w:r w:rsidR="00F413CD" w:rsidRPr="00406157">
        <w:rPr>
          <w:rFonts w:cstheme="minorHAnsi"/>
        </w:rPr>
        <w:t>s</w:t>
      </w:r>
      <w:r w:rsidRPr="00406157">
        <w:rPr>
          <w:rFonts w:cstheme="minorHAnsi"/>
        </w:rPr>
        <w:t xml:space="preserve">ąd </w:t>
      </w:r>
      <w:r w:rsidR="00F413CD" w:rsidRPr="00406157">
        <w:rPr>
          <w:rFonts w:cstheme="minorHAnsi"/>
        </w:rPr>
        <w:t>r</w:t>
      </w:r>
      <w:r w:rsidRPr="00406157">
        <w:rPr>
          <w:rFonts w:cstheme="minorHAnsi"/>
        </w:rPr>
        <w:t>odzinny.</w:t>
      </w:r>
    </w:p>
    <w:sectPr w:rsidR="00DB3A09" w:rsidRPr="0040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14F1"/>
    <w:multiLevelType w:val="hybridMultilevel"/>
    <w:tmpl w:val="4484D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29B"/>
    <w:multiLevelType w:val="hybridMultilevel"/>
    <w:tmpl w:val="D8607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D7D"/>
    <w:multiLevelType w:val="hybridMultilevel"/>
    <w:tmpl w:val="36C69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6D6F"/>
    <w:multiLevelType w:val="hybridMultilevel"/>
    <w:tmpl w:val="302ECFF8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41981"/>
    <w:multiLevelType w:val="hybridMultilevel"/>
    <w:tmpl w:val="2D626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D0C24"/>
    <w:multiLevelType w:val="hybridMultilevel"/>
    <w:tmpl w:val="CD7C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A6AB5"/>
    <w:multiLevelType w:val="hybridMultilevel"/>
    <w:tmpl w:val="F01C077E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429105">
    <w:abstractNumId w:val="6"/>
  </w:num>
  <w:num w:numId="2" w16cid:durableId="76220570">
    <w:abstractNumId w:val="1"/>
  </w:num>
  <w:num w:numId="3" w16cid:durableId="1359551135">
    <w:abstractNumId w:val="4"/>
  </w:num>
  <w:num w:numId="4" w16cid:durableId="2042582997">
    <w:abstractNumId w:val="2"/>
  </w:num>
  <w:num w:numId="5" w16cid:durableId="1939291679">
    <w:abstractNumId w:val="5"/>
  </w:num>
  <w:num w:numId="6" w16cid:durableId="1918397340">
    <w:abstractNumId w:val="0"/>
  </w:num>
  <w:num w:numId="7" w16cid:durableId="1049963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28"/>
    <w:rsid w:val="00081FF4"/>
    <w:rsid w:val="001A40AB"/>
    <w:rsid w:val="001D5CFE"/>
    <w:rsid w:val="001E26E2"/>
    <w:rsid w:val="00233A84"/>
    <w:rsid w:val="00406157"/>
    <w:rsid w:val="005346DA"/>
    <w:rsid w:val="00594312"/>
    <w:rsid w:val="005B4B62"/>
    <w:rsid w:val="005F6C3E"/>
    <w:rsid w:val="006117E7"/>
    <w:rsid w:val="00627D57"/>
    <w:rsid w:val="00670DDF"/>
    <w:rsid w:val="007C0CD1"/>
    <w:rsid w:val="007C74B7"/>
    <w:rsid w:val="008308E6"/>
    <w:rsid w:val="00862D9A"/>
    <w:rsid w:val="008D1213"/>
    <w:rsid w:val="00902E28"/>
    <w:rsid w:val="00D06D17"/>
    <w:rsid w:val="00DB3A09"/>
    <w:rsid w:val="00F33CD2"/>
    <w:rsid w:val="00F413CD"/>
    <w:rsid w:val="00FD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6BD8"/>
  <w15:chartTrackingRefBased/>
  <w15:docId w15:val="{C5A21D81-6153-4470-A656-EBD64C4A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Kwaśniewski</dc:creator>
  <cp:keywords/>
  <dc:description/>
  <cp:lastModifiedBy>Adam Kwaśniewski</cp:lastModifiedBy>
  <cp:revision>2</cp:revision>
  <dcterms:created xsi:type="dcterms:W3CDTF">2024-08-30T16:30:00Z</dcterms:created>
  <dcterms:modified xsi:type="dcterms:W3CDTF">2024-08-30T16:30:00Z</dcterms:modified>
</cp:coreProperties>
</file>