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04" w:rsidRDefault="005A2904" w:rsidP="005A2904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A2904" w:rsidRPr="000A4D3F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  <w:t> </w:t>
      </w:r>
    </w:p>
    <w:p w:rsidR="005A2904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Zarządzenie Nr 4/2021</w:t>
      </w:r>
    </w:p>
    <w:p w:rsidR="005A2904" w:rsidRPr="000A4D3F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</w:p>
    <w:p w:rsidR="005A2904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>Dyrektora Szkoły Podstawowej nr 1</w:t>
      </w:r>
      <w:r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 </w:t>
      </w: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im. Tadeusza Kościuszki </w:t>
      </w:r>
    </w:p>
    <w:p w:rsidR="005A2904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</w:pPr>
      <w:r w:rsidRPr="000A4D3F">
        <w:rPr>
          <w:rFonts w:ascii="Verdana" w:eastAsia="Times New Roman" w:hAnsi="Verdana" w:cs="Times New Roman"/>
          <w:b/>
          <w:bCs/>
          <w:color w:val="262929"/>
          <w:sz w:val="24"/>
          <w:szCs w:val="24"/>
          <w:shd w:val="clear" w:color="auto" w:fill="FFFFFF"/>
          <w:lang w:eastAsia="pl-PL"/>
        </w:rPr>
        <w:t xml:space="preserve">w Szklarskiej Porębie </w:t>
      </w:r>
    </w:p>
    <w:p w:rsidR="005A2904" w:rsidRPr="000A4D3F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</w:pPr>
    </w:p>
    <w:p w:rsidR="005A2904" w:rsidRPr="00557A08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i/>
          <w:iCs/>
          <w:color w:val="262929"/>
          <w:sz w:val="24"/>
          <w:szCs w:val="24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b/>
          <w:i/>
          <w:iCs/>
          <w:color w:val="262929"/>
          <w:sz w:val="24"/>
          <w:szCs w:val="24"/>
          <w:shd w:val="clear" w:color="auto" w:fill="FFFFFF"/>
          <w:lang w:eastAsia="pl-PL"/>
        </w:rPr>
        <w:t>z dnia 26 marca  2021</w:t>
      </w:r>
      <w:r w:rsidRPr="00557A08">
        <w:rPr>
          <w:rFonts w:ascii="Verdana" w:eastAsia="Times New Roman" w:hAnsi="Verdana" w:cs="Times New Roman"/>
          <w:b/>
          <w:i/>
          <w:iCs/>
          <w:color w:val="262929"/>
          <w:sz w:val="24"/>
          <w:szCs w:val="24"/>
          <w:shd w:val="clear" w:color="auto" w:fill="FFFFFF"/>
          <w:lang w:eastAsia="pl-PL"/>
        </w:rPr>
        <w:t xml:space="preserve"> r.</w:t>
      </w:r>
    </w:p>
    <w:p w:rsidR="005A2904" w:rsidRPr="00557A08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62929"/>
          <w:sz w:val="24"/>
          <w:szCs w:val="24"/>
          <w:lang w:eastAsia="pl-PL"/>
        </w:rPr>
      </w:pPr>
    </w:p>
    <w:p w:rsidR="005A2904" w:rsidRDefault="005A2904" w:rsidP="005A2904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sprawie wprowadzenia organizacji pracy szkoły  </w:t>
      </w:r>
    </w:p>
    <w:p w:rsidR="005A2904" w:rsidRDefault="005A2904" w:rsidP="005A2904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warunkach pandemii </w:t>
      </w:r>
      <w:proofErr w:type="spellStart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Covid</w:t>
      </w:r>
      <w:proofErr w:type="spellEnd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–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>1</w:t>
      </w: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9</w:t>
      </w:r>
    </w:p>
    <w:p w:rsidR="005A2904" w:rsidRPr="009D3880" w:rsidRDefault="005A2904" w:rsidP="005A2904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od dnia 29 marca   do dnia  9 kwietnia   2021</w:t>
      </w: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r. </w:t>
      </w:r>
    </w:p>
    <w:p w:rsidR="005A2904" w:rsidRPr="00557A08" w:rsidRDefault="005A2904" w:rsidP="005A29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62929"/>
          <w:sz w:val="24"/>
          <w:szCs w:val="24"/>
          <w:lang w:eastAsia="pl-PL"/>
        </w:rPr>
      </w:pPr>
    </w:p>
    <w:p w:rsidR="005A2904" w:rsidRPr="00BE4BA8" w:rsidRDefault="005A2904" w:rsidP="005A290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62929"/>
          <w:lang w:eastAsia="pl-PL"/>
        </w:rPr>
      </w:pPr>
      <w:r w:rsidRPr="000A4D3F">
        <w:rPr>
          <w:rFonts w:ascii="Verdana" w:eastAsia="Times New Roman" w:hAnsi="Verdana" w:cs="Times New Roman"/>
          <w:color w:val="262929"/>
          <w:sz w:val="24"/>
          <w:szCs w:val="24"/>
          <w:lang w:eastAsia="pl-PL"/>
        </w:rPr>
        <w:t> </w:t>
      </w:r>
    </w:p>
    <w:p w:rsidR="005A2904" w:rsidRPr="00BE4BA8" w:rsidRDefault="005A2904" w:rsidP="005A290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62929"/>
          <w:lang w:eastAsia="pl-PL"/>
        </w:rPr>
      </w:pPr>
      <w:r w:rsidRPr="00BE4BA8">
        <w:rPr>
          <w:rFonts w:ascii="Verdana" w:eastAsia="Times New Roman" w:hAnsi="Verdana" w:cs="Times New Roman"/>
          <w:color w:val="262929"/>
          <w:shd w:val="clear" w:color="auto" w:fill="FFFFFF"/>
          <w:lang w:eastAsia="pl-PL"/>
        </w:rPr>
        <w:t>Na podstawie:</w:t>
      </w:r>
    </w:p>
    <w:p w:rsidR="005A2904" w:rsidRPr="00BE4BA8" w:rsidRDefault="005A2904" w:rsidP="005A29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262929"/>
          <w:lang w:eastAsia="pl-PL"/>
        </w:rPr>
      </w:pPr>
      <w:r w:rsidRPr="00BE4BA8">
        <w:rPr>
          <w:rFonts w:ascii="Verdana" w:eastAsia="Times New Roman" w:hAnsi="Verdana" w:cs="Times New Roman"/>
          <w:color w:val="262929"/>
          <w:shd w:val="clear" w:color="auto" w:fill="FFFFFF"/>
          <w:lang w:eastAsia="pl-PL"/>
        </w:rPr>
        <w:t xml:space="preserve">Ustawy z dnia 14 grudnia 2016 roku – Prawo Oświatowe ( Dz. U. Z 2019 r. poz. 1148 z </w:t>
      </w:r>
      <w:proofErr w:type="spellStart"/>
      <w:r w:rsidRPr="00BE4BA8">
        <w:rPr>
          <w:rFonts w:ascii="Verdana" w:eastAsia="Times New Roman" w:hAnsi="Verdana" w:cs="Times New Roman"/>
          <w:color w:val="262929"/>
          <w:shd w:val="clear" w:color="auto" w:fill="FFFFFF"/>
          <w:lang w:eastAsia="pl-PL"/>
        </w:rPr>
        <w:t>późn</w:t>
      </w:r>
      <w:proofErr w:type="spellEnd"/>
      <w:r w:rsidRPr="00BE4BA8">
        <w:rPr>
          <w:rFonts w:ascii="Verdana" w:eastAsia="Times New Roman" w:hAnsi="Verdana" w:cs="Times New Roman"/>
          <w:color w:val="262929"/>
          <w:shd w:val="clear" w:color="auto" w:fill="FFFFFF"/>
          <w:lang w:eastAsia="pl-PL"/>
        </w:rPr>
        <w:t>. zm.)</w:t>
      </w:r>
    </w:p>
    <w:p w:rsidR="005A2904" w:rsidRPr="00BE4BA8" w:rsidRDefault="005A2904" w:rsidP="005A29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262929"/>
          <w:lang w:eastAsia="pl-PL"/>
        </w:rPr>
      </w:pPr>
      <w:r w:rsidRPr="00BE4BA8">
        <w:rPr>
          <w:rFonts w:ascii="Verdana" w:eastAsia="Times New Roman" w:hAnsi="Verdana" w:cs="Times New Roman"/>
          <w:color w:val="262929"/>
          <w:shd w:val="clear" w:color="auto" w:fill="FFFFFF"/>
          <w:lang w:eastAsia="pl-PL"/>
        </w:rPr>
        <w:t>Rozporządzenie Ministra Edukacji Narodowej z dnia  26 marca  2021 r. zmieniające rozporządzenie w sprawie czasowego ograniczenia funkcjonowania jednostek systemu oświaty w związku z zapobieganiem, przeciwdziałaniem i zwalczaniem COVID-19</w:t>
      </w:r>
    </w:p>
    <w:p w:rsidR="005A2904" w:rsidRPr="00BE4BA8" w:rsidRDefault="005A2904" w:rsidP="005A2904">
      <w:pPr>
        <w:spacing w:after="0" w:line="360" w:lineRule="auto"/>
        <w:rPr>
          <w:rFonts w:ascii="Verdana" w:hAnsi="Verdana"/>
          <w:b/>
        </w:rPr>
      </w:pPr>
      <w:r w:rsidRPr="00BE4BA8">
        <w:rPr>
          <w:rFonts w:ascii="Verdana" w:hAnsi="Verdana"/>
          <w:b/>
        </w:rPr>
        <w:t>Zarządzam: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1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Nauczanie w klasach I-VIII i oddziale przedszkolnym  odbywać się będzie w sposób zdalny.</w:t>
      </w:r>
      <w:bookmarkStart w:id="0" w:name="_GoBack"/>
      <w:bookmarkEnd w:id="0"/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2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Świetlica szkolna będzie czynna tylko dla dzieci, których rodzice pracują w podmiotach leczniczych lub wykonują zadania publiczne w związku ze zwalczaniem COVID-19. Konieczne jest złożenie wniosku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3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Konsultacje klas ósmych odbywać się będą w trybie zdalnym według ustalonego harmonogramu.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4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Zajęcia specjalistyczne dla uczniów posiadających kształcenie specjalne będą prowadzone według ustalonego harmonogramu  w sposób zdalny ( po wcześniejszym kontakcie z pedagogiem ).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5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Wstrzymany zostaje wynajem Sali  sportowej  i innych pomieszczeń.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t>§ 6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>
        <w:rPr>
          <w:rFonts w:ascii="Verdana" w:hAnsi="Verdana"/>
          <w:color w:val="2F2F2F"/>
        </w:rPr>
        <w:t xml:space="preserve">W dniach 1- 6 kwietnia  jest przerwa świąteczna w zajęciach szkolnych 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  <w:r w:rsidRPr="00BE4BA8">
        <w:rPr>
          <w:rFonts w:ascii="Verdana" w:hAnsi="Verdana"/>
          <w:b/>
          <w:bCs/>
          <w:color w:val="2F2F2F"/>
        </w:rPr>
        <w:lastRenderedPageBreak/>
        <w:t>§ 7</w:t>
      </w:r>
    </w:p>
    <w:p w:rsidR="005A2904" w:rsidRPr="00BE4BA8" w:rsidRDefault="005A2904" w:rsidP="005A2904">
      <w:pPr>
        <w:rPr>
          <w:rFonts w:ascii="Verdana" w:hAnsi="Verdana"/>
          <w:color w:val="2F2F2F"/>
        </w:rPr>
      </w:pPr>
      <w:r w:rsidRPr="00BE4BA8">
        <w:rPr>
          <w:rFonts w:ascii="Verdana" w:hAnsi="Verdana"/>
          <w:color w:val="2F2F2F"/>
        </w:rPr>
        <w:t>Zarządzenie wchodzi w życie z dniem 29 marca 2021 roku.</w:t>
      </w:r>
    </w:p>
    <w:p w:rsidR="005A2904" w:rsidRPr="00BE4BA8" w:rsidRDefault="005A2904" w:rsidP="005A2904">
      <w:pPr>
        <w:jc w:val="right"/>
        <w:rPr>
          <w:rFonts w:ascii="Verdana" w:hAnsi="Verdana"/>
          <w:b/>
          <w:color w:val="2F2F2F"/>
        </w:rPr>
      </w:pPr>
      <w:r w:rsidRPr="00BE4BA8">
        <w:rPr>
          <w:rFonts w:ascii="Verdana" w:hAnsi="Verdana"/>
          <w:b/>
          <w:color w:val="2F2F2F"/>
        </w:rPr>
        <w:t xml:space="preserve"> Dyrektor SP1 Justyna Kozik</w:t>
      </w:r>
    </w:p>
    <w:p w:rsidR="005A2904" w:rsidRPr="00BE4BA8" w:rsidRDefault="005A2904" w:rsidP="005A2904">
      <w:pPr>
        <w:jc w:val="center"/>
        <w:rPr>
          <w:rFonts w:ascii="Verdana" w:hAnsi="Verdana"/>
          <w:color w:val="2F2F2F"/>
        </w:rPr>
      </w:pPr>
    </w:p>
    <w:p w:rsidR="00F058F8" w:rsidRDefault="00F058F8"/>
    <w:sectPr w:rsidR="00F0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86A90"/>
    <w:multiLevelType w:val="multilevel"/>
    <w:tmpl w:val="E81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4"/>
    <w:rsid w:val="005A2904"/>
    <w:rsid w:val="00F0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3712"/>
  <w15:chartTrackingRefBased/>
  <w15:docId w15:val="{2D32A734-C1D7-43E3-A771-EECEC2FC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1</cp:revision>
  <dcterms:created xsi:type="dcterms:W3CDTF">2021-03-26T09:00:00Z</dcterms:created>
  <dcterms:modified xsi:type="dcterms:W3CDTF">2021-03-26T09:01:00Z</dcterms:modified>
</cp:coreProperties>
</file>