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360D" w14:textId="77777777" w:rsidR="00B01864" w:rsidRDefault="00B01864" w:rsidP="00443E22">
      <w:pPr>
        <w:rPr>
          <w:rFonts w:ascii="Liberation Serif" w:hAnsi="Liberation Serif" w:cs="Liberation Serif"/>
          <w:sz w:val="36"/>
        </w:rPr>
      </w:pPr>
    </w:p>
    <w:p w14:paraId="0102360E" w14:textId="77777777" w:rsidR="00F471C6" w:rsidRPr="00574CC4" w:rsidRDefault="00F471C6" w:rsidP="00F471C6">
      <w:pPr>
        <w:jc w:val="center"/>
        <w:rPr>
          <w:rFonts w:cstheme="minorHAnsi"/>
          <w:sz w:val="20"/>
          <w:szCs w:val="20"/>
        </w:rPr>
      </w:pPr>
      <w:r w:rsidRPr="00574CC4">
        <w:rPr>
          <w:rFonts w:cstheme="minorHAnsi"/>
          <w:sz w:val="20"/>
          <w:szCs w:val="20"/>
        </w:rPr>
        <w:t>OBOWIĄZEK INFORMACYJNY</w:t>
      </w:r>
    </w:p>
    <w:p w14:paraId="01023610" w14:textId="6A4F1A46" w:rsidR="008D6923" w:rsidRPr="00574CC4" w:rsidRDefault="00443E22" w:rsidP="00971A36">
      <w:pPr>
        <w:spacing w:after="0"/>
        <w:ind w:firstLine="567"/>
        <w:jc w:val="both"/>
        <w:rPr>
          <w:rFonts w:cstheme="minorHAnsi"/>
          <w:b/>
          <w:sz w:val="20"/>
          <w:szCs w:val="20"/>
        </w:rPr>
      </w:pPr>
      <w:r w:rsidRPr="00574CC4">
        <w:rPr>
          <w:rFonts w:cstheme="minorHAnsi"/>
          <w:b/>
          <w:sz w:val="20"/>
          <w:szCs w:val="20"/>
        </w:rPr>
        <w:t>I</w:t>
      </w:r>
      <w:r w:rsidR="00CB760A" w:rsidRPr="00574CC4">
        <w:rPr>
          <w:rFonts w:cstheme="minorHAnsi"/>
          <w:b/>
          <w:sz w:val="20"/>
          <w:szCs w:val="20"/>
        </w:rPr>
        <w:t>nformuje</w:t>
      </w:r>
      <w:r w:rsidRPr="00574CC4">
        <w:rPr>
          <w:rFonts w:cstheme="minorHAnsi"/>
          <w:b/>
          <w:sz w:val="20"/>
          <w:szCs w:val="20"/>
        </w:rPr>
        <w:t>my</w:t>
      </w:r>
      <w:r w:rsidR="00CB760A" w:rsidRPr="00574CC4">
        <w:rPr>
          <w:rFonts w:cstheme="minorHAnsi"/>
          <w:b/>
          <w:sz w:val="20"/>
          <w:szCs w:val="20"/>
        </w:rPr>
        <w:t xml:space="preserve">, że podczas spotkań, uroczystości i innych wydarzeń (dalej wydarzeń) organizowanych przez </w:t>
      </w:r>
      <w:r w:rsidRPr="00574CC4">
        <w:rPr>
          <w:rFonts w:cstheme="minorHAnsi"/>
          <w:b/>
          <w:sz w:val="20"/>
          <w:szCs w:val="20"/>
        </w:rPr>
        <w:t>Szkoł</w:t>
      </w:r>
      <w:r w:rsidRPr="00574CC4">
        <w:rPr>
          <w:rFonts w:cstheme="minorHAnsi"/>
          <w:b/>
          <w:sz w:val="20"/>
          <w:szCs w:val="20"/>
        </w:rPr>
        <w:t>ę</w:t>
      </w:r>
      <w:r w:rsidRPr="00574CC4">
        <w:rPr>
          <w:rFonts w:cstheme="minorHAnsi"/>
          <w:b/>
          <w:sz w:val="20"/>
          <w:szCs w:val="20"/>
        </w:rPr>
        <w:t xml:space="preserve"> Podstawow</w:t>
      </w:r>
      <w:r w:rsidRPr="00574CC4">
        <w:rPr>
          <w:rFonts w:cstheme="minorHAnsi"/>
          <w:b/>
          <w:sz w:val="20"/>
          <w:szCs w:val="20"/>
        </w:rPr>
        <w:t>ą</w:t>
      </w:r>
      <w:r w:rsidRPr="00574CC4">
        <w:rPr>
          <w:rFonts w:cstheme="minorHAnsi"/>
          <w:b/>
          <w:sz w:val="20"/>
          <w:szCs w:val="20"/>
        </w:rPr>
        <w:t xml:space="preserve"> Nr 1 im. T. Kościuszki w Szklarskiej Porębie</w:t>
      </w:r>
      <w:r w:rsidRPr="00574CC4">
        <w:rPr>
          <w:rFonts w:cstheme="minorHAnsi"/>
          <w:b/>
          <w:sz w:val="20"/>
          <w:szCs w:val="20"/>
        </w:rPr>
        <w:t xml:space="preserve"> </w:t>
      </w:r>
      <w:r w:rsidR="00CB760A" w:rsidRPr="00574CC4">
        <w:rPr>
          <w:rFonts w:cstheme="minorHAnsi"/>
          <w:b/>
          <w:sz w:val="20"/>
          <w:szCs w:val="20"/>
        </w:rPr>
        <w:t xml:space="preserve">mogą być wykonywane, a następnie upubliczniane, relacje, zdjęcia, </w:t>
      </w:r>
      <w:r w:rsidRPr="00574CC4">
        <w:rPr>
          <w:rFonts w:cstheme="minorHAnsi"/>
          <w:b/>
          <w:sz w:val="20"/>
          <w:szCs w:val="20"/>
        </w:rPr>
        <w:t>fotorelacje i</w:t>
      </w:r>
      <w:r w:rsidR="00CB760A" w:rsidRPr="00574CC4">
        <w:rPr>
          <w:rFonts w:cstheme="minorHAnsi"/>
          <w:b/>
          <w:sz w:val="20"/>
          <w:szCs w:val="20"/>
        </w:rPr>
        <w:t xml:space="preserve"> filmy, co wiąże się z rozpowszechnianiem wizerunku osób uczestniczących w wydarzeniach</w:t>
      </w:r>
      <w:r w:rsidRPr="00574CC4">
        <w:rPr>
          <w:rFonts w:cstheme="minorHAnsi"/>
          <w:b/>
          <w:sz w:val="20"/>
          <w:szCs w:val="20"/>
        </w:rPr>
        <w:t xml:space="preserve"> z zachowaniem Standardów Ochrony Nieletnich. </w:t>
      </w:r>
      <w:r w:rsidR="00CB760A" w:rsidRPr="00574CC4">
        <w:rPr>
          <w:rFonts w:cstheme="minorHAnsi"/>
          <w:b/>
          <w:sz w:val="20"/>
          <w:szCs w:val="20"/>
        </w:rPr>
        <w:t xml:space="preserve">Osoby biorące udział w wydarzeniach organizowanych, współorganizowanych lub wspieranych wyrażają zgodę </w:t>
      </w:r>
      <w:r w:rsidRPr="00574CC4">
        <w:rPr>
          <w:rFonts w:cstheme="minorHAnsi"/>
          <w:b/>
          <w:sz w:val="20"/>
          <w:szCs w:val="20"/>
        </w:rPr>
        <w:t>na wykonywanie</w:t>
      </w:r>
      <w:r w:rsidR="00CB760A" w:rsidRPr="00574CC4">
        <w:rPr>
          <w:rFonts w:cstheme="minorHAnsi"/>
          <w:b/>
          <w:sz w:val="20"/>
          <w:szCs w:val="20"/>
        </w:rPr>
        <w:t xml:space="preserve"> i upublicznianie ich wizerunków w relacjach, na zdjęciach, fotorelacjach lub filmach wykonanych podczas wydarzeń</w:t>
      </w:r>
      <w:r w:rsidR="008D6923" w:rsidRPr="00574CC4">
        <w:rPr>
          <w:rFonts w:cstheme="minorHAnsi"/>
          <w:b/>
          <w:sz w:val="20"/>
          <w:szCs w:val="20"/>
        </w:rPr>
        <w:t>.</w:t>
      </w:r>
    </w:p>
    <w:p w14:paraId="01023611" w14:textId="710D7892" w:rsidR="00F471C6" w:rsidRPr="00574CC4" w:rsidRDefault="00F471C6" w:rsidP="00971A36">
      <w:pPr>
        <w:spacing w:after="0"/>
        <w:ind w:firstLine="567"/>
        <w:jc w:val="both"/>
        <w:rPr>
          <w:rFonts w:cstheme="minorHAnsi"/>
          <w:b/>
          <w:sz w:val="20"/>
          <w:szCs w:val="20"/>
        </w:rPr>
      </w:pPr>
      <w:r w:rsidRPr="00574CC4">
        <w:rPr>
          <w:rFonts w:cstheme="minorHAnsi"/>
          <w:b/>
          <w:sz w:val="20"/>
          <w:szCs w:val="20"/>
        </w:rPr>
        <w:t xml:space="preserve">Zgodnie z art. 13 ust. 1 i ust. 2 rozporządzenia w sprawie ochrony osób fizycznych w związku z przetwarzaniem danych osobowych i w sprawie swobodnego przepływu takich </w:t>
      </w:r>
      <w:r w:rsidR="00443E22" w:rsidRPr="00574CC4">
        <w:rPr>
          <w:rFonts w:cstheme="minorHAnsi"/>
          <w:b/>
          <w:sz w:val="20"/>
          <w:szCs w:val="20"/>
        </w:rPr>
        <w:t>danych oraz</w:t>
      </w:r>
      <w:r w:rsidRPr="00574CC4">
        <w:rPr>
          <w:rFonts w:cstheme="minorHAnsi"/>
          <w:b/>
          <w:sz w:val="20"/>
          <w:szCs w:val="20"/>
        </w:rPr>
        <w:t xml:space="preserve"> uchylenia dyrektywy 95/46/WE zwanego dalej RODO, informujemy, że:</w:t>
      </w:r>
    </w:p>
    <w:p w14:paraId="387FE618" w14:textId="4719EC37" w:rsidR="00A468F1" w:rsidRPr="00A468F1" w:rsidRDefault="000A6A21" w:rsidP="00A468F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74CC4">
        <w:rPr>
          <w:rFonts w:cstheme="minorHAnsi"/>
          <w:sz w:val="18"/>
          <w:szCs w:val="18"/>
        </w:rPr>
        <w:t>Administratorem danych osobowych jest</w:t>
      </w:r>
      <w:r w:rsidRPr="00574CC4">
        <w:rPr>
          <w:rFonts w:cstheme="minorHAnsi"/>
          <w:sz w:val="18"/>
          <w:szCs w:val="18"/>
        </w:rPr>
        <w:t xml:space="preserve"> </w:t>
      </w:r>
      <w:r w:rsidRPr="00574CC4">
        <w:rPr>
          <w:rFonts w:cstheme="minorHAnsi"/>
          <w:sz w:val="18"/>
          <w:szCs w:val="18"/>
        </w:rPr>
        <w:t>Szkoła Podstawowa nr1 im. T .Kościuszki w Szklarskiej Porębie</w:t>
      </w:r>
      <w:r w:rsidR="00574CC4">
        <w:rPr>
          <w:rFonts w:cstheme="minorHAnsi"/>
          <w:sz w:val="18"/>
          <w:szCs w:val="18"/>
        </w:rPr>
        <w:t xml:space="preserve"> </w:t>
      </w:r>
      <w:r w:rsidR="00204332">
        <w:rPr>
          <w:rFonts w:cstheme="minorHAnsi"/>
          <w:sz w:val="18"/>
          <w:szCs w:val="18"/>
        </w:rPr>
        <w:t xml:space="preserve">ul. </w:t>
      </w:r>
      <w:r w:rsidR="00A468F1" w:rsidRPr="00A468F1">
        <w:rPr>
          <w:rFonts w:cstheme="minorHAnsi"/>
          <w:sz w:val="18"/>
          <w:szCs w:val="18"/>
        </w:rPr>
        <w:t>1 Maja 32</w:t>
      </w:r>
    </w:p>
    <w:p w14:paraId="01421692" w14:textId="7321E5D0" w:rsidR="000A6A21" w:rsidRPr="00204332" w:rsidRDefault="00A468F1" w:rsidP="0020433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A468F1">
        <w:rPr>
          <w:rFonts w:cstheme="minorHAnsi"/>
          <w:sz w:val="18"/>
          <w:szCs w:val="18"/>
        </w:rPr>
        <w:t>58-580</w:t>
      </w:r>
      <w:r w:rsidR="00204332" w:rsidRPr="00204332">
        <w:t xml:space="preserve"> </w:t>
      </w:r>
      <w:r w:rsidR="00204332" w:rsidRPr="00204332">
        <w:rPr>
          <w:rFonts w:cstheme="minorHAnsi"/>
          <w:sz w:val="18"/>
          <w:szCs w:val="18"/>
        </w:rPr>
        <w:t>Szklarsk</w:t>
      </w:r>
      <w:r w:rsidR="00204332">
        <w:rPr>
          <w:rFonts w:cstheme="minorHAnsi"/>
          <w:sz w:val="18"/>
          <w:szCs w:val="18"/>
        </w:rPr>
        <w:t>a</w:t>
      </w:r>
      <w:r w:rsidR="00204332" w:rsidRPr="00204332">
        <w:rPr>
          <w:rFonts w:cstheme="minorHAnsi"/>
          <w:sz w:val="18"/>
          <w:szCs w:val="18"/>
        </w:rPr>
        <w:t xml:space="preserve"> Poręb</w:t>
      </w:r>
      <w:r w:rsidR="00204332">
        <w:rPr>
          <w:rFonts w:cstheme="minorHAnsi"/>
          <w:sz w:val="18"/>
          <w:szCs w:val="18"/>
        </w:rPr>
        <w:t xml:space="preserve">a </w:t>
      </w:r>
      <w:r w:rsidR="00D8000B" w:rsidRPr="00D8000B">
        <w:rPr>
          <w:rFonts w:cstheme="minorHAnsi"/>
          <w:sz w:val="18"/>
          <w:szCs w:val="18"/>
        </w:rPr>
        <w:t>tel.: 75-7172388</w:t>
      </w:r>
      <w:r w:rsidR="00204332">
        <w:rPr>
          <w:rFonts w:cstheme="minorHAnsi"/>
          <w:sz w:val="18"/>
          <w:szCs w:val="18"/>
        </w:rPr>
        <w:t xml:space="preserve">,  </w:t>
      </w:r>
      <w:r w:rsidR="00D8000B" w:rsidRPr="00204332">
        <w:rPr>
          <w:rFonts w:cstheme="minorHAnsi"/>
          <w:sz w:val="18"/>
          <w:szCs w:val="18"/>
        </w:rPr>
        <w:t>e-mail: kontakt@sp1szklarskaporeba.pl</w:t>
      </w:r>
    </w:p>
    <w:p w14:paraId="01023613" w14:textId="2DB34181" w:rsidR="00F471C6" w:rsidRPr="00574CC4" w:rsidRDefault="000A6A21" w:rsidP="00574CC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74CC4">
        <w:rPr>
          <w:rFonts w:cstheme="minorHAnsi"/>
          <w:sz w:val="18"/>
          <w:szCs w:val="18"/>
        </w:rPr>
        <w:t xml:space="preserve">Administrator wyznaczył Inspektora Ochrony Danych, z którym jest kontakt w siedzibie administratora lub pod adresem mailowym  </w:t>
      </w:r>
      <w:hyperlink r:id="rId7" w:history="1">
        <w:r w:rsidRPr="00574CC4">
          <w:rPr>
            <w:rStyle w:val="Hipercze"/>
            <w:rFonts w:cstheme="minorHAnsi"/>
            <w:sz w:val="18"/>
            <w:szCs w:val="18"/>
          </w:rPr>
          <w:t>iod@eventjgora.pl</w:t>
        </w:r>
      </w:hyperlink>
      <w:r w:rsidRPr="00574CC4">
        <w:rPr>
          <w:rFonts w:cstheme="minorHAnsi"/>
          <w:sz w:val="18"/>
          <w:szCs w:val="18"/>
        </w:rPr>
        <w:t xml:space="preserve"> </w:t>
      </w:r>
      <w:r w:rsidR="00F471C6" w:rsidRPr="00574CC4">
        <w:rPr>
          <w:rFonts w:cstheme="minorHAnsi"/>
          <w:sz w:val="18"/>
          <w:szCs w:val="18"/>
        </w:rPr>
        <w:t>lub pisemnie na adres siedziby administratora.</w:t>
      </w:r>
    </w:p>
    <w:p w14:paraId="20361F20" w14:textId="77777777" w:rsidR="00574CC4" w:rsidRPr="00574CC4" w:rsidRDefault="00574CC4" w:rsidP="00574CC4">
      <w:pPr>
        <w:pStyle w:val="NormalnyWeb"/>
        <w:numPr>
          <w:ilvl w:val="0"/>
          <w:numId w:val="9"/>
        </w:numPr>
        <w:spacing w:after="0" w:afterAutospacing="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574CC4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Przetwarzane dane osobowe obejmują: imię i nazwisko osób biorących udział </w:t>
      </w:r>
      <w:bookmarkStart w:id="0" w:name="_Hlk526190936"/>
      <w:bookmarkStart w:id="1" w:name="_Hlk526698113"/>
      <w:r w:rsidRPr="00574CC4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w spotkaniach oraz uroczystościach </w:t>
      </w:r>
      <w:bookmarkEnd w:id="0"/>
      <w:r w:rsidRPr="00574CC4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organizowanych przez Administratora, </w:t>
      </w:r>
      <w:bookmarkEnd w:id="1"/>
      <w:r w:rsidRPr="00574CC4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a także wizerunek osób uczestniczących w tych wydarzeniach. </w:t>
      </w:r>
      <w:r w:rsidRPr="00574CC4">
        <w:rPr>
          <w:rFonts w:asciiTheme="minorHAnsi" w:hAnsiTheme="minorHAnsi" w:cstheme="minorHAnsi"/>
          <w:sz w:val="18"/>
          <w:szCs w:val="18"/>
        </w:rPr>
        <w:t>Wykonywane fotorelacje lub zapisy filmowe mogą być rozpowszechniane w różnych formach, m.in. za pośrednictwem stron internetowych, materiałów informacyjnych i promocyjnych oraz publikacji rozmieszczanych w miejscach publicznych</w:t>
      </w:r>
      <w:r w:rsidRPr="00574CC4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5754CB9E" w14:textId="77777777" w:rsidR="00574CC4" w:rsidRPr="00574CC4" w:rsidRDefault="00574CC4" w:rsidP="00574CC4">
      <w:pPr>
        <w:pStyle w:val="NormalnyWeb"/>
        <w:numPr>
          <w:ilvl w:val="0"/>
          <w:numId w:val="9"/>
        </w:numPr>
        <w:spacing w:after="0" w:afterAutospacing="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574CC4">
        <w:rPr>
          <w:rFonts w:asciiTheme="minorHAnsi" w:hAnsiTheme="minorHAnsi" w:cstheme="minorHAnsi"/>
          <w:color w:val="000000"/>
          <w:sz w:val="18"/>
          <w:szCs w:val="18"/>
        </w:rPr>
        <w:t>Pani/Pana dane przetwarzane będą w celu dokumentowania przebiegu imprezy.</w:t>
      </w:r>
    </w:p>
    <w:p w14:paraId="6B1440B1" w14:textId="3E47BE02" w:rsidR="00574CC4" w:rsidRPr="00574CC4" w:rsidRDefault="00574CC4" w:rsidP="00713D03">
      <w:pPr>
        <w:pStyle w:val="NormalnyWeb"/>
        <w:numPr>
          <w:ilvl w:val="0"/>
          <w:numId w:val="9"/>
        </w:numPr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74CC4">
        <w:rPr>
          <w:rFonts w:asciiTheme="minorHAnsi" w:hAnsiTheme="minorHAnsi" w:cstheme="minorHAnsi"/>
          <w:sz w:val="18"/>
          <w:szCs w:val="18"/>
        </w:rPr>
        <w:t xml:space="preserve">Udział </w:t>
      </w:r>
      <w:r w:rsidRPr="00574CC4">
        <w:rPr>
          <w:rFonts w:asciiTheme="minorHAnsi" w:hAnsiTheme="minorHAnsi" w:cstheme="minorHAnsi"/>
          <w:sz w:val="18"/>
          <w:szCs w:val="18"/>
          <w:shd w:val="clear" w:color="auto" w:fill="FFFFFF"/>
        </w:rPr>
        <w:t>w spotkaniach oraz uroczystościach organizowanych przez Administratora wydarzeniach o charakterze publicznym</w:t>
      </w:r>
      <w:r w:rsidRPr="00574CC4">
        <w:rPr>
          <w:rFonts w:asciiTheme="minorHAnsi" w:hAnsiTheme="minorHAnsi" w:cstheme="minorHAnsi"/>
          <w:sz w:val="18"/>
          <w:szCs w:val="18"/>
        </w:rPr>
        <w:t xml:space="preserve"> jest równoznaczny z wyrażeniem zgody na przetwarzanie danych, o których mowa w pkt. 3, zgodnie z art. 6 </w:t>
      </w:r>
      <w:r w:rsidRPr="00574CC4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ust. 1 lit. a </w:t>
      </w:r>
    </w:p>
    <w:p w14:paraId="0302AD68" w14:textId="77777777" w:rsidR="00574CC4" w:rsidRPr="00574CC4" w:rsidRDefault="00574CC4" w:rsidP="00713D03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color w:val="000000"/>
          <w:sz w:val="18"/>
          <w:szCs w:val="18"/>
        </w:rPr>
      </w:pPr>
      <w:r w:rsidRPr="00574CC4">
        <w:rPr>
          <w:rFonts w:cstheme="minorHAnsi"/>
          <w:color w:val="000000"/>
          <w:sz w:val="18"/>
          <w:szCs w:val="18"/>
          <w:shd w:val="clear" w:color="auto" w:fill="FFFFFF"/>
        </w:rPr>
        <w:t>W związku z przetwarzaniem danych w celach wskazanych w pkt. 3 Pani/Pana </w:t>
      </w:r>
      <w:r w:rsidRPr="00574CC4">
        <w:rPr>
          <w:rStyle w:val="Pogrubienie"/>
          <w:rFonts w:cstheme="minorHAnsi"/>
          <w:b w:val="0"/>
          <w:color w:val="000000"/>
          <w:sz w:val="18"/>
          <w:szCs w:val="18"/>
          <w:shd w:val="clear" w:color="auto" w:fill="FFFFFF"/>
        </w:rPr>
        <w:t>dane osobowe mogą być udostępniane innym odbiorcom</w:t>
      </w:r>
      <w:r w:rsidRPr="00574CC4">
        <w:rPr>
          <w:rFonts w:cstheme="minorHAnsi"/>
          <w:color w:val="000000"/>
          <w:sz w:val="18"/>
          <w:szCs w:val="18"/>
          <w:shd w:val="clear" w:color="auto" w:fill="FFFFFF"/>
        </w:rPr>
        <w:t xml:space="preserve">. Odbiorcami Pani/Pana danych osobowych mogą być </w:t>
      </w:r>
      <w:r w:rsidRPr="00574CC4">
        <w:rPr>
          <w:rFonts w:cstheme="minorHAnsi"/>
          <w:color w:val="000000"/>
          <w:sz w:val="18"/>
          <w:szCs w:val="18"/>
        </w:rPr>
        <w:t>organy władzy publicznej oraz podmioty wykonujące zadania publiczne lub działające na zlecenie organów władzy publicznej, w zakresie i w celach, które wynikają z przepisów powszechnie obowiązującego prawa. Odbiorcą danych osobowych w zakresie rozpowszechnianego wizerunku może być każdy, kto zapozna się z fotografią lub zapisem filmowym.</w:t>
      </w:r>
    </w:p>
    <w:p w14:paraId="18C31FDD" w14:textId="77777777" w:rsidR="00574CC4" w:rsidRPr="00574CC4" w:rsidRDefault="00574CC4" w:rsidP="00713D03">
      <w:pPr>
        <w:pStyle w:val="NormalnyWeb"/>
        <w:numPr>
          <w:ilvl w:val="0"/>
          <w:numId w:val="9"/>
        </w:numPr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574CC4">
        <w:rPr>
          <w:rFonts w:asciiTheme="minorHAnsi" w:hAnsiTheme="minorHAnsi" w:cstheme="minorHAnsi"/>
          <w:color w:val="000000"/>
          <w:sz w:val="18"/>
          <w:szCs w:val="18"/>
        </w:rPr>
        <w:t>Pani/Pana dane osobowe nie będą przekazywane do państwa trzeciego/organizacji międzynarodowej.</w:t>
      </w:r>
    </w:p>
    <w:p w14:paraId="10AA13CB" w14:textId="77777777" w:rsidR="00574CC4" w:rsidRPr="00574CC4" w:rsidRDefault="00574CC4" w:rsidP="00713D03">
      <w:pPr>
        <w:numPr>
          <w:ilvl w:val="0"/>
          <w:numId w:val="9"/>
        </w:numPr>
        <w:spacing w:before="100"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574CC4">
        <w:rPr>
          <w:rStyle w:val="Pogrubienie"/>
          <w:rFonts w:cstheme="minorHAnsi"/>
          <w:b w:val="0"/>
          <w:color w:val="000000"/>
          <w:sz w:val="18"/>
          <w:szCs w:val="18"/>
          <w:shd w:val="clear" w:color="auto" w:fill="FFFFFF"/>
        </w:rPr>
        <w:t xml:space="preserve">W związku z przetwarzaniem przez </w:t>
      </w:r>
      <w:r w:rsidRPr="00574CC4">
        <w:rPr>
          <w:rFonts w:cstheme="minorHAnsi"/>
          <w:color w:val="000000"/>
          <w:sz w:val="18"/>
          <w:szCs w:val="18"/>
        </w:rPr>
        <w:t>Administratora</w:t>
      </w:r>
      <w:r w:rsidRPr="00574CC4">
        <w:rPr>
          <w:rStyle w:val="Pogrubienie"/>
          <w:rFonts w:cstheme="minorHAnsi"/>
          <w:b w:val="0"/>
          <w:color w:val="000000"/>
          <w:sz w:val="18"/>
          <w:szCs w:val="18"/>
          <w:shd w:val="clear" w:color="auto" w:fill="FFFFFF"/>
        </w:rPr>
        <w:t xml:space="preserve"> danych osobowych, przysługuje Pani/Panu prawo do:</w:t>
      </w:r>
    </w:p>
    <w:p w14:paraId="67C60732" w14:textId="77777777" w:rsidR="00574CC4" w:rsidRPr="00574CC4" w:rsidRDefault="00574CC4" w:rsidP="00713D03">
      <w:pPr>
        <w:numPr>
          <w:ilvl w:val="0"/>
          <w:numId w:val="8"/>
        </w:numPr>
        <w:shd w:val="clear" w:color="auto" w:fill="FFFFFF"/>
        <w:spacing w:after="0" w:line="240" w:lineRule="auto"/>
        <w:ind w:right="240"/>
        <w:jc w:val="both"/>
        <w:rPr>
          <w:rStyle w:val="Pogrubienie"/>
          <w:rFonts w:cstheme="minorHAnsi"/>
          <w:b w:val="0"/>
          <w:bCs w:val="0"/>
          <w:color w:val="000000"/>
          <w:sz w:val="18"/>
          <w:szCs w:val="18"/>
        </w:rPr>
      </w:pPr>
      <w:r w:rsidRPr="00574CC4">
        <w:rPr>
          <w:rFonts w:cstheme="minorHAnsi"/>
          <w:color w:val="000000"/>
          <w:sz w:val="18"/>
          <w:szCs w:val="18"/>
        </w:rPr>
        <w:t>dostępu do treści danych na podstawie art. 15 RODO z zastrzeżeniem, że udostępniane dane osobowe nie mogą ujawniać informacji niejawnych, ani naruszać tajemnic prawnie chronionych, do których zachowania zobowiązany jest Administrator;</w:t>
      </w:r>
    </w:p>
    <w:p w14:paraId="330EE8B3" w14:textId="77777777" w:rsidR="00574CC4" w:rsidRPr="00574CC4" w:rsidRDefault="00574CC4" w:rsidP="00713D03">
      <w:pPr>
        <w:numPr>
          <w:ilvl w:val="0"/>
          <w:numId w:val="8"/>
        </w:numPr>
        <w:shd w:val="clear" w:color="auto" w:fill="FFFFFF"/>
        <w:spacing w:after="0" w:line="240" w:lineRule="auto"/>
        <w:ind w:right="240"/>
        <w:jc w:val="both"/>
        <w:rPr>
          <w:rFonts w:cstheme="minorHAnsi"/>
          <w:color w:val="000000"/>
          <w:sz w:val="18"/>
          <w:szCs w:val="18"/>
        </w:rPr>
      </w:pPr>
      <w:r w:rsidRPr="00574CC4">
        <w:rPr>
          <w:rFonts w:cstheme="minorHAnsi"/>
          <w:color w:val="000000"/>
          <w:sz w:val="18"/>
          <w:szCs w:val="18"/>
        </w:rPr>
        <w:t>sprostowania danych na podstawie art. 16 RODO;</w:t>
      </w:r>
    </w:p>
    <w:p w14:paraId="5E01E534" w14:textId="77777777" w:rsidR="00574CC4" w:rsidRPr="00574CC4" w:rsidRDefault="00574CC4" w:rsidP="00713D03">
      <w:pPr>
        <w:numPr>
          <w:ilvl w:val="0"/>
          <w:numId w:val="8"/>
        </w:numPr>
        <w:shd w:val="clear" w:color="auto" w:fill="FFFFFF"/>
        <w:spacing w:after="0" w:line="240" w:lineRule="auto"/>
        <w:ind w:right="240"/>
        <w:jc w:val="both"/>
        <w:rPr>
          <w:rFonts w:cstheme="minorHAnsi"/>
          <w:color w:val="000000"/>
          <w:sz w:val="18"/>
          <w:szCs w:val="18"/>
        </w:rPr>
      </w:pPr>
      <w:r w:rsidRPr="00574CC4">
        <w:rPr>
          <w:rFonts w:cstheme="minorHAnsi"/>
          <w:color w:val="000000"/>
          <w:sz w:val="18"/>
          <w:szCs w:val="18"/>
        </w:rPr>
        <w:t>ograniczenia przetwarzania danych na podstawie art. 18 RODO;</w:t>
      </w:r>
    </w:p>
    <w:p w14:paraId="09C2F55A" w14:textId="77777777" w:rsidR="00574CC4" w:rsidRPr="00574CC4" w:rsidRDefault="00574CC4" w:rsidP="00A744C9">
      <w:pPr>
        <w:numPr>
          <w:ilvl w:val="0"/>
          <w:numId w:val="8"/>
        </w:numPr>
        <w:shd w:val="clear" w:color="auto" w:fill="FFFFFF"/>
        <w:spacing w:after="0" w:line="240" w:lineRule="auto"/>
        <w:ind w:right="240"/>
        <w:jc w:val="both"/>
        <w:rPr>
          <w:rFonts w:cstheme="minorHAnsi"/>
          <w:color w:val="000000"/>
          <w:sz w:val="18"/>
          <w:szCs w:val="18"/>
        </w:rPr>
      </w:pPr>
      <w:r w:rsidRPr="00574CC4">
        <w:rPr>
          <w:rFonts w:cstheme="minorHAnsi"/>
          <w:color w:val="000000"/>
          <w:sz w:val="18"/>
          <w:szCs w:val="18"/>
        </w:rPr>
        <w:t>wniesienia sprzeciwu wobec przetwarzanych danych na podstawie art. 21 RODO, z zastrzeżeniem, że nie dotyczy to przypadków, w których Administrator posiada uprawnienie do przetwarzania danych na podstawie przepisów prawa.</w:t>
      </w:r>
    </w:p>
    <w:p w14:paraId="174B4208" w14:textId="5051E48E" w:rsidR="00574CC4" w:rsidRPr="00574CC4" w:rsidRDefault="00574CC4" w:rsidP="00574CC4">
      <w:pPr>
        <w:pStyle w:val="Standard"/>
        <w:numPr>
          <w:ilvl w:val="0"/>
          <w:numId w:val="9"/>
        </w:numPr>
        <w:spacing w:before="0"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74CC4">
        <w:rPr>
          <w:rFonts w:asciiTheme="minorHAnsi" w:hAnsiTheme="minorHAnsi" w:cstheme="minorHAnsi"/>
          <w:sz w:val="18"/>
          <w:szCs w:val="18"/>
        </w:rPr>
        <w:t xml:space="preserve">Posiada Pani/Pan prawo wniesienia skargi do Prezesa Urzędu Ochrony Danych </w:t>
      </w:r>
      <w:r w:rsidR="00713D03" w:rsidRPr="00574CC4">
        <w:rPr>
          <w:rFonts w:asciiTheme="minorHAnsi" w:hAnsiTheme="minorHAnsi" w:cstheme="minorHAnsi"/>
          <w:sz w:val="18"/>
          <w:szCs w:val="18"/>
        </w:rPr>
        <w:t>Osobowych,</w:t>
      </w:r>
      <w:r w:rsidRPr="00574CC4">
        <w:rPr>
          <w:rFonts w:asciiTheme="minorHAnsi" w:hAnsiTheme="minorHAnsi" w:cstheme="minorHAnsi"/>
          <w:sz w:val="18"/>
          <w:szCs w:val="18"/>
        </w:rPr>
        <w:t xml:space="preserve"> gdy uzna Pani/Pan, iż przetwarzanie danych osobowych dotyczących Pani/Pana narusza obowiązujące przepisy Rozporządzenia. </w:t>
      </w:r>
    </w:p>
    <w:p w14:paraId="3D30F98F" w14:textId="77777777" w:rsidR="00574CC4" w:rsidRPr="00574CC4" w:rsidRDefault="00574CC4" w:rsidP="00574CC4">
      <w:pPr>
        <w:pStyle w:val="Standard"/>
        <w:numPr>
          <w:ilvl w:val="0"/>
          <w:numId w:val="9"/>
        </w:numPr>
        <w:spacing w:before="0"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74CC4">
        <w:rPr>
          <w:rFonts w:asciiTheme="minorHAnsi" w:hAnsiTheme="minorHAnsi" w:cstheme="minorHAnsi"/>
          <w:sz w:val="18"/>
          <w:szCs w:val="18"/>
        </w:rPr>
        <w:t>W oparciu o zebrane dane osobowe Administrator nie będzie podejmował wobec Pani/Pana zautomatyzowanych decyzji, w tym decyzji będących wynikiem profilowania.</w:t>
      </w:r>
    </w:p>
    <w:p w14:paraId="1AE2B5D3" w14:textId="77777777" w:rsidR="00574CC4" w:rsidRPr="00574CC4" w:rsidRDefault="00574CC4" w:rsidP="00574CC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74CC4">
        <w:rPr>
          <w:rFonts w:cstheme="minorHAnsi"/>
          <w:color w:val="000000"/>
          <w:sz w:val="18"/>
          <w:szCs w:val="18"/>
        </w:rPr>
        <w:t xml:space="preserve">Podanie danych jest dobrowolne. </w:t>
      </w:r>
    </w:p>
    <w:p w14:paraId="06660F16" w14:textId="77777777" w:rsidR="00574CC4" w:rsidRPr="00574CC4" w:rsidRDefault="00574CC4" w:rsidP="00574CC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74CC4">
        <w:rPr>
          <w:rFonts w:cstheme="minorHAnsi"/>
          <w:color w:val="000000"/>
          <w:sz w:val="18"/>
          <w:szCs w:val="18"/>
          <w:shd w:val="clear" w:color="auto" w:fill="FFFFFF"/>
        </w:rPr>
        <w:t>Państwa dane będą przechowywane do czasu odwołania.</w:t>
      </w:r>
    </w:p>
    <w:p w14:paraId="11D198CA" w14:textId="77777777" w:rsidR="00B2326D" w:rsidRPr="00574CC4" w:rsidRDefault="00B2326D" w:rsidP="00574CC4">
      <w:pPr>
        <w:pStyle w:val="Akapitzlist"/>
        <w:spacing w:after="0" w:line="240" w:lineRule="auto"/>
        <w:ind w:left="360"/>
        <w:jc w:val="both"/>
        <w:rPr>
          <w:rFonts w:cstheme="minorHAnsi"/>
          <w:sz w:val="18"/>
          <w:szCs w:val="18"/>
        </w:rPr>
      </w:pPr>
    </w:p>
    <w:sectPr w:rsidR="00B2326D" w:rsidRPr="00574CC4" w:rsidSect="00B14A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9222" w14:textId="77777777" w:rsidR="00BB65DB" w:rsidRDefault="00BB65DB" w:rsidP="00443E22">
      <w:pPr>
        <w:spacing w:after="0" w:line="240" w:lineRule="auto"/>
      </w:pPr>
      <w:r>
        <w:separator/>
      </w:r>
    </w:p>
  </w:endnote>
  <w:endnote w:type="continuationSeparator" w:id="0">
    <w:p w14:paraId="7C661A0D" w14:textId="77777777" w:rsidR="00BB65DB" w:rsidRDefault="00BB65DB" w:rsidP="0044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19B3" w14:textId="77777777" w:rsidR="00BB65DB" w:rsidRDefault="00BB65DB" w:rsidP="00443E22">
      <w:pPr>
        <w:spacing w:after="0" w:line="240" w:lineRule="auto"/>
      </w:pPr>
      <w:r>
        <w:separator/>
      </w:r>
    </w:p>
  </w:footnote>
  <w:footnote w:type="continuationSeparator" w:id="0">
    <w:p w14:paraId="05E620B4" w14:textId="77777777" w:rsidR="00BB65DB" w:rsidRDefault="00BB65DB" w:rsidP="00443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A215" w14:textId="700EC5F0" w:rsidR="00443E22" w:rsidRPr="00443E22" w:rsidRDefault="00443E22" w:rsidP="00443E22">
    <w:pPr>
      <w:pStyle w:val="Nagwek"/>
      <w:rPr>
        <w:sz w:val="28"/>
        <w:szCs w:val="28"/>
      </w:rPr>
    </w:pPr>
    <w:r>
      <w:rPr>
        <w:noProof/>
      </w:rPr>
      <w:drawing>
        <wp:inline distT="0" distB="0" distL="0" distR="0" wp14:anchorId="7B29FA90" wp14:editId="210AC371">
          <wp:extent cx="969645" cy="749935"/>
          <wp:effectExtent l="0" t="0" r="1905" b="0"/>
          <wp:docPr id="8482543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43E22">
      <w:rPr>
        <w:color w:val="7030A0"/>
        <w:sz w:val="28"/>
        <w:szCs w:val="28"/>
      </w:rPr>
      <w:t>Szko</w:t>
    </w:r>
    <w:r w:rsidRPr="00443E22">
      <w:rPr>
        <w:color w:val="7030A0"/>
        <w:sz w:val="28"/>
        <w:szCs w:val="28"/>
      </w:rPr>
      <w:t>ła</w:t>
    </w:r>
    <w:r w:rsidRPr="00443E22">
      <w:rPr>
        <w:color w:val="7030A0"/>
        <w:sz w:val="28"/>
        <w:szCs w:val="28"/>
      </w:rPr>
      <w:t xml:space="preserve"> Podstawow</w:t>
    </w:r>
    <w:r w:rsidRPr="00443E22">
      <w:rPr>
        <w:color w:val="7030A0"/>
        <w:sz w:val="28"/>
        <w:szCs w:val="28"/>
      </w:rPr>
      <w:t>a</w:t>
    </w:r>
    <w:r w:rsidRPr="00443E22">
      <w:rPr>
        <w:color w:val="7030A0"/>
        <w:sz w:val="28"/>
        <w:szCs w:val="28"/>
      </w:rPr>
      <w:t xml:space="preserve"> Nr 1 im. T. Kościuszki</w:t>
    </w:r>
    <w:r w:rsidRPr="00443E22">
      <w:rPr>
        <w:color w:val="7030A0"/>
        <w:sz w:val="28"/>
        <w:szCs w:val="28"/>
      </w:rPr>
      <w:t xml:space="preserve"> </w:t>
    </w:r>
    <w:r w:rsidRPr="00443E22">
      <w:rPr>
        <w:color w:val="7030A0"/>
        <w:sz w:val="28"/>
        <w:szCs w:val="28"/>
      </w:rPr>
      <w:t>w Szklarskiej Porębie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15D"/>
    <w:multiLevelType w:val="hybridMultilevel"/>
    <w:tmpl w:val="B3148250"/>
    <w:lvl w:ilvl="0" w:tplc="269C973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E7DB6"/>
    <w:multiLevelType w:val="hybridMultilevel"/>
    <w:tmpl w:val="24543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54B34"/>
    <w:multiLevelType w:val="hybridMultilevel"/>
    <w:tmpl w:val="38743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97C3EBA">
      <w:start w:val="1"/>
      <w:numFmt w:val="lowerLetter"/>
      <w:lvlText w:val="%2)"/>
      <w:lvlJc w:val="left"/>
      <w:pPr>
        <w:ind w:left="994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8F65A7"/>
    <w:multiLevelType w:val="hybridMultilevel"/>
    <w:tmpl w:val="09462D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065A8"/>
    <w:multiLevelType w:val="hybridMultilevel"/>
    <w:tmpl w:val="DFEAA054"/>
    <w:lvl w:ilvl="0" w:tplc="1CB2576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2430AF"/>
    <w:multiLevelType w:val="hybridMultilevel"/>
    <w:tmpl w:val="EDB24B6A"/>
    <w:lvl w:ilvl="0" w:tplc="0415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3587B"/>
    <w:multiLevelType w:val="hybridMultilevel"/>
    <w:tmpl w:val="8062A1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D76BE0"/>
    <w:multiLevelType w:val="hybridMultilevel"/>
    <w:tmpl w:val="90EC1D48"/>
    <w:lvl w:ilvl="0" w:tplc="269C973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94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12909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7283694">
    <w:abstractNumId w:val="6"/>
  </w:num>
  <w:num w:numId="3" w16cid:durableId="488785939">
    <w:abstractNumId w:val="1"/>
  </w:num>
  <w:num w:numId="4" w16cid:durableId="14232101">
    <w:abstractNumId w:val="5"/>
  </w:num>
  <w:num w:numId="5" w16cid:durableId="1689454107">
    <w:abstractNumId w:val="4"/>
  </w:num>
  <w:num w:numId="6" w16cid:durableId="1467311796">
    <w:abstractNumId w:val="2"/>
  </w:num>
  <w:num w:numId="7" w16cid:durableId="1399866653">
    <w:abstractNumId w:val="0"/>
  </w:num>
  <w:num w:numId="8" w16cid:durableId="1977754535">
    <w:abstractNumId w:val="3"/>
  </w:num>
  <w:num w:numId="9" w16cid:durableId="7891999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C6"/>
    <w:rsid w:val="000A6A21"/>
    <w:rsid w:val="000D457B"/>
    <w:rsid w:val="00132320"/>
    <w:rsid w:val="00204332"/>
    <w:rsid w:val="00287A93"/>
    <w:rsid w:val="00443E22"/>
    <w:rsid w:val="0048512E"/>
    <w:rsid w:val="00574CC4"/>
    <w:rsid w:val="006D4E8D"/>
    <w:rsid w:val="006D65BE"/>
    <w:rsid w:val="006E7162"/>
    <w:rsid w:val="00713D03"/>
    <w:rsid w:val="008D6923"/>
    <w:rsid w:val="00971A36"/>
    <w:rsid w:val="00A468F1"/>
    <w:rsid w:val="00A744C9"/>
    <w:rsid w:val="00AC4855"/>
    <w:rsid w:val="00B01864"/>
    <w:rsid w:val="00B14A32"/>
    <w:rsid w:val="00B2326D"/>
    <w:rsid w:val="00BB65DB"/>
    <w:rsid w:val="00CB760A"/>
    <w:rsid w:val="00D8000B"/>
    <w:rsid w:val="00F47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23608"/>
  <w15:docId w15:val="{345F5392-DCDE-4B24-AB3F-AE037032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71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3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E22"/>
  </w:style>
  <w:style w:type="paragraph" w:styleId="Stopka">
    <w:name w:val="footer"/>
    <w:basedOn w:val="Normalny"/>
    <w:link w:val="StopkaZnak"/>
    <w:uiPriority w:val="99"/>
    <w:unhideWhenUsed/>
    <w:rsid w:val="00443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E22"/>
  </w:style>
  <w:style w:type="character" w:styleId="Hipercze">
    <w:name w:val="Hyperlink"/>
    <w:basedOn w:val="Domylnaczcionkaakapitu"/>
    <w:uiPriority w:val="99"/>
    <w:unhideWhenUsed/>
    <w:rsid w:val="000A6A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6A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74CC4"/>
    <w:pPr>
      <w:spacing w:before="100" w:beforeAutospacing="1" w:after="100" w:afterAutospacing="1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574CC4"/>
    <w:rPr>
      <w:b/>
      <w:bCs/>
    </w:rPr>
  </w:style>
  <w:style w:type="paragraph" w:customStyle="1" w:styleId="Standard">
    <w:name w:val="Standard"/>
    <w:rsid w:val="00574CC4"/>
    <w:pPr>
      <w:suppressAutoHyphens/>
      <w:autoSpaceDN w:val="0"/>
      <w:spacing w:before="100" w:after="200" w:line="360" w:lineRule="auto"/>
      <w:textAlignment w:val="baseline"/>
    </w:pPr>
    <w:rPr>
      <w:rFonts w:ascii="Calibri" w:eastAsia="Times New Roman" w:hAnsi="Calibri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eventj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Malinowska</dc:creator>
  <cp:lastModifiedBy>Bogusława Malinowska</cp:lastModifiedBy>
  <cp:revision>14</cp:revision>
  <dcterms:created xsi:type="dcterms:W3CDTF">2025-09-22T10:51:00Z</dcterms:created>
  <dcterms:modified xsi:type="dcterms:W3CDTF">2025-09-22T11:10:00Z</dcterms:modified>
</cp:coreProperties>
</file>