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AEEA" w14:textId="52130733" w:rsidR="009A491D" w:rsidRDefault="00B83D68" w:rsidP="00612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91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024657A" wp14:editId="0B53A7AA">
            <wp:simplePos x="0" y="0"/>
            <wp:positionH relativeFrom="column">
              <wp:posOffset>3869740</wp:posOffset>
            </wp:positionH>
            <wp:positionV relativeFrom="paragraph">
              <wp:posOffset>1351434</wp:posOffset>
            </wp:positionV>
            <wp:extent cx="1379496" cy="234467"/>
            <wp:effectExtent l="19050" t="38100" r="11430" b="32385"/>
            <wp:wrapNone/>
            <wp:docPr id="15416385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8919">
                      <a:off x="0" y="0"/>
                      <a:ext cx="1379496" cy="234467"/>
                    </a:xfrm>
                    <a:prstGeom prst="rect">
                      <a:avLst/>
                    </a:prstGeom>
                    <a:gradFill>
                      <a:gsLst>
                        <a:gs pos="26936">
                          <a:srgbClr val="DBE4F3"/>
                        </a:gs>
                        <a:gs pos="0">
                          <a:srgbClr val="4472C4">
                            <a:lumMod val="5000"/>
                            <a:lumOff val="95000"/>
                          </a:srgbClr>
                        </a:gs>
                        <a:gs pos="74000">
                          <a:srgbClr val="4472C4">
                            <a:lumMod val="45000"/>
                            <a:lumOff val="55000"/>
                          </a:srgbClr>
                        </a:gs>
                        <a:gs pos="83000">
                          <a:srgbClr val="4472C4">
                            <a:lumMod val="45000"/>
                            <a:lumOff val="55000"/>
                          </a:srgbClr>
                        </a:gs>
                        <a:gs pos="100000">
                          <a:srgbClr val="4472C4">
                            <a:lumMod val="30000"/>
                            <a:lumOff val="70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58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70677C7" wp14:editId="4003E385">
            <wp:simplePos x="0" y="0"/>
            <wp:positionH relativeFrom="margin">
              <wp:posOffset>0</wp:posOffset>
            </wp:positionH>
            <wp:positionV relativeFrom="paragraph">
              <wp:posOffset>99746</wp:posOffset>
            </wp:positionV>
            <wp:extent cx="5763260" cy="1018540"/>
            <wp:effectExtent l="0" t="0" r="889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E7F75" w14:textId="2032A5E5" w:rsidR="006246A2" w:rsidRDefault="00B83D68" w:rsidP="00612B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91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0D21CCDE" wp14:editId="3EC8CD93">
            <wp:simplePos x="0" y="0"/>
            <wp:positionH relativeFrom="column">
              <wp:posOffset>373076</wp:posOffset>
            </wp:positionH>
            <wp:positionV relativeFrom="paragraph">
              <wp:posOffset>45691</wp:posOffset>
            </wp:positionV>
            <wp:extent cx="1379496" cy="234467"/>
            <wp:effectExtent l="19050" t="38100" r="11430" b="32385"/>
            <wp:wrapNone/>
            <wp:docPr id="7700434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8919">
                      <a:off x="0" y="0"/>
                      <a:ext cx="1379496" cy="234467"/>
                    </a:xfrm>
                    <a:prstGeom prst="rect">
                      <a:avLst/>
                    </a:prstGeom>
                    <a:gradFill>
                      <a:gsLst>
                        <a:gs pos="26936">
                          <a:srgbClr val="DBE4F3"/>
                        </a:gs>
                        <a:gs pos="0">
                          <a:srgbClr val="4472C4">
                            <a:lumMod val="5000"/>
                            <a:lumOff val="95000"/>
                          </a:srgbClr>
                        </a:gs>
                        <a:gs pos="74000">
                          <a:srgbClr val="4472C4">
                            <a:lumMod val="45000"/>
                            <a:lumOff val="55000"/>
                          </a:srgbClr>
                        </a:gs>
                        <a:gs pos="83000">
                          <a:srgbClr val="4472C4">
                            <a:lumMod val="45000"/>
                            <a:lumOff val="55000"/>
                          </a:srgbClr>
                        </a:gs>
                        <a:gs pos="100000">
                          <a:srgbClr val="4472C4">
                            <a:lumMod val="30000"/>
                            <a:lumOff val="70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B95" w:rsidRPr="009A491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0D968C65" wp14:editId="53B66AF6">
            <wp:simplePos x="0" y="0"/>
            <wp:positionH relativeFrom="column">
              <wp:posOffset>2114496</wp:posOffset>
            </wp:positionH>
            <wp:positionV relativeFrom="paragraph">
              <wp:posOffset>9520</wp:posOffset>
            </wp:positionV>
            <wp:extent cx="1379496" cy="234467"/>
            <wp:effectExtent l="19050" t="38100" r="11430" b="32385"/>
            <wp:wrapNone/>
            <wp:docPr id="8489609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8919">
                      <a:off x="0" y="0"/>
                      <a:ext cx="1379496" cy="234467"/>
                    </a:xfrm>
                    <a:prstGeom prst="rect">
                      <a:avLst/>
                    </a:prstGeom>
                    <a:gradFill>
                      <a:gsLst>
                        <a:gs pos="26936">
                          <a:srgbClr val="DBE4F3"/>
                        </a:gs>
                        <a:gs pos="0">
                          <a:srgbClr val="4472C4">
                            <a:lumMod val="5000"/>
                            <a:lumOff val="95000"/>
                          </a:srgbClr>
                        </a:gs>
                        <a:gs pos="74000">
                          <a:srgbClr val="4472C4">
                            <a:lumMod val="45000"/>
                            <a:lumOff val="55000"/>
                          </a:srgbClr>
                        </a:gs>
                        <a:gs pos="83000">
                          <a:srgbClr val="4472C4">
                            <a:lumMod val="45000"/>
                            <a:lumOff val="55000"/>
                          </a:srgbClr>
                        </a:gs>
                        <a:gs pos="100000">
                          <a:srgbClr val="4472C4">
                            <a:lumMod val="30000"/>
                            <a:lumOff val="70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91B51" w14:textId="3FB50E74" w:rsidR="00612B38" w:rsidRDefault="00612B38" w:rsidP="00612B38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2E6254">
        <w:rPr>
          <w:rFonts w:ascii="Times New Roman" w:hAnsi="Times New Roman" w:cs="Times New Roman"/>
          <w:sz w:val="52"/>
          <w:szCs w:val="52"/>
          <w:u w:val="single"/>
        </w:rPr>
        <w:t>Klub Dziecięcy w Kwilczu</w:t>
      </w:r>
    </w:p>
    <w:p w14:paraId="4801867B" w14:textId="3FC6A3BA" w:rsidR="009A491D" w:rsidRDefault="00612B38" w:rsidP="00612B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91D">
        <w:rPr>
          <w:rFonts w:ascii="Times New Roman" w:hAnsi="Times New Roman" w:cs="Times New Roman"/>
          <w:sz w:val="32"/>
          <w:szCs w:val="32"/>
        </w:rPr>
        <w:t xml:space="preserve">zaprasza Rodziców dzieci w wieku od 1 roku życia do 3 lat </w:t>
      </w:r>
      <w:r w:rsidR="009A491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9A491D">
        <w:rPr>
          <w:rFonts w:ascii="Times New Roman" w:hAnsi="Times New Roman" w:cs="Times New Roman"/>
          <w:sz w:val="32"/>
          <w:szCs w:val="32"/>
        </w:rPr>
        <w:t>do udziału w rekrutacji</w:t>
      </w:r>
      <w:r w:rsidR="009A49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6C558A" w14:textId="6AF4AF9A" w:rsidR="00612B38" w:rsidRDefault="00612B38" w:rsidP="00612B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91D">
        <w:rPr>
          <w:rFonts w:ascii="Times New Roman" w:hAnsi="Times New Roman" w:cs="Times New Roman"/>
          <w:sz w:val="32"/>
          <w:szCs w:val="32"/>
        </w:rPr>
        <w:t>w roku szkolnym 2024/2025 oraz na rok szkolny 2025/2026</w:t>
      </w:r>
    </w:p>
    <w:p w14:paraId="037386CD" w14:textId="154E0AE3" w:rsidR="009A491D" w:rsidRPr="009A491D" w:rsidRDefault="009A491D" w:rsidP="00612B38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9A491D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ROZPOCZYNAMY DZIAŁALNOŚĆ OD 3 LUTEGO 2025 ROKU</w:t>
      </w:r>
      <w:r w:rsidR="006246A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!!!</w:t>
      </w:r>
    </w:p>
    <w:p w14:paraId="639FA58F" w14:textId="0449C174" w:rsidR="009A491D" w:rsidRPr="00E127FD" w:rsidRDefault="009A491D" w:rsidP="00612B3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27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14:paraId="4AD726BB" w14:textId="10642E9D" w:rsidR="00F319BB" w:rsidRPr="001C7F98" w:rsidRDefault="00F319BB" w:rsidP="00635C9C">
      <w:pPr>
        <w:spacing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C7F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INFORMACJE OGÓLNE</w:t>
      </w:r>
    </w:p>
    <w:p w14:paraId="60F5A390" w14:textId="77777777" w:rsidR="00F14320" w:rsidRPr="00635C9C" w:rsidRDefault="00F14320" w:rsidP="00635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35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Podstawa prawna: </w:t>
      </w:r>
    </w:p>
    <w:p w14:paraId="4A90C705" w14:textId="080CCDA2" w:rsidR="00F14320" w:rsidRPr="00635C9C" w:rsidRDefault="00E127FD" w:rsidP="00635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C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4320" w:rsidRPr="00635C9C">
        <w:rPr>
          <w:rFonts w:ascii="Times New Roman" w:hAnsi="Times New Roman" w:cs="Times New Roman"/>
          <w:color w:val="000000"/>
          <w:sz w:val="24"/>
          <w:szCs w:val="24"/>
        </w:rPr>
        <w:t>Ustawa z dnia 4 lutego 2011 r. o opiece nad dziećmi w wieku do lat 3 (Dz. U. z 2024 r., poz. 338).</w:t>
      </w:r>
    </w:p>
    <w:p w14:paraId="11ED2B65" w14:textId="33E4EDAD" w:rsidR="00F14320" w:rsidRDefault="00E127FD" w:rsidP="00635C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F14320" w:rsidRPr="00635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Statut Klubu Dziecięcego w Kwilczu nadany uchwałą nr </w:t>
      </w:r>
      <w:r w:rsidR="00F14320" w:rsidRPr="00635C9C">
        <w:rPr>
          <w:rFonts w:ascii="Times New Roman" w:hAnsi="Times New Roman" w:cs="Times New Roman"/>
          <w:sz w:val="24"/>
          <w:szCs w:val="24"/>
        </w:rPr>
        <w:t>VII/47/2024 Rady Gminy Kwilcz z dnia 21 października 2024 r. w sprawie utworzenia Klubu Dziecięcego w Kwilczu oraz ustalenia jego statutu (Dz. Urz. Woj. Wlkp. poz. 8713 z dnia 04.11.2024 r.)</w:t>
      </w:r>
    </w:p>
    <w:p w14:paraId="65F468AA" w14:textId="247E67BB" w:rsidR="00FF5306" w:rsidRPr="00635C9C" w:rsidRDefault="00FF5306" w:rsidP="00FF53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86A3697" w14:textId="3FAF3EAA" w:rsidR="002E7F49" w:rsidRPr="00635C9C" w:rsidRDefault="002E7F49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Klub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Dziecięcy w Kwilczu </w:t>
      </w: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czynny w godzinach 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</w:t>
      </w: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6:30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16:30 i oferuje szereg udogodnień:</w:t>
      </w:r>
    </w:p>
    <w:p w14:paraId="378F7239" w14:textId="7D018A04" w:rsidR="002E7F49" w:rsidRPr="00635C9C" w:rsidRDefault="002E7F49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nowocześnie wyposażone sale dające przyjazną i bezpieczną przestrzeń,</w:t>
      </w:r>
    </w:p>
    <w:p w14:paraId="5F3AB5E9" w14:textId="61B3C764" w:rsidR="007A69F7" w:rsidRPr="00635C9C" w:rsidRDefault="007A69F7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dogodne godziny otwarcia,</w:t>
      </w:r>
    </w:p>
    <w:p w14:paraId="151DBCDE" w14:textId="00AFAD28" w:rsidR="002E7F49" w:rsidRPr="00635C9C" w:rsidRDefault="002E7F49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zewnętrzny plac zabaw i duża ilość czasu spędzanego na świeżym powietrzu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0E3410E" w14:textId="076FD774" w:rsidR="002E7F49" w:rsidRPr="00635C9C" w:rsidRDefault="002E7F49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kameralne grupy, pozwalające na indywidualne podejście do dziecka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943769A" w14:textId="1C321CDF" w:rsidR="002E7F49" w:rsidRPr="00635C9C" w:rsidRDefault="002E7F49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kadr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 pasją, która poprowadzi zajęcia wspierające całościowy rozwój dzieci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C29B47B" w14:textId="28E9AD6D" w:rsidR="002E7F49" w:rsidRPr="00635C9C" w:rsidRDefault="007A69F7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jakość opieki określona standardami pracy pedagogicznej gwarantującej bezpieczeństwo, profilaktykę zdrowia i komfort pobytu,</w:t>
      </w:r>
    </w:p>
    <w:p w14:paraId="76FDB7E9" w14:textId="05A0B654" w:rsidR="002E7F49" w:rsidRDefault="002E7F49" w:rsidP="00635C9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 do bieżących informacji o dziecku</w:t>
      </w:r>
      <w:r w:rsidR="007A69F7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C077105" w14:textId="10B14A39" w:rsidR="00FF5306" w:rsidRDefault="00FF5306" w:rsidP="00FF530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Klubu: ul. Krańcowa 3A, 64 – 420 Kwilcz.</w:t>
      </w:r>
    </w:p>
    <w:p w14:paraId="5A10EAD3" w14:textId="3B933667" w:rsidR="00FF5306" w:rsidRDefault="00FF5306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Osoby zainteresowane działalnością Klubu </w:t>
      </w:r>
      <w:r w:rsidR="002E7F49"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zapraszamy do kontaktu </w:t>
      </w:r>
      <w:r w:rsidR="007A69F7"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kierownikiem Klubu</w:t>
      </w:r>
      <w:r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7A69F7"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Panią Bogumiłą Jasińską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094E18B" w14:textId="0122D682" w:rsidR="00FF5306" w:rsidRDefault="002E7F49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 numerem telefonu: </w:t>
      </w:r>
      <w:r w:rsidR="00B044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602 181 110</w:t>
      </w:r>
    </w:p>
    <w:p w14:paraId="2C0F2B2A" w14:textId="43601007" w:rsidR="002E7F49" w:rsidRDefault="002E7F49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 e-mail</w:t>
      </w:r>
      <w:r w:rsidR="00B044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przedszkole@kwilcz.pl</w:t>
      </w:r>
      <w:bookmarkStart w:id="0" w:name="_GoBack"/>
      <w:bookmarkEnd w:id="0"/>
    </w:p>
    <w:p w14:paraId="24C2A9D6" w14:textId="654874FD" w:rsidR="00D15A0E" w:rsidRPr="00A867D0" w:rsidRDefault="00D15A0E" w:rsidP="00635C9C">
      <w:pPr>
        <w:spacing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867D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 xml:space="preserve">UWAGA: </w:t>
      </w:r>
    </w:p>
    <w:p w14:paraId="1454DBDA" w14:textId="2FE04D43" w:rsidR="00D15A0E" w:rsidRPr="00635C9C" w:rsidRDefault="007A69F7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uchwałą </w:t>
      </w:r>
      <w:r w:rsidR="00D15A0E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IX/57/2024 Rady Gminy Kwilcz z dnia 27 listopada 2024 r. w sprawie ustalenia wysokości opłaty za pobyt oraz maksymalnej wysokości opłaty za wyżywienie dziecka w Klubie Dziecięcym w Kwilczu </w:t>
      </w:r>
      <w:r w:rsidR="00D15A0E" w:rsidRPr="00635C9C">
        <w:rPr>
          <w:rFonts w:ascii="Times New Roman" w:hAnsi="Times New Roman" w:cs="Times New Roman"/>
          <w:sz w:val="24"/>
          <w:szCs w:val="24"/>
        </w:rPr>
        <w:t xml:space="preserve">(Dz. Urz. Woj. Wlkp. poz. 10255 z dnia 06.12.2024 r.) – miesięczna wysokość opłaty </w:t>
      </w:r>
      <w:r w:rsidR="00D15A0E"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pobyt dziecka w Klubie Dziecięcym w Kwilczu do 10 godzin dziennie wynosi 2.000 zł.</w:t>
      </w:r>
    </w:p>
    <w:p w14:paraId="248A7827" w14:textId="7E30AE96" w:rsidR="00D15A0E" w:rsidRPr="00FF5306" w:rsidRDefault="00FF5306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lightGray"/>
          <w:lang w:eastAsia="pl-PL"/>
          <w14:ligatures w14:val="none"/>
        </w:rPr>
        <w:t>JEDNAK DZIĘKI PROGRAMOWI „ AKTYWNIE W ŻŁOBKU” ORAZ AKTYWNY MALUCH (DAWNIEJ MALUCH+) MOŻNA OGRANICZYĆ KOSZT OPIEKI NAD DZIECKIEM NAWET DO 0,00 ZŁ.</w:t>
      </w:r>
      <w:r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771F21" w14:textId="6E15923A" w:rsidR="007A69F7" w:rsidRDefault="007A69F7" w:rsidP="00635C9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35C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Wystarczy złożyć wniosek do ZUS aby ubiegać się o dofinansowanie w wysokości do 1500 zł w ramach programu „Aktywny Rodzic - aktywnie w żłobku”. Wybierając Klub Dziecięcy w Kwilczu w ramach programu Aktywny Maluch rodzic ma gwarancję miesięcznego dofinansowania w wysokości 836,00 zł.</w:t>
      </w:r>
      <w:r w:rsidR="00FF53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FF5306"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szczegółowych informacji udziela kierow</w:t>
      </w:r>
      <w:r w:rsidR="00851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="00FF5306" w:rsidRPr="00FF53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ik Klubu.</w:t>
      </w:r>
    </w:p>
    <w:p w14:paraId="09F6F6AE" w14:textId="715BAEA9" w:rsidR="00DD6CD6" w:rsidRPr="00635C9C" w:rsidRDefault="00DD6CD6" w:rsidP="00DD6CD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________________________________________________________________________</w:t>
      </w:r>
    </w:p>
    <w:p w14:paraId="00B597FE" w14:textId="10B8150D" w:rsidR="00F319BB" w:rsidRPr="00635C9C" w:rsidRDefault="00F14320" w:rsidP="00635C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9C">
        <w:rPr>
          <w:rFonts w:ascii="Times New Roman" w:hAnsi="Times New Roman" w:cs="Times New Roman"/>
          <w:sz w:val="24"/>
          <w:szCs w:val="24"/>
        </w:rPr>
        <w:t>Do Klubu przyjmuje się dzieci zamieszkałe na obszarze gminy</w:t>
      </w:r>
      <w:r w:rsidR="00F319BB" w:rsidRPr="00635C9C">
        <w:rPr>
          <w:rFonts w:ascii="Times New Roman" w:hAnsi="Times New Roman" w:cs="Times New Roman"/>
          <w:sz w:val="24"/>
          <w:szCs w:val="24"/>
        </w:rPr>
        <w:t xml:space="preserve"> Kwilcz</w:t>
      </w:r>
      <w:r w:rsidRPr="00635C9C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635C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są w wieku, od ukończenia 1 roku życia do lat 3</w:t>
      </w:r>
      <w:r w:rsidR="00F319BB" w:rsidRPr="00635C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F319BB" w:rsidRPr="00635C9C">
        <w:rPr>
          <w:rFonts w:ascii="Times New Roman" w:hAnsi="Times New Roman" w:cs="Times New Roman"/>
          <w:sz w:val="24"/>
          <w:szCs w:val="24"/>
        </w:rPr>
        <w:t>lub w przypadku gdy niemożliwe lub</w:t>
      </w:r>
      <w:r w:rsidR="00E127FD" w:rsidRPr="00635C9C">
        <w:rPr>
          <w:rFonts w:ascii="Times New Roman" w:hAnsi="Times New Roman" w:cs="Times New Roman"/>
          <w:sz w:val="24"/>
          <w:szCs w:val="24"/>
        </w:rPr>
        <w:t xml:space="preserve">  </w:t>
      </w:r>
      <w:r w:rsidR="00F319BB" w:rsidRPr="00635C9C">
        <w:rPr>
          <w:rFonts w:ascii="Times New Roman" w:hAnsi="Times New Roman" w:cs="Times New Roman"/>
          <w:sz w:val="24"/>
          <w:szCs w:val="24"/>
        </w:rPr>
        <w:t>utrudnione jest objęcie dziecka wychowaniem przedszkolnym – do 4 roku życia.</w:t>
      </w:r>
    </w:p>
    <w:p w14:paraId="0A1304BD" w14:textId="1244B169" w:rsidR="00F14320" w:rsidRPr="00635C9C" w:rsidRDefault="00F14320" w:rsidP="00635C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9C">
        <w:rPr>
          <w:rFonts w:ascii="Times New Roman" w:hAnsi="Times New Roman" w:cs="Times New Roman"/>
          <w:sz w:val="24"/>
          <w:szCs w:val="24"/>
        </w:rPr>
        <w:t xml:space="preserve">Kandydaci zamieszkali poza obszarem gminy mogą być przyjęci do Klubu, jeżeli po przeprowadzeniu postępowania rekrutacyjnego Klub nadal dysponuje wolnymi miejscami. W przypadku większej liczby kandydatów zamieszkałych poza obszarem danej gminy, </w:t>
      </w:r>
      <w:r w:rsidR="006246A2" w:rsidRPr="00635C9C">
        <w:rPr>
          <w:rFonts w:ascii="Times New Roman" w:hAnsi="Times New Roman" w:cs="Times New Roman"/>
          <w:sz w:val="24"/>
          <w:szCs w:val="24"/>
        </w:rPr>
        <w:t>kryteria rekrutacji stosuje się odpowiednio.</w:t>
      </w:r>
    </w:p>
    <w:p w14:paraId="49D6D54D" w14:textId="77777777" w:rsidR="00F319BB" w:rsidRPr="00635C9C" w:rsidRDefault="00F319BB" w:rsidP="00635C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CF979" w14:textId="2786921E" w:rsidR="002E7F49" w:rsidRPr="00635C9C" w:rsidRDefault="002E7F49" w:rsidP="00635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246A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ramach rekrutacji rodzice składają </w:t>
      </w:r>
      <w:r w:rsidRPr="00635C9C">
        <w:rPr>
          <w:rFonts w:ascii="Times New Roman" w:hAnsi="Times New Roman" w:cs="Times New Roman"/>
          <w:color w:val="000000"/>
          <w:kern w:val="0"/>
          <w:sz w:val="24"/>
          <w:szCs w:val="24"/>
        </w:rPr>
        <w:t>kartę zgłoszenia dziecka do Klubu Dziecięcego, która stanowi załącznik do niniejszej informacji.</w:t>
      </w:r>
    </w:p>
    <w:p w14:paraId="3D1C7226" w14:textId="77777777" w:rsidR="002E7F49" w:rsidRPr="00635C9C" w:rsidRDefault="002E7F49" w:rsidP="00635C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61B8F" w14:textId="363BDC6F" w:rsidR="00265A4C" w:rsidRPr="00A867D0" w:rsidRDefault="00265A4C" w:rsidP="00635C9C">
      <w:pPr>
        <w:spacing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867D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TERMINY I MIEJSCE REKRUTACJI</w:t>
      </w:r>
    </w:p>
    <w:p w14:paraId="78D11815" w14:textId="5653679D" w:rsidR="00265A4C" w:rsidRPr="00635C9C" w:rsidRDefault="00265A4C" w:rsidP="0063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będzie odbywała się na terenie Przedszkola „Pod Topolą” w Kwilczu</w:t>
      </w:r>
      <w:r w:rsidR="00D40948"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to właśnie w tej jednostce należy złożyć kartę zgłoszenia dziecka do klubu</w:t>
      </w:r>
      <w:r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(ul. Gumna 13). </w:t>
      </w:r>
    </w:p>
    <w:p w14:paraId="27F511E1" w14:textId="77777777" w:rsidR="00265A4C" w:rsidRPr="00635C9C" w:rsidRDefault="00265A4C" w:rsidP="0063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F4FD6" w14:textId="515EC6CC" w:rsidR="00D40948" w:rsidRPr="00635C9C" w:rsidRDefault="00265A4C" w:rsidP="0063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>Kart</w:t>
      </w:r>
      <w:r w:rsidR="00D40948"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dziecka </w:t>
      </w:r>
      <w:r w:rsidR="00D40948"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do pobrania ze strony internetowej przedszkola lub Urzędu Gminy w Kwilczu, a także bezpośrednio z siedziby przedszkola.</w:t>
      </w:r>
    </w:p>
    <w:p w14:paraId="39ADDE90" w14:textId="77777777" w:rsidR="00D40948" w:rsidRPr="00635C9C" w:rsidRDefault="00D40948" w:rsidP="0063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541"/>
      </w:tblGrid>
      <w:tr w:rsidR="00D40948" w:rsidRPr="00635C9C" w14:paraId="163218C1" w14:textId="77777777" w:rsidTr="00FF5306">
        <w:trPr>
          <w:trHeight w:val="545"/>
          <w:jc w:val="center"/>
        </w:trPr>
        <w:tc>
          <w:tcPr>
            <w:tcW w:w="7366" w:type="dxa"/>
            <w:vAlign w:val="center"/>
          </w:tcPr>
          <w:p w14:paraId="260C151E" w14:textId="77777777" w:rsidR="00D40948" w:rsidRPr="00FF5306" w:rsidRDefault="00D40948" w:rsidP="00FF530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53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Rodzaj czynności</w:t>
            </w:r>
          </w:p>
        </w:tc>
        <w:tc>
          <w:tcPr>
            <w:tcW w:w="1541" w:type="dxa"/>
            <w:vAlign w:val="center"/>
          </w:tcPr>
          <w:p w14:paraId="3892DA91" w14:textId="2994EEDD" w:rsidR="00D40948" w:rsidRPr="00FF5306" w:rsidRDefault="00D40948" w:rsidP="00FF530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53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Termin</w:t>
            </w:r>
            <w:r w:rsidR="00FF5306" w:rsidRPr="00FF53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y</w:t>
            </w:r>
          </w:p>
        </w:tc>
      </w:tr>
      <w:tr w:rsidR="00D40948" w:rsidRPr="00635C9C" w14:paraId="69440849" w14:textId="77777777" w:rsidTr="00FF5306">
        <w:trPr>
          <w:trHeight w:val="568"/>
          <w:jc w:val="center"/>
        </w:trPr>
        <w:tc>
          <w:tcPr>
            <w:tcW w:w="7366" w:type="dxa"/>
            <w:vAlign w:val="center"/>
          </w:tcPr>
          <w:p w14:paraId="79DC0BB9" w14:textId="6ADAC980" w:rsidR="00D40948" w:rsidRPr="00FF5306" w:rsidRDefault="00D40948" w:rsidP="00635C9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>Złożenie wypełnionej karty zgłoszenia dziecka</w:t>
            </w:r>
            <w:r w:rsidR="00FF5306"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14:paraId="09BAB424" w14:textId="26993412" w:rsidR="00D40948" w:rsidRPr="00FF5306" w:rsidRDefault="00D40948" w:rsidP="00FF530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F530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od 0</w:t>
            </w:r>
            <w:r w:rsidR="000123C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Pr="00FF530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.01.2025 r. do 17.01.2025 r.</w:t>
            </w:r>
          </w:p>
        </w:tc>
      </w:tr>
      <w:tr w:rsidR="00D40948" w:rsidRPr="00635C9C" w14:paraId="150845A6" w14:textId="77777777" w:rsidTr="00FF5306">
        <w:trPr>
          <w:trHeight w:val="560"/>
          <w:jc w:val="center"/>
        </w:trPr>
        <w:tc>
          <w:tcPr>
            <w:tcW w:w="7366" w:type="dxa"/>
            <w:vAlign w:val="center"/>
          </w:tcPr>
          <w:p w14:paraId="71FED5DF" w14:textId="617CA25A" w:rsidR="00D40948" w:rsidRPr="00FF5306" w:rsidRDefault="00D40948" w:rsidP="00635C9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Weryfikacja złożonych kart o przyjęcie do Klubu </w:t>
            </w:r>
          </w:p>
        </w:tc>
        <w:tc>
          <w:tcPr>
            <w:tcW w:w="1541" w:type="dxa"/>
            <w:vAlign w:val="center"/>
          </w:tcPr>
          <w:p w14:paraId="585FC7CB" w14:textId="6C8E2ACB" w:rsidR="00D40948" w:rsidRPr="00FF5306" w:rsidRDefault="00D40948" w:rsidP="00FF530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od 20.01.2025 r. do 23.01.2025 r.</w:t>
            </w:r>
          </w:p>
        </w:tc>
      </w:tr>
      <w:tr w:rsidR="00D40948" w:rsidRPr="00635C9C" w14:paraId="78BEE1FE" w14:textId="77777777" w:rsidTr="00FF5306">
        <w:trPr>
          <w:trHeight w:val="696"/>
          <w:jc w:val="center"/>
        </w:trPr>
        <w:tc>
          <w:tcPr>
            <w:tcW w:w="7366" w:type="dxa"/>
            <w:vAlign w:val="center"/>
          </w:tcPr>
          <w:p w14:paraId="7964B017" w14:textId="388F390A" w:rsidR="00D40948" w:rsidRPr="00FF5306" w:rsidRDefault="00D40948" w:rsidP="00635C9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Podanie do publicznej wiadomości </w:t>
            </w:r>
            <w:r w:rsidR="00E3045D"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>listy dzieci przyjętych i nieprzyjętych (tablica informacyjna przedszkola oraz drzwi wejściowe do Klubu)</w:t>
            </w:r>
          </w:p>
        </w:tc>
        <w:tc>
          <w:tcPr>
            <w:tcW w:w="1541" w:type="dxa"/>
            <w:vAlign w:val="center"/>
          </w:tcPr>
          <w:p w14:paraId="26C46ACD" w14:textId="087F332B" w:rsidR="00D40948" w:rsidRPr="00FF5306" w:rsidRDefault="00D40948" w:rsidP="00FF530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.0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.202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40948" w:rsidRPr="00635C9C" w14:paraId="46F715FF" w14:textId="77777777" w:rsidTr="00FF5306">
        <w:trPr>
          <w:trHeight w:val="706"/>
          <w:jc w:val="center"/>
        </w:trPr>
        <w:tc>
          <w:tcPr>
            <w:tcW w:w="7366" w:type="dxa"/>
            <w:vAlign w:val="center"/>
          </w:tcPr>
          <w:p w14:paraId="4DF0C096" w14:textId="4F40FA60" w:rsidR="00D40948" w:rsidRPr="00FF5306" w:rsidRDefault="00D40948" w:rsidP="00635C9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Potwierdzenie przez rodzica woli przyjęcia </w:t>
            </w:r>
            <w:r w:rsidR="00E3045D"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 Klubu </w:t>
            </w:r>
            <w:r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postaci </w:t>
            </w:r>
            <w:r w:rsidR="00E3045D" w:rsidRPr="00FF5306">
              <w:rPr>
                <w:rFonts w:ascii="Times New Roman" w:hAnsi="Times New Roman"/>
                <w:sz w:val="20"/>
                <w:szCs w:val="20"/>
                <w:lang w:eastAsia="pl-PL"/>
              </w:rPr>
              <w:t>podpisania stosownej umowy</w:t>
            </w:r>
          </w:p>
        </w:tc>
        <w:tc>
          <w:tcPr>
            <w:tcW w:w="1541" w:type="dxa"/>
            <w:vAlign w:val="center"/>
          </w:tcPr>
          <w:p w14:paraId="28192950" w14:textId="3D3692D0" w:rsidR="00D40948" w:rsidRPr="00FF5306" w:rsidRDefault="00D40948" w:rsidP="00FF530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od 27.0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.202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r. do 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31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.0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.202</w:t>
            </w:r>
            <w:r w:rsidR="00E3045D"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FF530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14:paraId="78B74DC7" w14:textId="77777777" w:rsidR="00D40948" w:rsidRPr="00635C9C" w:rsidRDefault="00D40948" w:rsidP="0063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DEC27" w14:textId="6EB4EB2B" w:rsidR="00612B38" w:rsidRPr="00A867D0" w:rsidRDefault="00F319BB" w:rsidP="00635C9C">
      <w:pPr>
        <w:spacing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867D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KRYTERIA REKRUTACJI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371"/>
        <w:gridCol w:w="1013"/>
      </w:tblGrid>
      <w:tr w:rsidR="00E127FD" w:rsidRPr="00635C9C" w14:paraId="2E682A41" w14:textId="02065A86" w:rsidTr="00FF5306">
        <w:trPr>
          <w:trHeight w:val="483"/>
        </w:trPr>
        <w:tc>
          <w:tcPr>
            <w:tcW w:w="506" w:type="dxa"/>
            <w:vAlign w:val="center"/>
          </w:tcPr>
          <w:p w14:paraId="49ADDF9B" w14:textId="2F0B713F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7371" w:type="dxa"/>
            <w:vAlign w:val="center"/>
          </w:tcPr>
          <w:p w14:paraId="23184425" w14:textId="7DABBFED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KRYTERIUM REKRUTACJI</w:t>
            </w:r>
          </w:p>
        </w:tc>
        <w:tc>
          <w:tcPr>
            <w:tcW w:w="1013" w:type="dxa"/>
            <w:vAlign w:val="center"/>
          </w:tcPr>
          <w:p w14:paraId="48CB7F40" w14:textId="2A4F003D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E127FD" w:rsidRPr="00635C9C" w14:paraId="35A1430C" w14:textId="046630D5" w:rsidTr="00FF5306">
        <w:trPr>
          <w:trHeight w:val="338"/>
        </w:trPr>
        <w:tc>
          <w:tcPr>
            <w:tcW w:w="506" w:type="dxa"/>
            <w:vAlign w:val="center"/>
          </w:tcPr>
          <w:p w14:paraId="7A2341D3" w14:textId="1E3D640A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14:paraId="59916DD0" w14:textId="410174F5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 (troje dzieci i więcej)</w:t>
            </w:r>
          </w:p>
        </w:tc>
        <w:tc>
          <w:tcPr>
            <w:tcW w:w="1013" w:type="dxa"/>
            <w:vAlign w:val="center"/>
          </w:tcPr>
          <w:p w14:paraId="5F6C05F0" w14:textId="4640FBBA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27FD" w:rsidRPr="00635C9C" w14:paraId="3CA6F019" w14:textId="77777777" w:rsidTr="00FF5306">
        <w:trPr>
          <w:trHeight w:val="402"/>
        </w:trPr>
        <w:tc>
          <w:tcPr>
            <w:tcW w:w="506" w:type="dxa"/>
            <w:vAlign w:val="center"/>
          </w:tcPr>
          <w:p w14:paraId="5CB02150" w14:textId="343385D6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6BFAEB5A" w14:textId="112BE139" w:rsidR="00E127FD" w:rsidRPr="00FF5306" w:rsidRDefault="00E127FD" w:rsidP="00FF53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1013" w:type="dxa"/>
            <w:vAlign w:val="center"/>
          </w:tcPr>
          <w:p w14:paraId="1423CE1D" w14:textId="400FA8CE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27FD" w:rsidRPr="00635C9C" w14:paraId="76037990" w14:textId="77777777" w:rsidTr="00FF5306">
        <w:trPr>
          <w:trHeight w:val="451"/>
        </w:trPr>
        <w:tc>
          <w:tcPr>
            <w:tcW w:w="506" w:type="dxa"/>
            <w:vAlign w:val="center"/>
          </w:tcPr>
          <w:p w14:paraId="31831164" w14:textId="37A2310B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14:paraId="0C3EF216" w14:textId="27AEED1E" w:rsidR="00E127FD" w:rsidRPr="00FF5306" w:rsidRDefault="00E127FD" w:rsidP="00FF53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1013" w:type="dxa"/>
            <w:vAlign w:val="center"/>
          </w:tcPr>
          <w:p w14:paraId="65D9F7C7" w14:textId="7F556B93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27FD" w:rsidRPr="00635C9C" w14:paraId="32388B2E" w14:textId="77777777" w:rsidTr="00FF5306">
        <w:trPr>
          <w:trHeight w:val="373"/>
        </w:trPr>
        <w:tc>
          <w:tcPr>
            <w:tcW w:w="506" w:type="dxa"/>
            <w:vAlign w:val="center"/>
          </w:tcPr>
          <w:p w14:paraId="52093ED4" w14:textId="644045B7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vAlign w:val="center"/>
          </w:tcPr>
          <w:p w14:paraId="47BC387C" w14:textId="3E402101" w:rsidR="00E127FD" w:rsidRPr="00FF5306" w:rsidRDefault="00E127FD" w:rsidP="00FF53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1013" w:type="dxa"/>
            <w:vAlign w:val="center"/>
          </w:tcPr>
          <w:p w14:paraId="1ACFD55A" w14:textId="36151AC1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7FD" w:rsidRPr="00635C9C" w14:paraId="5759B03E" w14:textId="77777777" w:rsidTr="00FF5306">
        <w:trPr>
          <w:trHeight w:val="423"/>
        </w:trPr>
        <w:tc>
          <w:tcPr>
            <w:tcW w:w="506" w:type="dxa"/>
            <w:vAlign w:val="center"/>
          </w:tcPr>
          <w:p w14:paraId="6ED40A13" w14:textId="10BF6BB4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vAlign w:val="center"/>
          </w:tcPr>
          <w:p w14:paraId="5793623A" w14:textId="4B8F7064" w:rsidR="00E127FD" w:rsidRPr="00FF5306" w:rsidRDefault="00E127FD" w:rsidP="00FF53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przynajmniej jednego z rodzeństwa kandydata</w:t>
            </w:r>
          </w:p>
        </w:tc>
        <w:tc>
          <w:tcPr>
            <w:tcW w:w="1013" w:type="dxa"/>
            <w:vAlign w:val="center"/>
          </w:tcPr>
          <w:p w14:paraId="4C2C377E" w14:textId="39B5E369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7FD" w:rsidRPr="00635C9C" w14:paraId="02885A61" w14:textId="77777777" w:rsidTr="00FF5306">
        <w:trPr>
          <w:trHeight w:val="504"/>
        </w:trPr>
        <w:tc>
          <w:tcPr>
            <w:tcW w:w="506" w:type="dxa"/>
            <w:vAlign w:val="center"/>
          </w:tcPr>
          <w:p w14:paraId="4D38773F" w14:textId="1A939349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vAlign w:val="center"/>
          </w:tcPr>
          <w:p w14:paraId="0A43947D" w14:textId="4930EDC6" w:rsidR="00E127FD" w:rsidRPr="00FF5306" w:rsidRDefault="00E127FD" w:rsidP="00FF53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w przypadku </w:t>
            </w: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rodzica będącego panną, kawalerem, wdową, wdowcem, rozwódką, rozwodnikiem albo rodzica, w stosunku do którego orzeczono separację w rozumieniu odrębnych przepisów, a także rodzica pozostającego w związku małżeńskim, jeżeli jego małżonek został pozbawiony praw rodzicielskich lub odbywa karę pozbawienia wolności</w:t>
            </w:r>
          </w:p>
        </w:tc>
        <w:tc>
          <w:tcPr>
            <w:tcW w:w="1013" w:type="dxa"/>
            <w:vAlign w:val="center"/>
          </w:tcPr>
          <w:p w14:paraId="5DA448C3" w14:textId="2D3B45FF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7FD" w:rsidRPr="00635C9C" w14:paraId="50B2F096" w14:textId="77777777" w:rsidTr="00FF5306">
        <w:trPr>
          <w:trHeight w:val="480"/>
        </w:trPr>
        <w:tc>
          <w:tcPr>
            <w:tcW w:w="506" w:type="dxa"/>
            <w:vAlign w:val="center"/>
          </w:tcPr>
          <w:p w14:paraId="6E875AAB" w14:textId="2A862885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vAlign w:val="center"/>
          </w:tcPr>
          <w:p w14:paraId="59AE3B3F" w14:textId="770BDF0A" w:rsidR="00E127FD" w:rsidRPr="00FF5306" w:rsidRDefault="00E127FD" w:rsidP="00FF53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1013" w:type="dxa"/>
            <w:vAlign w:val="center"/>
          </w:tcPr>
          <w:p w14:paraId="0C23B3BC" w14:textId="1F218547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7FD" w:rsidRPr="00635C9C" w14:paraId="5B04C89F" w14:textId="77777777" w:rsidTr="00FF5306">
        <w:trPr>
          <w:trHeight w:val="504"/>
        </w:trPr>
        <w:tc>
          <w:tcPr>
            <w:tcW w:w="506" w:type="dxa"/>
            <w:vAlign w:val="center"/>
          </w:tcPr>
          <w:p w14:paraId="40F442EC" w14:textId="77CD375A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  <w:vAlign w:val="center"/>
          </w:tcPr>
          <w:p w14:paraId="75B8267B" w14:textId="3B05B931" w:rsidR="00E127FD" w:rsidRPr="00FF5306" w:rsidRDefault="00E127FD" w:rsidP="00FF53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dzieci, których oboje rodzic</w:t>
            </w:r>
            <w:r w:rsidR="007678A4" w:rsidRPr="00FF5306">
              <w:rPr>
                <w:rFonts w:ascii="Times New Roman" w:hAnsi="Times New Roman" w:cs="Times New Roman"/>
                <w:sz w:val="20"/>
                <w:szCs w:val="20"/>
              </w:rPr>
              <w:t>ów (lub rodzic samotnie wychowujący dziecko)</w:t>
            </w: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 xml:space="preserve"> pozostają w zatrudnieniu lub pobierają naukę w systemie dziennym</w:t>
            </w:r>
          </w:p>
        </w:tc>
        <w:tc>
          <w:tcPr>
            <w:tcW w:w="1013" w:type="dxa"/>
            <w:vAlign w:val="center"/>
          </w:tcPr>
          <w:p w14:paraId="34A93937" w14:textId="094EE17F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7FD" w:rsidRPr="00635C9C" w14:paraId="31D7D596" w14:textId="77777777" w:rsidTr="00FF5306">
        <w:trPr>
          <w:trHeight w:val="721"/>
        </w:trPr>
        <w:tc>
          <w:tcPr>
            <w:tcW w:w="506" w:type="dxa"/>
            <w:vAlign w:val="center"/>
          </w:tcPr>
          <w:p w14:paraId="7229CF4E" w14:textId="16D16B03" w:rsidR="00E127FD" w:rsidRPr="00FF5306" w:rsidRDefault="007678A4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1" w:type="dxa"/>
            <w:vAlign w:val="center"/>
          </w:tcPr>
          <w:p w14:paraId="4902CDF5" w14:textId="7F7D2322" w:rsidR="00E127FD" w:rsidRPr="00FF5306" w:rsidRDefault="00E127FD" w:rsidP="00FF53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 xml:space="preserve">dzieci, których </w:t>
            </w:r>
            <w:r w:rsidR="007678A4" w:rsidRPr="00FF5306">
              <w:rPr>
                <w:rFonts w:ascii="Times New Roman" w:hAnsi="Times New Roman" w:cs="Times New Roman"/>
                <w:sz w:val="20"/>
                <w:szCs w:val="20"/>
              </w:rPr>
              <w:t xml:space="preserve">jeden z rodziców </w:t>
            </w: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pozostaj</w:t>
            </w:r>
            <w:r w:rsidR="007678A4" w:rsidRPr="00FF530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 xml:space="preserve"> w zatrudnieniu lub pobiera naukę w systemie dziennym</w:t>
            </w:r>
          </w:p>
        </w:tc>
        <w:tc>
          <w:tcPr>
            <w:tcW w:w="1013" w:type="dxa"/>
            <w:vAlign w:val="center"/>
          </w:tcPr>
          <w:p w14:paraId="0BA41C21" w14:textId="322D7910" w:rsidR="00E127FD" w:rsidRPr="00FF5306" w:rsidRDefault="00E127FD" w:rsidP="00FF53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5A060D51" w14:textId="77777777" w:rsidR="00635C9C" w:rsidRPr="00635C9C" w:rsidRDefault="00635C9C" w:rsidP="00635C9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F78BB1B" w14:textId="094C953D" w:rsidR="0012455F" w:rsidRPr="00A867D0" w:rsidRDefault="0012455F" w:rsidP="00635C9C">
      <w:pPr>
        <w:spacing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867D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UWAGA: </w:t>
      </w:r>
    </w:p>
    <w:p w14:paraId="7BAB7E49" w14:textId="77777777" w:rsidR="0012455F" w:rsidRPr="00635C9C" w:rsidRDefault="0012455F" w:rsidP="0063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9C">
        <w:rPr>
          <w:rFonts w:ascii="Times New Roman" w:hAnsi="Times New Roman" w:cs="Times New Roman"/>
          <w:sz w:val="24"/>
          <w:szCs w:val="24"/>
        </w:rPr>
        <w:t xml:space="preserve">Do Klubu przyjmowane są dzieci, które uzyskały największą liczbę punktów. </w:t>
      </w:r>
      <w:r w:rsidRPr="00635C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postępowaniu rekrutacyjnym, gdy liczba zgłoszeń przekracza liczbę miejsc w Klubie, o przyjęciu do Klubu decyduje kolejność zgłoszenia.</w:t>
      </w:r>
    </w:p>
    <w:p w14:paraId="307A7697" w14:textId="77777777" w:rsidR="00FF5306" w:rsidRDefault="00FF5306" w:rsidP="00635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672543" w14:textId="6BC2EFE8" w:rsidR="006246A2" w:rsidRPr="006246A2" w:rsidRDefault="006246A2" w:rsidP="00635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246A2">
        <w:rPr>
          <w:rFonts w:ascii="Times New Roman" w:hAnsi="Times New Roman" w:cs="Times New Roman"/>
          <w:color w:val="000000"/>
          <w:kern w:val="0"/>
          <w:sz w:val="24"/>
          <w:szCs w:val="24"/>
        </w:rPr>
        <w:t>Proces rekrutacji zakończony zostanie protokołem</w:t>
      </w:r>
      <w:r w:rsidR="002E7F49" w:rsidRPr="00635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a o </w:t>
      </w:r>
      <w:r w:rsidRPr="006246A2">
        <w:rPr>
          <w:rFonts w:ascii="Times New Roman" w:hAnsi="Times New Roman" w:cs="Times New Roman"/>
          <w:color w:val="000000"/>
          <w:kern w:val="0"/>
          <w:sz w:val="24"/>
          <w:szCs w:val="24"/>
        </w:rPr>
        <w:t>wynikach rekrutacji rodzice zostaną poinformowani telefonicznie oraz poprzez listę dzieci przyjętych i nieprzyjętych wywieszoną na drzwiach wejściowych do Klubu Dziecięcego</w:t>
      </w:r>
      <w:r w:rsidR="00E3045D" w:rsidRPr="00635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na tablicy informacyjnej Przedszkola „Pod Topolą</w:t>
      </w:r>
      <w:r w:rsidR="00E3045D" w:rsidRPr="00635C9C">
        <w:rPr>
          <w:rFonts w:ascii="Times New Roman" w:hAnsi="Times New Roman" w:cs="Times New Roman"/>
          <w:kern w:val="0"/>
          <w:sz w:val="24"/>
          <w:szCs w:val="24"/>
        </w:rPr>
        <w:t xml:space="preserve">” </w:t>
      </w:r>
      <w:r w:rsidR="002E7F49" w:rsidRPr="00635C9C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Pr="006246A2">
        <w:rPr>
          <w:rFonts w:ascii="Times New Roman" w:hAnsi="Times New Roman" w:cs="Times New Roman"/>
          <w:kern w:val="0"/>
          <w:sz w:val="24"/>
          <w:szCs w:val="24"/>
        </w:rPr>
        <w:t>dni</w:t>
      </w:r>
      <w:r w:rsidR="002E7F49" w:rsidRPr="00635C9C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6246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3045D" w:rsidRPr="00635C9C">
        <w:rPr>
          <w:rFonts w:ascii="Times New Roman" w:hAnsi="Times New Roman" w:cs="Times New Roman"/>
          <w:kern w:val="0"/>
          <w:sz w:val="24"/>
          <w:szCs w:val="24"/>
        </w:rPr>
        <w:t>24.01.20245 r.</w:t>
      </w:r>
    </w:p>
    <w:p w14:paraId="1BAB8E94" w14:textId="3BCF79A3" w:rsidR="00E127FD" w:rsidRPr="00635C9C" w:rsidRDefault="00E127FD" w:rsidP="00635C9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3EB0733C" w14:textId="77777777" w:rsidR="00FF5306" w:rsidRDefault="00635C9C" w:rsidP="00FF5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SPOTKANIE ORGANIZACYJNE DLA WSZYSTKICH RODZICÓW DZIECI PRZYJĘTYCH W DNIU </w:t>
      </w:r>
    </w:p>
    <w:p w14:paraId="5986129D" w14:textId="65245A7E" w:rsidR="00635C9C" w:rsidRPr="00635C9C" w:rsidRDefault="00635C9C" w:rsidP="00FF5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28.01.2025 ROKU O GODZINIE 16:30</w:t>
      </w:r>
    </w:p>
    <w:p w14:paraId="0B4BC063" w14:textId="79DFCD28" w:rsidR="00635C9C" w:rsidRPr="00635C9C" w:rsidRDefault="00635C9C" w:rsidP="00FF5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ZAPRASZAMY !!!</w:t>
      </w:r>
    </w:p>
    <w:p w14:paraId="467C92A3" w14:textId="77777777" w:rsidR="00E127FD" w:rsidRDefault="00E127FD" w:rsidP="00612B38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E127FD" w:rsidSect="00DD6CD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08F"/>
    <w:multiLevelType w:val="hybridMultilevel"/>
    <w:tmpl w:val="FDAE976E"/>
    <w:lvl w:ilvl="0" w:tplc="57D295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426A8"/>
    <w:multiLevelType w:val="multilevel"/>
    <w:tmpl w:val="8124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B80"/>
    <w:multiLevelType w:val="multilevel"/>
    <w:tmpl w:val="0D72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67670"/>
    <w:multiLevelType w:val="hybridMultilevel"/>
    <w:tmpl w:val="BFD87D62"/>
    <w:lvl w:ilvl="0" w:tplc="8B9AF89A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  <w:color w:val="1B1B1B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917"/>
    <w:multiLevelType w:val="hybridMultilevel"/>
    <w:tmpl w:val="EC5C0E64"/>
    <w:lvl w:ilvl="0" w:tplc="7D7C6128">
      <w:start w:val="2"/>
      <w:numFmt w:val="decimal"/>
      <w:lvlText w:val="%1."/>
      <w:lvlJc w:val="left"/>
      <w:pPr>
        <w:ind w:left="157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280F"/>
    <w:multiLevelType w:val="hybridMultilevel"/>
    <w:tmpl w:val="0E622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864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22B0"/>
    <w:multiLevelType w:val="multilevel"/>
    <w:tmpl w:val="F71C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E09ED"/>
    <w:multiLevelType w:val="multilevel"/>
    <w:tmpl w:val="F19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32BFC"/>
    <w:multiLevelType w:val="hybridMultilevel"/>
    <w:tmpl w:val="F326B22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602CCDC4">
      <w:start w:val="2"/>
      <w:numFmt w:val="decimal"/>
      <w:lvlText w:val="%3."/>
      <w:lvlJc w:val="left"/>
      <w:pPr>
        <w:ind w:left="37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3DDF62CB"/>
    <w:multiLevelType w:val="multilevel"/>
    <w:tmpl w:val="A6D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A6C76"/>
    <w:multiLevelType w:val="multilevel"/>
    <w:tmpl w:val="8D6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442EA"/>
    <w:multiLevelType w:val="multilevel"/>
    <w:tmpl w:val="A2B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83E69"/>
    <w:multiLevelType w:val="multilevel"/>
    <w:tmpl w:val="0468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66CDB"/>
    <w:multiLevelType w:val="hybridMultilevel"/>
    <w:tmpl w:val="EF80A288"/>
    <w:lvl w:ilvl="0" w:tplc="02721C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31F9B"/>
    <w:multiLevelType w:val="hybridMultilevel"/>
    <w:tmpl w:val="233AD09A"/>
    <w:lvl w:ilvl="0" w:tplc="4D9EF67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09A2"/>
    <w:multiLevelType w:val="hybridMultilevel"/>
    <w:tmpl w:val="55D09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832DE"/>
    <w:multiLevelType w:val="multilevel"/>
    <w:tmpl w:val="76B465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38"/>
    <w:rsid w:val="000123C5"/>
    <w:rsid w:val="0012455F"/>
    <w:rsid w:val="001C7F98"/>
    <w:rsid w:val="0021126E"/>
    <w:rsid w:val="00265A4C"/>
    <w:rsid w:val="002E6254"/>
    <w:rsid w:val="002E7F49"/>
    <w:rsid w:val="00547B95"/>
    <w:rsid w:val="00612B38"/>
    <w:rsid w:val="006246A2"/>
    <w:rsid w:val="00635C9C"/>
    <w:rsid w:val="006D3386"/>
    <w:rsid w:val="007678A4"/>
    <w:rsid w:val="007A6510"/>
    <w:rsid w:val="007A69F7"/>
    <w:rsid w:val="00816587"/>
    <w:rsid w:val="0085139A"/>
    <w:rsid w:val="009A2C6C"/>
    <w:rsid w:val="009A491D"/>
    <w:rsid w:val="00A867D0"/>
    <w:rsid w:val="00B04496"/>
    <w:rsid w:val="00B83D68"/>
    <w:rsid w:val="00BC7946"/>
    <w:rsid w:val="00CC7F4B"/>
    <w:rsid w:val="00D15A0E"/>
    <w:rsid w:val="00D40948"/>
    <w:rsid w:val="00DD56A2"/>
    <w:rsid w:val="00DD6CD6"/>
    <w:rsid w:val="00E127FD"/>
    <w:rsid w:val="00E2209D"/>
    <w:rsid w:val="00E3045D"/>
    <w:rsid w:val="00F14320"/>
    <w:rsid w:val="00F319BB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A15B"/>
  <w15:chartTrackingRefBased/>
  <w15:docId w15:val="{27BBA2E4-04BA-46BE-94AA-40748810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B38"/>
    <w:pPr>
      <w:spacing w:line="254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12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A69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69F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409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Wrembel</dc:creator>
  <cp:keywords/>
  <dc:description/>
  <cp:lastModifiedBy>bjas</cp:lastModifiedBy>
  <cp:revision>6</cp:revision>
  <cp:lastPrinted>2025-01-02T12:39:00Z</cp:lastPrinted>
  <dcterms:created xsi:type="dcterms:W3CDTF">2025-01-02T09:49:00Z</dcterms:created>
  <dcterms:modified xsi:type="dcterms:W3CDTF">2025-01-03T07:21:00Z</dcterms:modified>
</cp:coreProperties>
</file>