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74" w:rsidRPr="0082422D" w:rsidRDefault="0082422D" w:rsidP="0082422D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>
        <w:br/>
      </w:r>
      <w:r w:rsidR="00CA19AE" w:rsidRPr="004141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="00CA19AE" w:rsidRPr="004141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="00882774" w:rsidRPr="00BD476D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Regulamin Konkursu Plastycznego</w:t>
      </w:r>
    </w:p>
    <w:p w:rsidR="00882774" w:rsidRPr="00BD476D" w:rsidRDefault="00882774" w:rsidP="0088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BD476D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pl-PL"/>
        </w:rPr>
        <w:t>,,</w:t>
      </w:r>
      <w:r w:rsidR="003960BB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pl-PL"/>
        </w:rPr>
        <w:t>Świąteczny wieniec bożonarodzeniowy</w:t>
      </w:r>
      <w:r w:rsidRPr="00BD476D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pl-PL"/>
        </w:rPr>
        <w:t>”</w:t>
      </w:r>
    </w:p>
    <w:p w:rsidR="00882774" w:rsidRDefault="00882774" w:rsidP="00882774">
      <w:pPr>
        <w:jc w:val="center"/>
        <w:rPr>
          <w:rFonts w:ascii="Times New Roman" w:eastAsia="Calibri" w:hAnsi="Times New Roman" w:cs="Times New Roman"/>
          <w:b/>
        </w:rPr>
      </w:pPr>
    </w:p>
    <w:p w:rsidR="00882774" w:rsidRPr="00BD476D" w:rsidRDefault="00882774" w:rsidP="00A13C6B">
      <w:pPr>
        <w:jc w:val="center"/>
        <w:rPr>
          <w:rFonts w:ascii="Times New Roman" w:eastAsia="Calibri" w:hAnsi="Times New Roman" w:cs="Times New Roman"/>
          <w:b/>
        </w:rPr>
      </w:pPr>
    </w:p>
    <w:p w:rsidR="00882774" w:rsidRPr="00BD476D" w:rsidRDefault="0082422D" w:rsidP="00A13C6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I. </w:t>
      </w:r>
      <w:r w:rsidR="00882774">
        <w:rPr>
          <w:rFonts w:ascii="Times New Roman" w:eastAsia="Calibri" w:hAnsi="Times New Roman" w:cs="Times New Roman"/>
          <w:b/>
        </w:rPr>
        <w:t>Organizator i cele konkursu</w:t>
      </w:r>
      <w:r w:rsidR="00A13C6B">
        <w:rPr>
          <w:rFonts w:ascii="Times New Roman" w:eastAsia="Calibri" w:hAnsi="Times New Roman" w:cs="Times New Roman"/>
          <w:b/>
        </w:rPr>
        <w:br/>
      </w:r>
    </w:p>
    <w:p w:rsidR="00882774" w:rsidRPr="0082422D" w:rsidRDefault="00882774" w:rsidP="0082422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D476D">
        <w:rPr>
          <w:rFonts w:ascii="Times New Roman" w:eastAsia="Times New Roman" w:hAnsi="Times New Roman" w:cs="Times New Roman"/>
          <w:bCs/>
          <w:lang w:eastAsia="pl-PL"/>
        </w:rPr>
        <w:t>1.</w:t>
      </w:r>
      <w:r w:rsidRPr="00BD476D">
        <w:rPr>
          <w:rFonts w:ascii="Times New Roman" w:eastAsia="Times New Roman" w:hAnsi="Times New Roman" w:cs="Times New Roman"/>
          <w:lang w:eastAsia="pl-PL"/>
        </w:rPr>
        <w:t xml:space="preserve"> Organizatorami konkursu są:</w:t>
      </w:r>
      <w:r>
        <w:rPr>
          <w:rFonts w:ascii="Times New Roman" w:eastAsia="Times New Roman" w:hAnsi="Times New Roman" w:cs="Times New Roman"/>
          <w:lang w:eastAsia="pl-PL"/>
        </w:rPr>
        <w:t xml:space="preserve"> nauczyciel </w:t>
      </w:r>
      <w:r w:rsidR="003960BB">
        <w:rPr>
          <w:rFonts w:ascii="Times New Roman" w:eastAsia="Times New Roman" w:hAnsi="Times New Roman" w:cs="Times New Roman"/>
          <w:lang w:eastAsia="pl-PL"/>
        </w:rPr>
        <w:t xml:space="preserve">edukacji wczesnoszkolnej </w:t>
      </w:r>
      <w:r w:rsidRPr="00BD476D">
        <w:rPr>
          <w:rFonts w:ascii="Times New Roman" w:eastAsia="Times New Roman" w:hAnsi="Times New Roman" w:cs="Times New Roman"/>
          <w:lang w:eastAsia="pl-PL"/>
        </w:rPr>
        <w:t>w Szkole Podstawowej im. Armii Krajow</w:t>
      </w:r>
      <w:r w:rsidR="003960BB">
        <w:rPr>
          <w:rFonts w:ascii="Times New Roman" w:eastAsia="Times New Roman" w:hAnsi="Times New Roman" w:cs="Times New Roman"/>
          <w:lang w:eastAsia="pl-PL"/>
        </w:rPr>
        <w:t xml:space="preserve">ej  </w:t>
      </w:r>
      <w:r w:rsidRPr="00BD476D">
        <w:rPr>
          <w:rFonts w:ascii="Times New Roman" w:eastAsia="Times New Roman" w:hAnsi="Times New Roman" w:cs="Times New Roman"/>
          <w:lang w:eastAsia="pl-PL"/>
        </w:rPr>
        <w:t xml:space="preserve">w Tursku </w:t>
      </w:r>
      <w:r w:rsidR="003960BB">
        <w:rPr>
          <w:rFonts w:ascii="Times New Roman" w:eastAsia="Times New Roman" w:hAnsi="Times New Roman" w:cs="Times New Roman"/>
          <w:lang w:eastAsia="pl-PL"/>
        </w:rPr>
        <w:t xml:space="preserve"> – Paulina Nowakowska</w:t>
      </w:r>
      <w:r w:rsidRPr="00BD476D">
        <w:rPr>
          <w:rFonts w:ascii="Times New Roman" w:eastAsia="Times New Roman" w:hAnsi="Times New Roman" w:cs="Times New Roman"/>
          <w:lang w:eastAsia="pl-PL"/>
        </w:rPr>
        <w:t xml:space="preserve"> oraz Rada Rodziców</w:t>
      </w:r>
      <w:r>
        <w:rPr>
          <w:rFonts w:ascii="Times New Roman" w:hAnsi="Times New Roman" w:cs="Times New Roman"/>
          <w:color w:val="050505"/>
          <w:shd w:val="clear" w:color="auto" w:fill="FFFFFF"/>
        </w:rPr>
        <w:t xml:space="preserve"> Zespołu Szkolno - </w:t>
      </w:r>
      <w:r w:rsidRPr="00BD476D">
        <w:rPr>
          <w:rFonts w:ascii="Times New Roman" w:hAnsi="Times New Roman" w:cs="Times New Roman"/>
          <w:color w:val="050505"/>
          <w:shd w:val="clear" w:color="auto" w:fill="FFFFFF"/>
        </w:rPr>
        <w:t>Przedszkolnego w Tursku.</w:t>
      </w:r>
    </w:p>
    <w:p w:rsidR="00A13C6B" w:rsidRDefault="00A13C6B" w:rsidP="008827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960BB" w:rsidRPr="00BD476D" w:rsidRDefault="00A13C6B" w:rsidP="008827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82774" w:rsidRPr="00BD476D">
        <w:rPr>
          <w:rFonts w:ascii="Times New Roman" w:hAnsi="Times New Roman" w:cs="Times New Roman"/>
        </w:rPr>
        <w:t xml:space="preserve">. </w:t>
      </w:r>
      <w:r w:rsidR="00882774">
        <w:rPr>
          <w:rFonts w:ascii="Times New Roman" w:hAnsi="Times New Roman" w:cs="Times New Roman"/>
        </w:rPr>
        <w:t>Celem konkursu „</w:t>
      </w:r>
      <w:r w:rsidR="003960BB" w:rsidRPr="003960BB">
        <w:rPr>
          <w:rFonts w:ascii="Times New Roman" w:eastAsia="Times New Roman" w:hAnsi="Times New Roman" w:cs="Times New Roman"/>
          <w:b/>
          <w:bCs/>
          <w:i/>
          <w:lang w:eastAsia="pl-PL"/>
        </w:rPr>
        <w:t>Świąteczny wieniec bożonarodzeniowy</w:t>
      </w:r>
      <w:r w:rsidR="00882774">
        <w:rPr>
          <w:rFonts w:ascii="Times New Roman" w:hAnsi="Times New Roman" w:cs="Times New Roman"/>
        </w:rPr>
        <w:t>” jest</w:t>
      </w:r>
      <w:r w:rsidR="003960BB">
        <w:rPr>
          <w:rFonts w:ascii="Times New Roman" w:hAnsi="Times New Roman" w:cs="Times New Roman"/>
        </w:rPr>
        <w:t>:</w:t>
      </w:r>
    </w:p>
    <w:p w:rsidR="003960BB" w:rsidRDefault="003960BB" w:rsidP="008827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Wspólne spędzenie czasu z Rodziną</w:t>
      </w:r>
    </w:p>
    <w:p w:rsidR="00882774" w:rsidRPr="00BD476D" w:rsidRDefault="009964D2" w:rsidP="008827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</w:t>
      </w:r>
      <w:r w:rsidR="00882774"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</w:rPr>
        <w:t>zenie aktywności twórczej uczniów i rodziców</w:t>
      </w:r>
    </w:p>
    <w:p w:rsidR="00003ABB" w:rsidRDefault="00882774" w:rsidP="00003A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Rozwijanie talentów u </w:t>
      </w:r>
      <w:r w:rsidR="009964D2">
        <w:rPr>
          <w:rFonts w:ascii="Times New Roman" w:hAnsi="Times New Roman" w:cs="Times New Roman"/>
        </w:rPr>
        <w:t>dzieci</w:t>
      </w:r>
    </w:p>
    <w:p w:rsidR="003960BB" w:rsidRDefault="003960BB" w:rsidP="00003A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Kultywowanie tradycji bożonarodzeniowych</w:t>
      </w:r>
    </w:p>
    <w:p w:rsidR="00882774" w:rsidRPr="00003ABB" w:rsidRDefault="00003ABB" w:rsidP="00003A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03ABB">
        <w:rPr>
          <w:rFonts w:ascii="Times New Roman" w:hAnsi="Times New Roman" w:cs="Times New Roman"/>
        </w:rPr>
        <w:t>ykorzystanie zdobytych wiadomości, umiejętnoś</w:t>
      </w:r>
      <w:r w:rsidR="006D32AD">
        <w:rPr>
          <w:rFonts w:ascii="Times New Roman" w:hAnsi="Times New Roman" w:cs="Times New Roman"/>
        </w:rPr>
        <w:t>ci i dzielnie się nimi z innymi</w:t>
      </w:r>
    </w:p>
    <w:p w:rsidR="00882774" w:rsidRDefault="0082422D" w:rsidP="0082422D">
      <w:pPr>
        <w:jc w:val="center"/>
        <w:rPr>
          <w:rFonts w:ascii="Times New Roman" w:hAnsi="Times New Roman" w:cs="Times New Roman"/>
          <w:b/>
        </w:rPr>
      </w:pPr>
      <w:r w:rsidRPr="00BD476D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="00882774">
        <w:rPr>
          <w:rFonts w:ascii="Times New Roman" w:hAnsi="Times New Roman" w:cs="Times New Roman"/>
          <w:b/>
        </w:rPr>
        <w:t>Warunki udziału</w:t>
      </w:r>
      <w:r w:rsidR="00882774" w:rsidRPr="00BD476D">
        <w:rPr>
          <w:rFonts w:ascii="Times New Roman" w:hAnsi="Times New Roman" w:cs="Times New Roman"/>
          <w:b/>
        </w:rPr>
        <w:t xml:space="preserve"> w konkursie</w:t>
      </w:r>
    </w:p>
    <w:p w:rsidR="00A13C6B" w:rsidRPr="00BD476D" w:rsidRDefault="00A13C6B" w:rsidP="0082422D">
      <w:pPr>
        <w:jc w:val="center"/>
        <w:rPr>
          <w:rFonts w:ascii="Times New Roman" w:hAnsi="Times New Roman" w:cs="Times New Roman"/>
          <w:b/>
        </w:rPr>
      </w:pPr>
    </w:p>
    <w:p w:rsidR="00A13C6B" w:rsidRPr="00A13C6B" w:rsidRDefault="00882774" w:rsidP="00A13C6B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BD476D">
        <w:rPr>
          <w:rFonts w:ascii="Times New Roman" w:hAnsi="Times New Roman"/>
        </w:rPr>
        <w:t>Konkurs skierowany jest do uczniów Szkoły Podstawowej im. Armii Krajowej w Tursku.</w:t>
      </w:r>
      <w:r w:rsidR="008B5656">
        <w:rPr>
          <w:rFonts w:ascii="Times New Roman" w:hAnsi="Times New Roman"/>
        </w:rPr>
        <w:t xml:space="preserve"> Każdy uczeń wykonuje wieniec wraz ze swoją Rodziną.</w:t>
      </w:r>
    </w:p>
    <w:p w:rsidR="00882774" w:rsidRPr="00EB2512" w:rsidRDefault="00882774" w:rsidP="00882774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Konkurs jest przeprowadzony w</w:t>
      </w:r>
      <w:r w:rsidRPr="00EB2512">
        <w:rPr>
          <w:rFonts w:ascii="Times New Roman" w:hAnsi="Times New Roman"/>
        </w:rPr>
        <w:t xml:space="preserve"> dwóch kategoriach:</w:t>
      </w:r>
    </w:p>
    <w:p w:rsidR="00882774" w:rsidRPr="00BD476D" w:rsidRDefault="00882774" w:rsidP="0088277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16164C">
        <w:rPr>
          <w:rFonts w:ascii="Times New Roman" w:hAnsi="Times New Roman"/>
          <w:b/>
        </w:rPr>
        <w:t>klasy I-III</w:t>
      </w:r>
      <w:r>
        <w:rPr>
          <w:rFonts w:ascii="Times New Roman" w:hAnsi="Times New Roman"/>
        </w:rPr>
        <w:t xml:space="preserve"> -</w:t>
      </w:r>
      <w:r w:rsidRPr="00BD476D">
        <w:rPr>
          <w:rFonts w:ascii="Times New Roman" w:hAnsi="Times New Roman"/>
        </w:rPr>
        <w:t xml:space="preserve"> prace </w:t>
      </w:r>
      <w:r w:rsidR="008B5656">
        <w:rPr>
          <w:rFonts w:ascii="Times New Roman" w:hAnsi="Times New Roman"/>
        </w:rPr>
        <w:t>rodzinne</w:t>
      </w:r>
    </w:p>
    <w:p w:rsidR="00882774" w:rsidRPr="0082422D" w:rsidRDefault="00882774" w:rsidP="0082422D">
      <w:pPr>
        <w:pStyle w:val="Akapitzlist"/>
        <w:numPr>
          <w:ilvl w:val="0"/>
          <w:numId w:val="17"/>
        </w:numPr>
        <w:rPr>
          <w:rFonts w:ascii="Times New Roman" w:hAnsi="Times New Roman"/>
        </w:rPr>
      </w:pPr>
      <w:r w:rsidRPr="0016164C">
        <w:rPr>
          <w:rFonts w:ascii="Times New Roman" w:hAnsi="Times New Roman"/>
          <w:b/>
        </w:rPr>
        <w:t>klasy IV, VI i VIII</w:t>
      </w:r>
      <w:r w:rsidRPr="001025AD">
        <w:rPr>
          <w:rFonts w:ascii="Times New Roman" w:hAnsi="Times New Roman"/>
        </w:rPr>
        <w:t xml:space="preserve"> - prace </w:t>
      </w:r>
      <w:r w:rsidR="008B5656">
        <w:rPr>
          <w:rFonts w:ascii="Times New Roman" w:hAnsi="Times New Roman"/>
        </w:rPr>
        <w:t>rodzinne.</w:t>
      </w:r>
    </w:p>
    <w:p w:rsidR="00882774" w:rsidRPr="00882774" w:rsidRDefault="0082422D" w:rsidP="0088277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3</w:t>
      </w:r>
      <w:r w:rsidR="00882774">
        <w:rPr>
          <w:rFonts w:ascii="Times New Roman" w:hAnsi="Times New Roman"/>
        </w:rPr>
        <w:t>.</w:t>
      </w:r>
      <w:r w:rsidR="00882774" w:rsidRPr="00882774">
        <w:rPr>
          <w:rFonts w:ascii="Times New Roman" w:hAnsi="Times New Roman"/>
        </w:rPr>
        <w:t>Uczestnik przygotowuje</w:t>
      </w:r>
      <w:r w:rsidR="008B5656">
        <w:rPr>
          <w:rFonts w:ascii="Times New Roman" w:hAnsi="Times New Roman"/>
        </w:rPr>
        <w:t xml:space="preserve"> </w:t>
      </w:r>
      <w:r w:rsidR="006D0C19">
        <w:rPr>
          <w:rFonts w:ascii="Times New Roman" w:hAnsi="Times New Roman"/>
        </w:rPr>
        <w:t xml:space="preserve">własnoręcznie </w:t>
      </w:r>
      <w:r w:rsidR="00882774" w:rsidRPr="00882774">
        <w:rPr>
          <w:rFonts w:ascii="Times New Roman" w:hAnsi="Times New Roman"/>
        </w:rPr>
        <w:t>pracę konkurs</w:t>
      </w:r>
      <w:r w:rsidR="00882774">
        <w:rPr>
          <w:rFonts w:ascii="Times New Roman" w:hAnsi="Times New Roman"/>
        </w:rPr>
        <w:t>ową zgodną z tematyką kon</w:t>
      </w:r>
      <w:r w:rsidR="001025AD">
        <w:rPr>
          <w:rFonts w:ascii="Times New Roman" w:hAnsi="Times New Roman"/>
        </w:rPr>
        <w:t>kursu w kategorii</w:t>
      </w:r>
      <w:r w:rsidR="00882774" w:rsidRPr="00882774">
        <w:rPr>
          <w:rFonts w:ascii="Times New Roman" w:hAnsi="Times New Roman"/>
        </w:rPr>
        <w:t>:</w:t>
      </w:r>
    </w:p>
    <w:p w:rsidR="009964D2" w:rsidRDefault="00882774" w:rsidP="00AE4F54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6164C">
        <w:rPr>
          <w:rFonts w:ascii="Times New Roman" w:hAnsi="Times New Roman" w:cs="Times New Roman"/>
          <w:b/>
        </w:rPr>
        <w:t xml:space="preserve">praca przestrzenna </w:t>
      </w:r>
      <w:r w:rsidR="008B5656">
        <w:rPr>
          <w:rFonts w:ascii="Times New Roman" w:hAnsi="Times New Roman" w:cs="Times New Roman"/>
          <w:b/>
        </w:rPr>
        <w:t>z późniejszą możliwością zawieszenia jej na drzwiach</w:t>
      </w:r>
      <w:r w:rsidR="009964D2">
        <w:rPr>
          <w:rFonts w:ascii="Times New Roman" w:hAnsi="Times New Roman" w:cs="Times New Roman"/>
          <w:b/>
        </w:rPr>
        <w:t>;</w:t>
      </w:r>
    </w:p>
    <w:p w:rsidR="00882774" w:rsidRDefault="008B5656" w:rsidP="009964D2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82774" w:rsidRPr="0016164C">
        <w:rPr>
          <w:rFonts w:ascii="Times New Roman" w:hAnsi="Times New Roman" w:cs="Times New Roman"/>
          <w:b/>
        </w:rPr>
        <w:t>z wykorzystaniem różnych, trwałych materiałów np.</w:t>
      </w:r>
      <w:r w:rsidR="0016164C">
        <w:rPr>
          <w:rFonts w:ascii="Times New Roman" w:hAnsi="Times New Roman" w:cs="Times New Roman"/>
          <w:b/>
        </w:rPr>
        <w:t>:</w:t>
      </w:r>
      <w:r w:rsidR="00882774" w:rsidRPr="0016164C">
        <w:rPr>
          <w:rFonts w:ascii="Times New Roman" w:hAnsi="Times New Roman" w:cs="Times New Roman"/>
          <w:b/>
        </w:rPr>
        <w:t xml:space="preserve"> </w:t>
      </w:r>
      <w:r w:rsidR="003960BB">
        <w:rPr>
          <w:rFonts w:ascii="Times New Roman" w:hAnsi="Times New Roman" w:cs="Times New Roman"/>
          <w:b/>
        </w:rPr>
        <w:t xml:space="preserve">gałązki drzew iglastych, </w:t>
      </w:r>
      <w:r>
        <w:rPr>
          <w:rFonts w:ascii="Times New Roman" w:hAnsi="Times New Roman" w:cs="Times New Roman"/>
          <w:b/>
        </w:rPr>
        <w:t xml:space="preserve">wstążeczki, szyszki, bombki; </w:t>
      </w:r>
      <w:r w:rsidR="003960BB">
        <w:rPr>
          <w:rFonts w:ascii="Times New Roman" w:hAnsi="Times New Roman" w:cs="Times New Roman"/>
          <w:b/>
        </w:rPr>
        <w:t>technika dowolna</w:t>
      </w:r>
      <w:r>
        <w:rPr>
          <w:rFonts w:ascii="Times New Roman" w:hAnsi="Times New Roman" w:cs="Times New Roman"/>
          <w:b/>
        </w:rPr>
        <w:t xml:space="preserve">; wymiary dowolne;  kształt pracy – </w:t>
      </w:r>
      <w:r w:rsidR="009964D2">
        <w:rPr>
          <w:rFonts w:ascii="Times New Roman" w:hAnsi="Times New Roman" w:cs="Times New Roman"/>
          <w:b/>
        </w:rPr>
        <w:t>okrąg</w:t>
      </w:r>
      <w:r>
        <w:rPr>
          <w:rFonts w:ascii="Times New Roman" w:hAnsi="Times New Roman" w:cs="Times New Roman"/>
          <w:b/>
        </w:rPr>
        <w:t>.</w:t>
      </w:r>
    </w:p>
    <w:p w:rsidR="008B5656" w:rsidRPr="0016164C" w:rsidRDefault="008B5656" w:rsidP="00AE4F54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Współpraca rodzinna nad wieńcem powinna być sfotografowana, a zdjęcia wysłane do p. Pauliny Nowakowskiej na Messenger, do dnia 7 grudnia 2022r.</w:t>
      </w:r>
    </w:p>
    <w:p w:rsidR="001025AD" w:rsidRDefault="00AE4F54" w:rsidP="001025AD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br/>
        <w:t>4</w:t>
      </w:r>
      <w:r w:rsidR="00882774" w:rsidRPr="00BD476D">
        <w:rPr>
          <w:rFonts w:ascii="Times New Roman" w:hAnsi="Times New Roman" w:cs="Times New Roman"/>
        </w:rPr>
        <w:t>.  Przygotowana praca ma mieć charakter twórczy,</w:t>
      </w:r>
      <w:r w:rsidR="00882774" w:rsidRPr="00BD476D">
        <w:rPr>
          <w:rFonts w:ascii="Times New Roman" w:eastAsia="Times New Roman" w:hAnsi="Times New Roman" w:cs="Times New Roman"/>
          <w:lang w:eastAsia="pl-PL"/>
        </w:rPr>
        <w:t xml:space="preserve"> nie może być wcześniej nagrodzona, publikowana i nie może naruszać praw autorskich osób trzecich. </w:t>
      </w:r>
      <w:r w:rsidR="006D32AD">
        <w:rPr>
          <w:rFonts w:ascii="Times New Roman" w:eastAsia="Dotum" w:hAnsi="Times New Roman" w:cs="Times New Roman"/>
          <w:color w:val="000000"/>
          <w:kern w:val="2"/>
        </w:rPr>
        <w:t>Prace,</w:t>
      </w:r>
      <w:r w:rsidR="00882774" w:rsidRPr="00BD476D">
        <w:rPr>
          <w:rFonts w:ascii="Times New Roman" w:eastAsia="Dotum" w:hAnsi="Times New Roman" w:cs="Times New Roman"/>
          <w:color w:val="000000"/>
          <w:kern w:val="2"/>
        </w:rPr>
        <w:t xml:space="preserve"> które nie będą spełniały kryteriów przedstawionych w regulaminie podlegają odrzuceniu.</w:t>
      </w:r>
      <w:r w:rsidR="008B5656">
        <w:rPr>
          <w:rFonts w:ascii="Times New Roman" w:eastAsia="Dotum" w:hAnsi="Times New Roman" w:cs="Times New Roman"/>
          <w:color w:val="000000"/>
          <w:kern w:val="2"/>
        </w:rPr>
        <w:t xml:space="preserve"> </w:t>
      </w:r>
    </w:p>
    <w:p w:rsidR="001025AD" w:rsidRPr="00882774" w:rsidRDefault="00AE4F54" w:rsidP="001025AD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1025AD" w:rsidRPr="00882774">
        <w:rPr>
          <w:rFonts w:ascii="Times New Roman" w:eastAsia="Times New Roman" w:hAnsi="Times New Roman" w:cs="Times New Roman"/>
          <w:lang w:eastAsia="pl-PL"/>
        </w:rPr>
        <w:t xml:space="preserve">. Zgłoszenie pracy do konkursu jest jednoznaczne z akceptacją warunków niniejszego regulaminu                          i  oświadczeniem, że prace zgłoszone na konkurs zostały wykonane osobiście. </w:t>
      </w:r>
    </w:p>
    <w:p w:rsidR="0082422D" w:rsidRDefault="00AE4F54" w:rsidP="003C010D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6</w:t>
      </w:r>
      <w:r w:rsidR="00D84309" w:rsidRPr="001025AD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1025AD">
        <w:rPr>
          <w:rFonts w:ascii="Times New Roman" w:eastAsia="Times New Roman" w:hAnsi="Times New Roman" w:cs="Times New Roman"/>
          <w:szCs w:val="24"/>
          <w:lang w:eastAsia="pl-PL"/>
        </w:rPr>
        <w:t xml:space="preserve"> Przystą</w:t>
      </w:r>
      <w:r w:rsidR="00D84309" w:rsidRPr="001025AD">
        <w:rPr>
          <w:rFonts w:ascii="Times New Roman" w:eastAsia="Times New Roman" w:hAnsi="Times New Roman" w:cs="Times New Roman"/>
          <w:szCs w:val="24"/>
          <w:lang w:eastAsia="pl-PL"/>
        </w:rPr>
        <w:t xml:space="preserve">pienie uczestników do konkursu oznacza wyrażenie przez ich rodziców </w:t>
      </w:r>
      <w:r w:rsidR="00DC4CAE" w:rsidRPr="001025AD">
        <w:rPr>
          <w:rFonts w:ascii="Times New Roman" w:eastAsia="Times New Roman" w:hAnsi="Times New Roman" w:cs="Times New Roman"/>
          <w:szCs w:val="24"/>
          <w:lang w:eastAsia="pl-PL"/>
        </w:rPr>
        <w:t xml:space="preserve">/opiekunów prawnych </w:t>
      </w:r>
      <w:r w:rsidR="00D84309" w:rsidRPr="001025AD">
        <w:rPr>
          <w:rFonts w:ascii="Times New Roman" w:eastAsia="Times New Roman" w:hAnsi="Times New Roman" w:cs="Times New Roman"/>
          <w:szCs w:val="24"/>
          <w:lang w:eastAsia="pl-PL"/>
        </w:rPr>
        <w:t>zgody na wykorzystanie ich nazwisk</w:t>
      </w:r>
      <w:r w:rsidR="00D84309" w:rsidRPr="001025AD">
        <w:rPr>
          <w:rFonts w:ascii="Times New Roman" w:eastAsia="Times New Roman" w:hAnsi="Times New Roman" w:cs="Times New Roman"/>
          <w:szCs w:val="28"/>
          <w:lang w:eastAsia="pl-PL"/>
        </w:rPr>
        <w:t xml:space="preserve"> w akcjach informacyjnych, reklamowych i </w:t>
      </w:r>
    </w:p>
    <w:p w:rsidR="003C010D" w:rsidRPr="003C010D" w:rsidRDefault="00D84309" w:rsidP="003C010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025AD">
        <w:rPr>
          <w:rFonts w:ascii="Times New Roman" w:eastAsia="Times New Roman" w:hAnsi="Times New Roman" w:cs="Times New Roman"/>
          <w:szCs w:val="28"/>
          <w:lang w:eastAsia="pl-PL"/>
        </w:rPr>
        <w:t>promocyjnych związanych z niniejszym konkursem. Rodzice</w:t>
      </w:r>
      <w:r w:rsidR="00DC4CAE" w:rsidRPr="001025AD">
        <w:rPr>
          <w:rFonts w:ascii="Times New Roman" w:eastAsia="Times New Roman" w:hAnsi="Times New Roman" w:cs="Times New Roman"/>
          <w:szCs w:val="28"/>
          <w:lang w:eastAsia="pl-PL"/>
        </w:rPr>
        <w:t>/opiekunowie prawni</w:t>
      </w:r>
      <w:r w:rsidRPr="001025AD">
        <w:rPr>
          <w:rFonts w:ascii="Times New Roman" w:eastAsia="Times New Roman" w:hAnsi="Times New Roman" w:cs="Times New Roman"/>
          <w:szCs w:val="28"/>
          <w:lang w:eastAsia="pl-PL"/>
        </w:rPr>
        <w:t xml:space="preserve"> wyrażają zgodę na przetwarzanie danych osobowych </w:t>
      </w:r>
      <w:r w:rsidR="00DC4CAE" w:rsidRPr="001025AD">
        <w:rPr>
          <w:rFonts w:ascii="Times New Roman" w:eastAsia="Times New Roman" w:hAnsi="Times New Roman" w:cs="Times New Roman"/>
          <w:szCs w:val="28"/>
          <w:lang w:eastAsia="pl-PL"/>
        </w:rPr>
        <w:t>dzieci i młodzieży</w:t>
      </w:r>
      <w:r w:rsidRPr="001025AD">
        <w:rPr>
          <w:rFonts w:ascii="Times New Roman" w:eastAsia="Times New Roman" w:hAnsi="Times New Roman" w:cs="Times New Roman"/>
          <w:szCs w:val="28"/>
          <w:lang w:eastAsia="pl-PL"/>
        </w:rPr>
        <w:t xml:space="preserve"> dla potrzeb niezbędnych do realizacji konkursu zgodnie z ustawą z dnia 29. 08. 97r. o Ochronie Danych Osobowych (Dz. U. Nr 133 poz. 883. z </w:t>
      </w:r>
      <w:proofErr w:type="spellStart"/>
      <w:r w:rsidRPr="001025AD">
        <w:rPr>
          <w:rFonts w:ascii="Times New Roman" w:eastAsia="Times New Roman" w:hAnsi="Times New Roman" w:cs="Times New Roman"/>
          <w:szCs w:val="28"/>
          <w:lang w:eastAsia="pl-PL"/>
        </w:rPr>
        <w:t>późn</w:t>
      </w:r>
      <w:proofErr w:type="spellEnd"/>
      <w:r w:rsidRPr="001025AD">
        <w:rPr>
          <w:rFonts w:ascii="Times New Roman" w:eastAsia="Times New Roman" w:hAnsi="Times New Roman" w:cs="Times New Roman"/>
          <w:szCs w:val="28"/>
          <w:lang w:eastAsia="pl-PL"/>
        </w:rPr>
        <w:t>. zm.).</w:t>
      </w:r>
    </w:p>
    <w:p w:rsidR="0082422D" w:rsidRDefault="0082422D" w:rsidP="009964D2">
      <w:pPr>
        <w:spacing w:line="360" w:lineRule="auto"/>
        <w:rPr>
          <w:rFonts w:ascii="Times New Roman" w:hAnsi="Times New Roman"/>
          <w:b/>
        </w:rPr>
      </w:pPr>
    </w:p>
    <w:p w:rsidR="003C010D" w:rsidRPr="0082422D" w:rsidRDefault="0082422D" w:rsidP="0082422D">
      <w:pPr>
        <w:spacing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BD476D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. </w:t>
      </w:r>
      <w:r w:rsidR="003C010D" w:rsidRPr="00BD476D">
        <w:rPr>
          <w:rFonts w:ascii="Times New Roman" w:hAnsi="Times New Roman" w:cs="Times New Roman"/>
          <w:b/>
        </w:rPr>
        <w:t>Przebieg konkursu</w:t>
      </w:r>
    </w:p>
    <w:p w:rsidR="00A13C6B" w:rsidRDefault="003C010D" w:rsidP="0016164C">
      <w:pPr>
        <w:pStyle w:val="Akapitzlist"/>
        <w:numPr>
          <w:ilvl w:val="3"/>
          <w:numId w:val="16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BD476D">
        <w:rPr>
          <w:rFonts w:ascii="Times New Roman" w:hAnsi="Times New Roman"/>
        </w:rPr>
        <w:t>Harmonogram konkursu</w:t>
      </w:r>
    </w:p>
    <w:p w:rsidR="008B5656" w:rsidRPr="008B5656" w:rsidRDefault="00A13C6B" w:rsidP="008B5656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426" w:hanging="284"/>
        <w:rPr>
          <w:rFonts w:ascii="Times New Roman" w:hAnsi="Times New Roman"/>
        </w:rPr>
      </w:pPr>
      <w:r w:rsidRPr="001F41C1">
        <w:rPr>
          <w:rFonts w:ascii="Times New Roman" w:eastAsia="Times New Roman" w:hAnsi="Times New Roman"/>
          <w:sz w:val="20"/>
          <w:lang w:eastAsia="pl-PL"/>
        </w:rPr>
        <w:t>P</w:t>
      </w:r>
      <w:r w:rsidRPr="001F41C1">
        <w:rPr>
          <w:rFonts w:ascii="Times New Roman" w:eastAsia="Times New Roman" w:hAnsi="Times New Roman"/>
          <w:lang w:eastAsia="pl-PL"/>
        </w:rPr>
        <w:t xml:space="preserve">race konkursowe </w:t>
      </w:r>
      <w:r w:rsidRPr="001F41C1">
        <w:rPr>
          <w:rFonts w:ascii="Times New Roman" w:hAnsi="Times New Roman" w:cs="Times New Roman"/>
          <w:sz w:val="24"/>
        </w:rPr>
        <w:t>p</w:t>
      </w:r>
      <w:r w:rsidR="003C010D" w:rsidRPr="001F41C1">
        <w:rPr>
          <w:rFonts w:ascii="Times New Roman" w:eastAsia="Times New Roman" w:hAnsi="Times New Roman"/>
          <w:lang w:eastAsia="pl-PL"/>
        </w:rPr>
        <w:t>odpisane (</w:t>
      </w:r>
      <w:r w:rsidR="003C010D" w:rsidRPr="001F41C1">
        <w:rPr>
          <w:rFonts w:ascii="Times New Roman" w:eastAsia="Times New Roman" w:hAnsi="Times New Roman"/>
          <w:b/>
          <w:lang w:eastAsia="pl-PL"/>
        </w:rPr>
        <w:t>z po</w:t>
      </w:r>
      <w:r w:rsidRPr="001F41C1">
        <w:rPr>
          <w:rFonts w:ascii="Times New Roman" w:eastAsia="Times New Roman" w:hAnsi="Times New Roman"/>
          <w:b/>
          <w:lang w:eastAsia="pl-PL"/>
        </w:rPr>
        <w:t>daniem imienia i nazwiska uczestnika</w:t>
      </w:r>
      <w:r w:rsidR="003C010D" w:rsidRPr="001F41C1">
        <w:rPr>
          <w:rFonts w:ascii="Times New Roman" w:eastAsia="Times New Roman" w:hAnsi="Times New Roman"/>
          <w:b/>
          <w:lang w:eastAsia="pl-PL"/>
        </w:rPr>
        <w:t xml:space="preserve"> oraz klasy</w:t>
      </w:r>
      <w:r w:rsidR="003C010D" w:rsidRPr="001F41C1">
        <w:rPr>
          <w:rFonts w:ascii="Times New Roman" w:eastAsia="Times New Roman" w:hAnsi="Times New Roman"/>
          <w:lang w:eastAsia="pl-PL"/>
        </w:rPr>
        <w:t xml:space="preserve">) składamy do nauczyciela - p. </w:t>
      </w:r>
      <w:r w:rsidR="003960BB">
        <w:rPr>
          <w:rFonts w:ascii="Times New Roman" w:eastAsia="Times New Roman" w:hAnsi="Times New Roman"/>
          <w:lang w:eastAsia="pl-PL"/>
        </w:rPr>
        <w:t>Pauliny Nowakowskiej</w:t>
      </w:r>
      <w:r w:rsidR="003C010D" w:rsidRPr="001F41C1">
        <w:rPr>
          <w:rFonts w:ascii="Times New Roman" w:eastAsia="Times New Roman" w:hAnsi="Times New Roman"/>
          <w:lang w:eastAsia="pl-PL"/>
        </w:rPr>
        <w:t xml:space="preserve">  do dnia </w:t>
      </w:r>
      <w:r w:rsidR="003960BB">
        <w:rPr>
          <w:rFonts w:ascii="Times New Roman" w:eastAsia="Times New Roman" w:hAnsi="Times New Roman"/>
          <w:b/>
          <w:lang w:eastAsia="pl-PL"/>
        </w:rPr>
        <w:t>07.12</w:t>
      </w:r>
      <w:r w:rsidR="003C010D" w:rsidRPr="001F41C1">
        <w:rPr>
          <w:rFonts w:ascii="Times New Roman" w:eastAsia="Times New Roman" w:hAnsi="Times New Roman"/>
          <w:b/>
          <w:lang w:eastAsia="pl-PL"/>
        </w:rPr>
        <w:t>.2022 r.</w:t>
      </w:r>
    </w:p>
    <w:p w:rsidR="008B5656" w:rsidRPr="008B5656" w:rsidRDefault="008B5656" w:rsidP="008B5656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426" w:hanging="284"/>
        <w:rPr>
          <w:rFonts w:ascii="Times New Roman" w:hAnsi="Times New Roman"/>
        </w:rPr>
      </w:pPr>
      <w:r w:rsidRPr="008B5656">
        <w:rPr>
          <w:rFonts w:ascii="Times New Roman" w:hAnsi="Times New Roman" w:cs="Times New Roman"/>
        </w:rPr>
        <w:t>Współpraca rodzinna nad wieńcem powinna być sfotografowana, a zdjęcia wysłane do p. Pauliny Nowakowskiej na Messenger, do dnia 7 grudnia 2022</w:t>
      </w:r>
      <w:r>
        <w:rPr>
          <w:rFonts w:ascii="Times New Roman" w:hAnsi="Times New Roman" w:cs="Times New Roman"/>
        </w:rPr>
        <w:t xml:space="preserve"> </w:t>
      </w:r>
      <w:r w:rsidRPr="008B5656">
        <w:rPr>
          <w:rFonts w:ascii="Times New Roman" w:hAnsi="Times New Roman" w:cs="Times New Roman"/>
        </w:rPr>
        <w:t>r.</w:t>
      </w:r>
    </w:p>
    <w:p w:rsidR="008B5656" w:rsidRDefault="008B5656" w:rsidP="0016164C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42" w:firstLine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Laureaci zostaną wyłonienie </w:t>
      </w:r>
      <w:r w:rsidR="009964D2">
        <w:rPr>
          <w:rFonts w:ascii="Times New Roman" w:eastAsia="Times New Roman" w:hAnsi="Times New Roman"/>
          <w:lang w:eastAsia="pl-PL"/>
        </w:rPr>
        <w:t xml:space="preserve">przez jury </w:t>
      </w:r>
      <w:r>
        <w:rPr>
          <w:rFonts w:ascii="Times New Roman" w:eastAsia="Times New Roman" w:hAnsi="Times New Roman"/>
          <w:lang w:eastAsia="pl-PL"/>
        </w:rPr>
        <w:t>dnia 09.12.2022 r.,</w:t>
      </w:r>
    </w:p>
    <w:p w:rsidR="003C010D" w:rsidRDefault="003C010D" w:rsidP="0016164C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42" w:firstLine="0"/>
        <w:rPr>
          <w:rFonts w:ascii="Times New Roman" w:eastAsia="Times New Roman" w:hAnsi="Times New Roman"/>
          <w:lang w:eastAsia="pl-PL"/>
        </w:rPr>
      </w:pPr>
      <w:r w:rsidRPr="00BD476D">
        <w:rPr>
          <w:rFonts w:ascii="Times New Roman" w:eastAsia="Times New Roman" w:hAnsi="Times New Roman"/>
          <w:lang w:eastAsia="pl-PL"/>
        </w:rPr>
        <w:t>Ogłoszen</w:t>
      </w:r>
      <w:r>
        <w:rPr>
          <w:rFonts w:ascii="Times New Roman" w:eastAsia="Times New Roman" w:hAnsi="Times New Roman"/>
          <w:lang w:eastAsia="pl-PL"/>
        </w:rPr>
        <w:t xml:space="preserve">ie wyników nastąpi </w:t>
      </w:r>
      <w:r w:rsidR="002A517A">
        <w:rPr>
          <w:rFonts w:ascii="Times New Roman" w:eastAsia="Times New Roman" w:hAnsi="Times New Roman"/>
          <w:lang w:eastAsia="pl-PL"/>
        </w:rPr>
        <w:t>w dniu Jasełek szkolnych.</w:t>
      </w:r>
    </w:p>
    <w:p w:rsidR="003960BB" w:rsidRPr="00BD476D" w:rsidRDefault="003960BB" w:rsidP="0016164C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42" w:firstLine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Wieńce zostaną przekazane na Jarmark Bożonarodzeniowy w Gołuchowie, który odbędzie się 11.12.2022r.</w:t>
      </w:r>
    </w:p>
    <w:p w:rsidR="003C010D" w:rsidRDefault="003C010D" w:rsidP="003C010D">
      <w:pPr>
        <w:pStyle w:val="Akapitzlist"/>
        <w:spacing w:line="240" w:lineRule="auto"/>
        <w:jc w:val="center"/>
        <w:rPr>
          <w:rFonts w:ascii="Times New Roman" w:hAnsi="Times New Roman"/>
          <w:b/>
        </w:rPr>
      </w:pPr>
    </w:p>
    <w:p w:rsidR="001F41C1" w:rsidRPr="0082422D" w:rsidRDefault="0082422D" w:rsidP="0016164C">
      <w:pPr>
        <w:jc w:val="center"/>
        <w:rPr>
          <w:rFonts w:ascii="Times New Roman" w:hAnsi="Times New Roman" w:cs="Times New Roman"/>
          <w:b/>
        </w:rPr>
      </w:pPr>
      <w:r w:rsidRPr="00BD476D">
        <w:rPr>
          <w:rFonts w:ascii="Times New Roman" w:hAnsi="Times New Roman"/>
          <w:b/>
        </w:rPr>
        <w:t>IV</w:t>
      </w:r>
      <w:r>
        <w:rPr>
          <w:rFonts w:ascii="Times New Roman" w:hAnsi="Times New Roman"/>
          <w:b/>
        </w:rPr>
        <w:t>.</w:t>
      </w:r>
      <w:r w:rsidR="003C010D" w:rsidRPr="00BD476D">
        <w:rPr>
          <w:rFonts w:ascii="Times New Roman" w:hAnsi="Times New Roman" w:cs="Times New Roman"/>
          <w:b/>
        </w:rPr>
        <w:t>Ocena prac i nagrody</w:t>
      </w:r>
      <w:r w:rsidR="0016164C">
        <w:rPr>
          <w:rFonts w:ascii="Times New Roman" w:hAnsi="Times New Roman" w:cs="Times New Roman"/>
          <w:b/>
        </w:rPr>
        <w:br/>
      </w:r>
    </w:p>
    <w:p w:rsidR="003C010D" w:rsidRPr="00BD476D" w:rsidRDefault="003C010D" w:rsidP="003C010D">
      <w:pPr>
        <w:pStyle w:val="Tekstpodstawowy"/>
        <w:numPr>
          <w:ilvl w:val="0"/>
          <w:numId w:val="22"/>
        </w:numPr>
        <w:tabs>
          <w:tab w:val="left" w:pos="284"/>
        </w:tabs>
        <w:spacing w:before="214"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D476D">
        <w:rPr>
          <w:rFonts w:ascii="Times New Roman" w:hAnsi="Times New Roman" w:cs="Times New Roman"/>
          <w:sz w:val="22"/>
          <w:szCs w:val="22"/>
        </w:rPr>
        <w:t>Oceny prac dokonuje jury powołane przez Organizatora.</w:t>
      </w:r>
    </w:p>
    <w:p w:rsidR="003C010D" w:rsidRPr="00BD476D" w:rsidRDefault="003C010D" w:rsidP="003C010D">
      <w:pPr>
        <w:pStyle w:val="Akapitzlist1"/>
        <w:widowControl w:val="0"/>
        <w:numPr>
          <w:ilvl w:val="0"/>
          <w:numId w:val="22"/>
        </w:numPr>
        <w:tabs>
          <w:tab w:val="left" w:pos="284"/>
        </w:tabs>
        <w:spacing w:after="0" w:line="360" w:lineRule="auto"/>
        <w:ind w:left="0" w:right="-108" w:firstLine="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Kryteria oceny</w:t>
      </w:r>
      <w:r w:rsidRPr="00BD476D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prac plastycznych:</w:t>
      </w:r>
    </w:p>
    <w:p w:rsidR="003C010D" w:rsidRDefault="003C010D" w:rsidP="003C010D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223006">
        <w:rPr>
          <w:rFonts w:ascii="Times New Roman" w:eastAsia="Lucida Sans Unicode" w:hAnsi="Times New Roman" w:cs="Times New Roman"/>
          <w:color w:val="000000"/>
          <w:lang w:eastAsia="en-US" w:bidi="en-US"/>
        </w:rPr>
        <w:t>oryginalność</w:t>
      </w:r>
      <w:r w:rsidR="00BF7EC5">
        <w:rPr>
          <w:rFonts w:ascii="Times New Roman" w:eastAsia="Lucida Sans Unicode" w:hAnsi="Times New Roman" w:cs="Times New Roman"/>
          <w:color w:val="000000"/>
          <w:lang w:eastAsia="en-US" w:bidi="en-US"/>
        </w:rPr>
        <w:t>, trwałość</w:t>
      </w:r>
      <w:r w:rsidRPr="00223006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wykorzystanych materiałów</w:t>
      </w:r>
    </w:p>
    <w:p w:rsidR="003C010D" w:rsidRPr="00223006" w:rsidRDefault="003C010D" w:rsidP="003C010D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walory artystyczne i estetyka wykonania</w:t>
      </w:r>
    </w:p>
    <w:p w:rsidR="003C010D" w:rsidRDefault="003C010D" w:rsidP="003C010D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pomysłowość, kreatywność i inwencja twórcza</w:t>
      </w:r>
    </w:p>
    <w:p w:rsidR="0082422D" w:rsidRDefault="003960BB" w:rsidP="0016164C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współpraca z Rodziną</w:t>
      </w:r>
    </w:p>
    <w:p w:rsidR="00C133FC" w:rsidRPr="0016164C" w:rsidRDefault="00C133FC" w:rsidP="00C133FC">
      <w:pPr>
        <w:pStyle w:val="Akapitzlist1"/>
        <w:widowControl w:val="0"/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bookmarkStart w:id="0" w:name="_GoBack"/>
      <w:bookmarkEnd w:id="0"/>
    </w:p>
    <w:p w:rsidR="003C010D" w:rsidRPr="00BD476D" w:rsidRDefault="0082422D" w:rsidP="0082422D">
      <w:pPr>
        <w:pStyle w:val="Tekstpodstawow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3C010D" w:rsidRPr="00BD476D">
        <w:rPr>
          <w:rFonts w:ascii="Times New Roman" w:hAnsi="Times New Roman" w:cs="Times New Roman"/>
          <w:sz w:val="22"/>
          <w:szCs w:val="22"/>
        </w:rPr>
        <w:t>W każdej grupie wiekowej autorzy najlepszych prac otrzymują tytuł Laureata.</w:t>
      </w:r>
    </w:p>
    <w:p w:rsidR="0082422D" w:rsidRPr="0082422D" w:rsidRDefault="0082422D" w:rsidP="0082422D">
      <w:pPr>
        <w:spacing w:line="360" w:lineRule="auto"/>
        <w:rPr>
          <w:rFonts w:ascii="Times New Roman" w:eastAsia="Book Antiqua" w:hAnsi="Times New Roman"/>
          <w:lang w:eastAsia="pl-PL" w:bidi="pl-PL"/>
        </w:rPr>
      </w:pPr>
      <w:r>
        <w:rPr>
          <w:rFonts w:ascii="Times New Roman" w:eastAsia="Book Antiqua" w:hAnsi="Times New Roman"/>
          <w:lang w:eastAsia="pl-PL" w:bidi="pl-PL"/>
        </w:rPr>
        <w:t xml:space="preserve">4. </w:t>
      </w:r>
      <w:r w:rsidR="003C010D" w:rsidRPr="0082422D">
        <w:rPr>
          <w:rFonts w:ascii="Times New Roman" w:eastAsia="Book Antiqua" w:hAnsi="Times New Roman"/>
          <w:lang w:eastAsia="pl-PL" w:bidi="pl-PL"/>
        </w:rPr>
        <w:t xml:space="preserve">Organizator przewiduje przyznanie </w:t>
      </w:r>
      <w:r w:rsidR="003C010D" w:rsidRPr="0016164C">
        <w:rPr>
          <w:rFonts w:ascii="Times New Roman" w:eastAsia="Book Antiqua" w:hAnsi="Times New Roman"/>
          <w:b/>
          <w:lang w:eastAsia="pl-PL" w:bidi="pl-PL"/>
        </w:rPr>
        <w:t>nagród rzeczowych</w:t>
      </w:r>
      <w:r w:rsidR="003C010D" w:rsidRPr="0082422D">
        <w:rPr>
          <w:rFonts w:ascii="Times New Roman" w:eastAsia="Book Antiqua" w:hAnsi="Times New Roman"/>
          <w:lang w:eastAsia="pl-PL" w:bidi="pl-PL"/>
        </w:rPr>
        <w:t xml:space="preserve"> Laureatom konkursu.</w:t>
      </w:r>
      <w:r>
        <w:rPr>
          <w:rFonts w:ascii="Times New Roman" w:eastAsia="Book Antiqua" w:hAnsi="Times New Roman"/>
          <w:lang w:eastAsia="pl-PL" w:bidi="pl-PL"/>
        </w:rPr>
        <w:br/>
        <w:t xml:space="preserve">5. </w:t>
      </w:r>
      <w:r w:rsidR="003C010D" w:rsidRPr="0082422D">
        <w:rPr>
          <w:rFonts w:ascii="Times New Roman" w:eastAsia="Book Antiqua" w:hAnsi="Times New Roman"/>
          <w:lang w:eastAsia="pl-PL" w:bidi="pl-PL"/>
        </w:rPr>
        <w:t xml:space="preserve">Organizator zastrzega sobie prawo przyznania także </w:t>
      </w:r>
      <w:r w:rsidR="003C010D" w:rsidRPr="0016164C">
        <w:rPr>
          <w:rFonts w:ascii="Times New Roman" w:eastAsia="Book Antiqua" w:hAnsi="Times New Roman"/>
          <w:b/>
          <w:lang w:eastAsia="pl-PL" w:bidi="pl-PL"/>
        </w:rPr>
        <w:t>wyróżnień.</w:t>
      </w:r>
      <w:r>
        <w:rPr>
          <w:rFonts w:ascii="Times New Roman" w:eastAsia="Book Antiqua" w:hAnsi="Times New Roman"/>
          <w:lang w:eastAsia="pl-PL" w:bidi="pl-PL"/>
        </w:rPr>
        <w:br/>
        <w:t xml:space="preserve">6. </w:t>
      </w:r>
      <w:r w:rsidR="003C010D" w:rsidRPr="0082422D">
        <w:rPr>
          <w:rFonts w:ascii="Times New Roman" w:eastAsia="Book Antiqua" w:hAnsi="Times New Roman"/>
          <w:lang w:eastAsia="pl-PL" w:bidi="pl-PL"/>
        </w:rPr>
        <w:t xml:space="preserve">Wszyscy uczestnicy konkursu otrzymają </w:t>
      </w:r>
      <w:r w:rsidR="003C010D" w:rsidRPr="0016164C">
        <w:rPr>
          <w:rFonts w:ascii="Times New Roman" w:eastAsia="Book Antiqua" w:hAnsi="Times New Roman"/>
          <w:b/>
          <w:lang w:eastAsia="pl-PL" w:bidi="pl-PL"/>
        </w:rPr>
        <w:t>dyplomy.</w:t>
      </w:r>
      <w:r w:rsidR="00DC4CAE">
        <w:br/>
      </w:r>
    </w:p>
    <w:p w:rsidR="0082422D" w:rsidRPr="00BD476D" w:rsidRDefault="0082422D" w:rsidP="0082422D">
      <w:pPr>
        <w:spacing w:line="360" w:lineRule="auto"/>
        <w:ind w:left="20"/>
        <w:jc w:val="center"/>
        <w:rPr>
          <w:rFonts w:ascii="Times New Roman" w:hAnsi="Times New Roman" w:cs="Times New Roman"/>
          <w:b/>
        </w:rPr>
      </w:pPr>
      <w:r w:rsidRPr="00BD476D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.</w:t>
      </w:r>
      <w:r w:rsidRPr="00BD476D">
        <w:rPr>
          <w:rFonts w:ascii="Times New Roman" w:hAnsi="Times New Roman" w:cs="Times New Roman"/>
          <w:b/>
        </w:rPr>
        <w:t xml:space="preserve"> Ochrona własności intelektualnej</w:t>
      </w:r>
    </w:p>
    <w:p w:rsidR="0082422D" w:rsidRPr="00BD476D" w:rsidRDefault="0082422D" w:rsidP="0082422D">
      <w:pPr>
        <w:numPr>
          <w:ilvl w:val="0"/>
          <w:numId w:val="24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D476D">
        <w:rPr>
          <w:rFonts w:ascii="Times New Roman" w:hAnsi="Times New Roman" w:cs="Times New Roman"/>
        </w:rPr>
        <w:t>Uczestnicy konkursu z chwilą zgłoszenia pracy do konkursu udzielają Organizatorom konkursu, licencji na wykorzystanie pracy na następujących polach eksploatacji:</w:t>
      </w:r>
    </w:p>
    <w:p w:rsidR="0082422D" w:rsidRPr="00BD476D" w:rsidRDefault="0082422D" w:rsidP="0082422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BD476D">
        <w:rPr>
          <w:rFonts w:ascii="Times New Roman" w:eastAsia="Times New Roman" w:hAnsi="Times New Roman"/>
          <w:lang w:eastAsia="pl-PL"/>
        </w:rPr>
        <w:t>publicznej prezentacji prac konkursowych w postaci wystawy</w:t>
      </w:r>
      <w:r>
        <w:rPr>
          <w:rFonts w:ascii="Times New Roman" w:eastAsia="Times New Roman" w:hAnsi="Times New Roman"/>
          <w:lang w:eastAsia="pl-PL"/>
        </w:rPr>
        <w:t xml:space="preserve"> na korytarzu szkolnym</w:t>
      </w:r>
    </w:p>
    <w:p w:rsidR="0082422D" w:rsidRPr="0082422D" w:rsidRDefault="0082422D" w:rsidP="0082422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BD476D">
        <w:rPr>
          <w:rFonts w:ascii="Times New Roman" w:eastAsia="Times New Roman" w:hAnsi="Times New Roman"/>
          <w:lang w:eastAsia="pl-PL"/>
        </w:rPr>
        <w:t xml:space="preserve">prezentacji zdjęć prac konkursowych na stronie szkolnej i szkolnej grupie na </w:t>
      </w:r>
      <w:proofErr w:type="spellStart"/>
      <w:r w:rsidRPr="00BD476D">
        <w:rPr>
          <w:rFonts w:ascii="Times New Roman" w:eastAsia="Times New Roman" w:hAnsi="Times New Roman"/>
          <w:lang w:eastAsia="pl-PL"/>
        </w:rPr>
        <w:t>fb</w:t>
      </w:r>
      <w:proofErr w:type="spellEnd"/>
    </w:p>
    <w:p w:rsidR="00CA19AE" w:rsidRPr="002A517A" w:rsidRDefault="003960BB" w:rsidP="002A517A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ind w:right="-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Konkursowe wieńce przechodzą na rzecz szkoły i zostaną sprzedane podczas Jarmarku Bożonarodzeniowego w Gołuchowie</w:t>
      </w:r>
      <w:r w:rsidR="002A517A">
        <w:rPr>
          <w:rFonts w:ascii="Times New Roman" w:hAnsi="Times New Roman"/>
        </w:rPr>
        <w:t>.</w:t>
      </w:r>
    </w:p>
    <w:p w:rsidR="00CA19AE" w:rsidRPr="00414101" w:rsidRDefault="00CA19AE" w:rsidP="00CA19AE">
      <w:pPr>
        <w:pStyle w:val="Akapitzlist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19AE" w:rsidRPr="00ED39EE" w:rsidRDefault="00CA19AE" w:rsidP="00CA19AE">
      <w:pPr>
        <w:rPr>
          <w:rFonts w:ascii="Times New Roman" w:hAnsi="Times New Roman" w:cs="Times New Roman"/>
          <w:sz w:val="24"/>
          <w:szCs w:val="24"/>
        </w:rPr>
      </w:pPr>
    </w:p>
    <w:p w:rsidR="00F743EA" w:rsidRDefault="00F743EA" w:rsidP="00CB26F5"/>
    <w:sectPr w:rsidR="00F743EA" w:rsidSect="0082422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51B"/>
    <w:multiLevelType w:val="hybridMultilevel"/>
    <w:tmpl w:val="035AD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4F2"/>
    <w:multiLevelType w:val="multilevel"/>
    <w:tmpl w:val="3DA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D04CB"/>
    <w:multiLevelType w:val="multilevel"/>
    <w:tmpl w:val="192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302CE"/>
    <w:multiLevelType w:val="hybridMultilevel"/>
    <w:tmpl w:val="B2DC20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D3AED"/>
    <w:multiLevelType w:val="hybridMultilevel"/>
    <w:tmpl w:val="9356C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66BA"/>
    <w:multiLevelType w:val="hybridMultilevel"/>
    <w:tmpl w:val="FF6EC80C"/>
    <w:lvl w:ilvl="0" w:tplc="2536E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45D6D"/>
    <w:multiLevelType w:val="hybridMultilevel"/>
    <w:tmpl w:val="B2CA84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9A79BE"/>
    <w:multiLevelType w:val="hybridMultilevel"/>
    <w:tmpl w:val="84CE4E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70D7E"/>
    <w:multiLevelType w:val="hybridMultilevel"/>
    <w:tmpl w:val="1102F308"/>
    <w:lvl w:ilvl="0" w:tplc="6EA8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AC0C7A"/>
    <w:multiLevelType w:val="hybridMultilevel"/>
    <w:tmpl w:val="CB7A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C6ADE"/>
    <w:multiLevelType w:val="hybridMultilevel"/>
    <w:tmpl w:val="7712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864DE"/>
    <w:multiLevelType w:val="multilevel"/>
    <w:tmpl w:val="D83054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F51D1"/>
    <w:multiLevelType w:val="multilevel"/>
    <w:tmpl w:val="1F0A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253FB"/>
    <w:multiLevelType w:val="multilevel"/>
    <w:tmpl w:val="F8045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30B5D"/>
    <w:multiLevelType w:val="hybridMultilevel"/>
    <w:tmpl w:val="1D96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3E65DD"/>
    <w:multiLevelType w:val="multilevel"/>
    <w:tmpl w:val="38C2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62DC8"/>
    <w:multiLevelType w:val="hybridMultilevel"/>
    <w:tmpl w:val="698A2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C2C76"/>
    <w:multiLevelType w:val="hybridMultilevel"/>
    <w:tmpl w:val="6A383E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5A7299"/>
    <w:multiLevelType w:val="hybridMultilevel"/>
    <w:tmpl w:val="04FED92C"/>
    <w:lvl w:ilvl="0" w:tplc="F1FE3086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54074"/>
    <w:multiLevelType w:val="hybridMultilevel"/>
    <w:tmpl w:val="AE464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02EBE0">
      <w:start w:val="1"/>
      <w:numFmt w:val="decimal"/>
      <w:lvlText w:val="%2)"/>
      <w:lvlJc w:val="left"/>
      <w:pPr>
        <w:tabs>
          <w:tab w:val="num" w:pos="1380"/>
        </w:tabs>
        <w:ind w:left="1380" w:hanging="6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547A1D"/>
    <w:multiLevelType w:val="multilevel"/>
    <w:tmpl w:val="FFEEE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AC59A1"/>
    <w:multiLevelType w:val="multilevel"/>
    <w:tmpl w:val="9BB04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942FD"/>
    <w:multiLevelType w:val="multilevel"/>
    <w:tmpl w:val="6EA08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90E62"/>
    <w:multiLevelType w:val="hybridMultilevel"/>
    <w:tmpl w:val="3F36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55BF1"/>
    <w:multiLevelType w:val="multilevel"/>
    <w:tmpl w:val="109A3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7391D"/>
    <w:multiLevelType w:val="multilevel"/>
    <w:tmpl w:val="7A6264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7C2F6B"/>
    <w:multiLevelType w:val="hybridMultilevel"/>
    <w:tmpl w:val="50345222"/>
    <w:lvl w:ilvl="0" w:tplc="B0BC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24"/>
  </w:num>
  <w:num w:numId="6">
    <w:abstractNumId w:val="22"/>
  </w:num>
  <w:num w:numId="7">
    <w:abstractNumId w:val="21"/>
  </w:num>
  <w:num w:numId="8">
    <w:abstractNumId w:val="1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3"/>
  </w:num>
  <w:num w:numId="14">
    <w:abstractNumId w:val="7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6D0"/>
    <w:rsid w:val="00003ABB"/>
    <w:rsid w:val="000A1F65"/>
    <w:rsid w:val="001025AD"/>
    <w:rsid w:val="001156B6"/>
    <w:rsid w:val="0016164C"/>
    <w:rsid w:val="001F1D78"/>
    <w:rsid w:val="001F41C1"/>
    <w:rsid w:val="0023575C"/>
    <w:rsid w:val="002A517A"/>
    <w:rsid w:val="003960BB"/>
    <w:rsid w:val="003C010D"/>
    <w:rsid w:val="004A3C7D"/>
    <w:rsid w:val="00607F15"/>
    <w:rsid w:val="006D0C19"/>
    <w:rsid w:val="006D32AD"/>
    <w:rsid w:val="0072427C"/>
    <w:rsid w:val="007A16D0"/>
    <w:rsid w:val="007B6ADE"/>
    <w:rsid w:val="00805E94"/>
    <w:rsid w:val="0082422D"/>
    <w:rsid w:val="00847113"/>
    <w:rsid w:val="00882774"/>
    <w:rsid w:val="008A6B36"/>
    <w:rsid w:val="008B5656"/>
    <w:rsid w:val="00902E85"/>
    <w:rsid w:val="009964D2"/>
    <w:rsid w:val="00A13C6B"/>
    <w:rsid w:val="00AD39DF"/>
    <w:rsid w:val="00AE4F54"/>
    <w:rsid w:val="00BF7EC5"/>
    <w:rsid w:val="00C133FC"/>
    <w:rsid w:val="00C72322"/>
    <w:rsid w:val="00C86B2D"/>
    <w:rsid w:val="00CA19AE"/>
    <w:rsid w:val="00CB26F5"/>
    <w:rsid w:val="00CB7EBB"/>
    <w:rsid w:val="00D84309"/>
    <w:rsid w:val="00DC4CAE"/>
    <w:rsid w:val="00F7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6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9AE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semiHidden/>
    <w:rsid w:val="003C010D"/>
    <w:pPr>
      <w:suppressAutoHyphens/>
      <w:spacing w:after="200" w:line="276" w:lineRule="auto"/>
      <w:ind w:left="720"/>
    </w:pPr>
    <w:rPr>
      <w:rFonts w:ascii="Calibri" w:eastAsia="Arial Unicode MS" w:hAnsi="Calibri" w:cs="font300"/>
      <w:lang w:eastAsia="ar-SA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C010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010D"/>
    <w:rPr>
      <w:rFonts w:ascii="Book Antiqua" w:eastAsia="Book Antiqua" w:hAnsi="Book Antiqua" w:cs="Book Antiqua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dcterms:created xsi:type="dcterms:W3CDTF">2022-11-28T19:48:00Z</dcterms:created>
  <dcterms:modified xsi:type="dcterms:W3CDTF">2022-11-28T19:58:00Z</dcterms:modified>
</cp:coreProperties>
</file>