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BF" w:rsidRDefault="009C30BF" w:rsidP="009C30BF">
      <w:pPr>
        <w:jc w:val="center"/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1.4pt;height:37.45pt" fillcolor="#06c" strokecolor="#9cf" strokeweight="1.5pt">
            <v:shadow on="t" color="#900"/>
            <v:textpath style="font-family:&quot;Arial Unicode MS&quot;;font-size:28pt;font-weight:bold;v-text-kern:t" trim="t" fitpath="t" string="KALENDARIUM"/>
          </v:shape>
        </w:pict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214755" cy="1433195"/>
            <wp:effectExtent l="19050" t="0" r="4445" b="0"/>
            <wp:docPr id="2" name="Obraz 2" descr="http://www.gim1.tczew.pl/images/kalendarium/s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m1.tczew.pl/images/kalendarium/s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6 IX 1960r.- oddanie do użytku Szkoły Podstawowej 700-lecia m. Tczewa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¶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3521075" cy="2005965"/>
            <wp:effectExtent l="19050" t="0" r="3175" b="0"/>
            <wp:docPr id="3" name="Obraz 3" descr="http://www.gim1.tczew.pl/images/kalendarium/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m1.tczew.pl/images/kalendarium/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1961r.- założenie Spółdzielni Uczniowskiej "Przyszłość"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1965r.- utworzenie szczepu Związku Harcerstwa Polskiego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14 VI 1969r. - uroczystość wręczenia sztandaru ufundowanego przez społeczeństwo m. Tczewa oraz nadanie imienia H. Dąbrowskiego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2633980" cy="1433195"/>
            <wp:effectExtent l="19050" t="0" r="0" b="0"/>
            <wp:docPr id="4" name="Obraz 4" descr="http://www.gim1.tczew.pl/images/kalendarium/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m1.tczew.pl/images/kalendarium/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 xml:space="preserve">1974r. - przed frontem szkoły zasadzono dąb, któremu nadano imię "Marcin" -imię najstarszego pracownika szkoły - woźnego </w:t>
      </w:r>
      <w:r w:rsidRPr="009C30BF">
        <w:rPr>
          <w:rFonts w:ascii="Verdana" w:eastAsia="Times New Roman" w:hAnsi="Verdana" w:cs="Times New Roman"/>
          <w:color w:val="000080"/>
          <w:sz w:val="18"/>
          <w:lang w:eastAsia="pl-PL"/>
        </w:rPr>
        <w:t>p.Hoffmanna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12 III 1975r. - uroczystość odsłonięcia popiersia patrona szkoły(ufundowanego przez Komitet Rodzicielski)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¶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2907030" cy="1637665"/>
            <wp:effectExtent l="19050" t="0" r="7620" b="0"/>
            <wp:docPr id="5" name="Obraz 5" descr="http://www.gim1.tczew.pl/images/kalendarium/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m1.tczew.pl/images/kalendarium/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</w:pP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lastRenderedPageBreak/>
        <w:t xml:space="preserve">12 III 1977r. - </w:t>
      </w:r>
      <w:proofErr w:type="spellStart"/>
      <w:r w:rsidRPr="009C30BF">
        <w:rPr>
          <w:rFonts w:ascii="Verdana" w:eastAsia="Times New Roman" w:hAnsi="Verdana" w:cs="Times New Roman"/>
          <w:color w:val="000080"/>
          <w:sz w:val="18"/>
          <w:lang w:eastAsia="pl-PL"/>
        </w:rPr>
        <w:t>poraz</w:t>
      </w:r>
      <w:proofErr w:type="spellEnd"/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 xml:space="preserve"> pierwszy odśpiewano hymn szkolny (słowa Czesław Szewczyk, muzyka Stefan Trojanowski)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 xml:space="preserve">18 IV 1984r. - przed frontem szkoły zasadzono </w:t>
      </w:r>
      <w:r w:rsidRPr="009C30BF">
        <w:rPr>
          <w:rFonts w:ascii="Verdana" w:eastAsia="Times New Roman" w:hAnsi="Verdana" w:cs="Times New Roman"/>
          <w:color w:val="000080"/>
          <w:sz w:val="18"/>
          <w:lang w:eastAsia="pl-PL"/>
        </w:rPr>
        <w:t>dąb któremu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 xml:space="preserve"> nadano imię Mieczysław - od imienia zasadźcy, nauczyciela zajęć praktyczno-technicznych, p. Zwolińskiego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8 VI 1985r. - odsłonięcie obelisku upamiętniającego 25-lecie szkoły</w:t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706245" cy="2197100"/>
            <wp:effectExtent l="19050" t="0" r="8255" b="0"/>
            <wp:docPr id="6" name="Obraz 6" descr="http://www.gim1.tczew.pl/images/kalendarium/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m1.tczew.pl/images/kalendarium/s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</w:pP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9 VI 1995r. - jubileusz 35-lecie "Jedynki". Msza Św. w kościele św. Krzyża, poświęcenie sztandaru szkoły.</w:t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2442845" cy="1651635"/>
            <wp:effectExtent l="19050" t="0" r="0" b="0"/>
            <wp:docPr id="7" name="Obraz 7" descr="http://www.gim1.tczew.pl/images/kalendarium/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m1.tczew.pl/images/kalendarium/s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BF" w:rsidRDefault="009C30BF" w:rsidP="009C30B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VII-VIII 1999r. - oczekiwany od wielu lat remont szkoły (na razie tylko częściowy):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- remont dachu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- wymiana 1/3 okien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- odnowienie elewacji (częściowe)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- wymalowanie korytarzy.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 xml:space="preserve">1 IX 1999r. - powołanie Zespołu Szkół nr 1,w </w:t>
      </w:r>
      <w:r w:rsidRPr="009C30BF">
        <w:rPr>
          <w:rFonts w:ascii="Verdana" w:eastAsia="Times New Roman" w:hAnsi="Verdana" w:cs="Times New Roman"/>
          <w:color w:val="000080"/>
          <w:sz w:val="18"/>
          <w:lang w:eastAsia="pl-PL"/>
        </w:rPr>
        <w:t>skład którego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 xml:space="preserve"> </w:t>
      </w:r>
      <w:proofErr w:type="spellStart"/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weszły: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Szkoła</w:t>
      </w:r>
      <w:proofErr w:type="spellEnd"/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 xml:space="preserve"> Podstawowa nr 1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Gimnazjum nr 1</w:t>
      </w:r>
      <w:r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¶</w:t>
      </w:r>
      <w:r w:rsidRPr="009C30BF">
        <w:rPr>
          <w:rFonts w:ascii="Verdana" w:eastAsia="Times New Roman" w:hAnsi="Verdana" w:cs="Times New Roman"/>
          <w:color w:val="000080"/>
          <w:sz w:val="18"/>
          <w:szCs w:val="18"/>
          <w:lang w:eastAsia="pl-PL"/>
        </w:rPr>
        <w:t>11 X 1999r. - miejska uroczystość Dnia Edukacji Narodowej - ślubowanie I - rocznika gimnazjalistów</w:t>
      </w:r>
    </w:p>
    <w:p w:rsidR="009C30BF" w:rsidRDefault="009C30BF" w:rsidP="009C3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2442845" cy="1555750"/>
            <wp:effectExtent l="19050" t="0" r="0" b="0"/>
            <wp:docPr id="8" name="Obraz 8" descr="http://www.gim1.tczew.pl/images/kalendarium/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im1.tczew.pl/images/kalendarium/s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2B" w:rsidRDefault="009C30BF" w:rsidP="009C30BF">
      <w:pPr>
        <w:jc w:val="center"/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2456815" cy="1555750"/>
            <wp:effectExtent l="19050" t="0" r="635" b="0"/>
            <wp:docPr id="9" name="Obraz 9" descr="http://www.gim1.tczew.pl/images/kalendarium/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im1.tczew.pl/images/kalendarium/s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42B" w:rsidSect="000F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C30BF"/>
    <w:rsid w:val="000F042B"/>
    <w:rsid w:val="009C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elle">
    <w:name w:val="spelle"/>
    <w:basedOn w:val="Domylnaczcionkaakapitu"/>
    <w:rsid w:val="009C30BF"/>
  </w:style>
  <w:style w:type="character" w:customStyle="1" w:styleId="grame">
    <w:name w:val="grame"/>
    <w:basedOn w:val="Domylnaczcionkaakapitu"/>
    <w:rsid w:val="009C30BF"/>
  </w:style>
  <w:style w:type="paragraph" w:styleId="Tekstdymka">
    <w:name w:val="Balloon Text"/>
    <w:basedOn w:val="Normalny"/>
    <w:link w:val="TekstdymkaZnak"/>
    <w:uiPriority w:val="99"/>
    <w:semiHidden/>
    <w:unhideWhenUsed/>
    <w:rsid w:val="009C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7273">
      <w:bodyDiv w:val="1"/>
      <w:marLeft w:val="215"/>
      <w:marRight w:val="215"/>
      <w:marTop w:val="32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2013-04-02T14:40:00Z</dcterms:created>
  <dcterms:modified xsi:type="dcterms:W3CDTF">2013-04-02T14:49:00Z</dcterms:modified>
</cp:coreProperties>
</file>