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CBEA" w14:textId="77777777" w:rsidR="00AE44E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zasad bezpieczeństwa i kultury obowiązujących uczniów </w:t>
      </w:r>
      <w:r>
        <w:rPr>
          <w:b/>
          <w:sz w:val="28"/>
          <w:szCs w:val="28"/>
        </w:rPr>
        <w:br/>
        <w:t>na terenie Szkoły Podstawowej nr 1 w Tczewie</w:t>
      </w:r>
    </w:p>
    <w:p w14:paraId="3BB9B4A3" w14:textId="401F47F7" w:rsidR="00AE44E4" w:rsidRDefault="00AE44E4">
      <w:pPr>
        <w:pStyle w:val="Akapitzlist"/>
        <w:rPr>
          <w:b/>
          <w:sz w:val="24"/>
          <w:szCs w:val="24"/>
        </w:rPr>
      </w:pPr>
    </w:p>
    <w:p w14:paraId="0B189BD6" w14:textId="77777777" w:rsidR="003F35AB" w:rsidRPr="00F574A1" w:rsidRDefault="003F35AB">
      <w:pPr>
        <w:pStyle w:val="Akapitzlist"/>
        <w:rPr>
          <w:b/>
          <w:sz w:val="24"/>
          <w:szCs w:val="24"/>
        </w:rPr>
      </w:pPr>
    </w:p>
    <w:p w14:paraId="5E53A8F4" w14:textId="50ED1FD3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Na terenie szkoły istnieje obowiązek korzystania z szatni przed rozpoczęciem lekcji.</w:t>
      </w:r>
    </w:p>
    <w:p w14:paraId="4A858D61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Na teren szkoły nie wnosimy przedmiotów niebezpiecznych.</w:t>
      </w:r>
    </w:p>
    <w:p w14:paraId="008D9BEF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color w:val="000000"/>
          <w:sz w:val="24"/>
          <w:szCs w:val="24"/>
        </w:rPr>
        <w:t>Na terenie szkoły nie nosimy nakryć głowy</w:t>
      </w:r>
      <w:r w:rsidRPr="00F574A1">
        <w:rPr>
          <w:sz w:val="24"/>
          <w:szCs w:val="24"/>
        </w:rPr>
        <w:t xml:space="preserve"> ani żadnego ubioru czy dodatków manifestujących przynależność klubową lub promujących niezdrowy styl życia, promujących treści satanistyczne  czy zawierających wulgaryzmy.</w:t>
      </w:r>
    </w:p>
    <w:p w14:paraId="53A3BD32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Na terenie szkoły można nosić dyskretny makijaż i biżuterię. W szkole obowiązuje naturalny kolor włosów. Niedozwolone są kolory włosów farbowanych w wyzywających, jaskrawych kolorach.</w:t>
      </w:r>
    </w:p>
    <w:p w14:paraId="4B9E08CC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Ubiór ucznia powinien być adekwatny do sytuacji, pory roku i niewyzywający.</w:t>
      </w:r>
    </w:p>
    <w:p w14:paraId="08C4530E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574A1">
        <w:rPr>
          <w:color w:val="000000"/>
          <w:sz w:val="24"/>
          <w:szCs w:val="24"/>
        </w:rPr>
        <w:t xml:space="preserve">Uczeń na terenie szkoły nosi kolczyki tylko w uszach. </w:t>
      </w:r>
    </w:p>
    <w:p w14:paraId="6EB2E480" w14:textId="33EABBA4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Na terenie szkoły uczeń nie biega (oczywiście z wyłączeniem lekcji WF), </w:t>
      </w:r>
      <w:r w:rsidRPr="00F574A1">
        <w:rPr>
          <w:sz w:val="24"/>
          <w:szCs w:val="24"/>
        </w:rPr>
        <w:br/>
        <w:t xml:space="preserve"> nie rzuca jedzeniem, nie popycha nikogo na korytarzu i zachowuje szczególną ostrożność podczas poruszania się na schodach.</w:t>
      </w:r>
    </w:p>
    <w:p w14:paraId="5FF4E6FA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Podczas przerwy obiadowej w świetlicy przebywają wyłącznie uczniowie spożywający obiad.</w:t>
      </w:r>
    </w:p>
    <w:p w14:paraId="514DF4FD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 Uczniowie nie wchodzą do sali korekcyjnej bez nauczyciela.</w:t>
      </w:r>
    </w:p>
    <w:p w14:paraId="36BC6487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 Posiadanie telefonów na terenie szkoły odbywa się na wyłączną odpowiedzialność ucznia </w:t>
      </w:r>
      <w:r w:rsidRPr="00F574A1">
        <w:rPr>
          <w:sz w:val="24"/>
          <w:szCs w:val="24"/>
        </w:rPr>
        <w:br/>
        <w:t>i rodzica.</w:t>
      </w:r>
    </w:p>
    <w:p w14:paraId="746967FB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W czasie lekcji uczniowie nie korzystają z telefonów komórkowych, a niestosowanie się do zakazu skutkuje pozostawieniem telefonu w sekretariacie szkoły do czasu odebrania go przez rodzica.</w:t>
      </w:r>
    </w:p>
    <w:p w14:paraId="0AC6F954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Telefony w trakcie lekcji są wyłączone/wyciszone i przechowywane są w torbach ( telefony nie leżą na ławkach ). </w:t>
      </w:r>
    </w:p>
    <w:p w14:paraId="0E57C9C9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Na terenie szkoły nie wykonujemy zdjęć i nie nagrywamy filmów bez zgody. </w:t>
      </w:r>
    </w:p>
    <w:p w14:paraId="58E4D552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Na terenie i wokół szkoły obowiązuje zasada poszanowania i nietykalności cielesnej. </w:t>
      </w:r>
    </w:p>
    <w:p w14:paraId="5DD8988F" w14:textId="77777777" w:rsidR="00AE44E4" w:rsidRPr="00F574A1" w:rsidRDefault="00000000" w:rsidP="00F574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 xml:space="preserve"> W czytelni mogą znajdować się osoby przestrzegające regulaminu czytelni. </w:t>
      </w:r>
    </w:p>
    <w:p w14:paraId="43AD7B5A" w14:textId="77777777" w:rsid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Uczeń w trakcie lekcji nie słucha muzyki ani nie ma nałożonych słuchawek, zarówno  na szyi jak i w uszach.</w:t>
      </w:r>
    </w:p>
    <w:p w14:paraId="0D089334" w14:textId="6992E6CF" w:rsidR="00AE44E4" w:rsidRP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35AB">
        <w:rPr>
          <w:sz w:val="24"/>
          <w:szCs w:val="24"/>
        </w:rPr>
        <w:t>Do toalet uczniowie wchodzą pojedynczo.</w:t>
      </w:r>
    </w:p>
    <w:p w14:paraId="71516FEC" w14:textId="77777777" w:rsid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74A1">
        <w:rPr>
          <w:sz w:val="24"/>
          <w:szCs w:val="24"/>
        </w:rPr>
        <w:t>Na teren szkoły uczeń nie wnosi substancji szkodliwych - wyrobów tytoniowych* w tym także e-papierosów, tabaki</w:t>
      </w:r>
      <w:r w:rsidRPr="00F574A1">
        <w:rPr>
          <w:sz w:val="24"/>
          <w:szCs w:val="24"/>
          <w:u w:val="single"/>
        </w:rPr>
        <w:t>,</w:t>
      </w:r>
      <w:r w:rsidRPr="00F574A1">
        <w:rPr>
          <w:sz w:val="24"/>
          <w:szCs w:val="24"/>
        </w:rPr>
        <w:t xml:space="preserve"> alkoholu, w tym piwa o zawartości alkoholu 0,0% , narkotyków, dopalaczy oraz leków ( jeżeli uczeń przyjmuje na stałe lub doraźnie leki i musi je posiadać na terenie szkoły, rodzic zgłasza ten fakt wychowawcy)</w:t>
      </w:r>
      <w:r w:rsidR="003F35AB">
        <w:rPr>
          <w:sz w:val="24"/>
          <w:szCs w:val="24"/>
        </w:rPr>
        <w:t>.</w:t>
      </w:r>
    </w:p>
    <w:p w14:paraId="624FF8B7" w14:textId="77777777" w:rsid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35AB">
        <w:rPr>
          <w:sz w:val="24"/>
          <w:szCs w:val="24"/>
        </w:rPr>
        <w:t>Uczeń opuszcza szkołę dopiero z chwilą zakończenia wszystkich lekcji danego dnia. W sytuacji, jeśli ucze</w:t>
      </w:r>
      <w:r w:rsidR="003F35AB" w:rsidRPr="003F35AB">
        <w:rPr>
          <w:sz w:val="24"/>
          <w:szCs w:val="24"/>
        </w:rPr>
        <w:t>ń</w:t>
      </w:r>
      <w:r w:rsidRPr="003F35AB">
        <w:rPr>
          <w:sz w:val="24"/>
          <w:szCs w:val="24"/>
        </w:rPr>
        <w:t xml:space="preserve"> nie ma lekcji (np. spóźnił się na zbiórkę klasy na jakieś wyjście, nie odczytał wiadomości o zmianie w planie lekcji itp. ) , a jest w szkole, nie może przebywać wówczas  na korytarzu. Udaje się wtedy do czytelni lub świetlicy, a gdy są zamknięte, zgłasza to Dyrekcji szkoły.   </w:t>
      </w:r>
    </w:p>
    <w:p w14:paraId="61772022" w14:textId="77777777" w:rsid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35AB">
        <w:rPr>
          <w:sz w:val="24"/>
          <w:szCs w:val="24"/>
        </w:rPr>
        <w:t xml:space="preserve">Uczeń może wyjść  ze szkoły przed zakończeniem swoich lekcji danego dnia, na podstawie pisemnego zwolnienia podpisanego przez rodzica/opiekuna prawnego, zwolnienia napisanego przez e-dziennik z konta rodzica, zwolnienia ustalonego wcześniej z wychowawcą. </w:t>
      </w:r>
    </w:p>
    <w:p w14:paraId="59136C6A" w14:textId="2CD69BAF" w:rsidR="00AE44E4" w:rsidRPr="003F35AB" w:rsidRDefault="00000000" w:rsidP="003F3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F35AB">
        <w:rPr>
          <w:sz w:val="24"/>
          <w:szCs w:val="24"/>
        </w:rPr>
        <w:t xml:space="preserve">W nagłych przypadkach, jeśli uczeń będzie musiał wrócić do domu np. z powodów zdrowotnych lub z powodu sytuacji kryzysowych,  musi zostać wówczas odebrany ze szkoły przez Rodzica albo inną </w:t>
      </w:r>
      <w:r w:rsidRPr="003F35AB">
        <w:rPr>
          <w:sz w:val="24"/>
          <w:szCs w:val="24"/>
        </w:rPr>
        <w:lastRenderedPageBreak/>
        <w:t>osobę pełnoletnią wskazaną przez Rodzica, której  tożsamość będzie sprawdzona przez pracownika szkoły</w:t>
      </w:r>
      <w:r w:rsidR="003F35AB">
        <w:rPr>
          <w:sz w:val="24"/>
          <w:szCs w:val="24"/>
        </w:rPr>
        <w:t>.</w:t>
      </w:r>
    </w:p>
    <w:p w14:paraId="44CC4257" w14:textId="2563E044" w:rsidR="00D05F52" w:rsidRPr="00D05F52" w:rsidRDefault="00000000" w:rsidP="00D05F52">
      <w:pPr>
        <w:ind w:left="360"/>
      </w:pPr>
      <w:r>
        <w:t>*uczniów obowiązuje procedura postępowania w przypadku palenia wyrobów tytoniowych w tym e-papierosa na terenie i wokół Szkoły Podstawowej nr  1</w:t>
      </w:r>
      <w:r w:rsidR="00D05F52">
        <w:t xml:space="preserve"> w Tczewie</w:t>
      </w:r>
    </w:p>
    <w:p w14:paraId="1500ADE7" w14:textId="77777777" w:rsidR="00AE44E4" w:rsidRDefault="00AE44E4"/>
    <w:p w14:paraId="561C2872" w14:textId="77777777" w:rsidR="00AE44E4" w:rsidRDefault="00AE44E4"/>
    <w:p w14:paraId="114879BB" w14:textId="3FB9A72A" w:rsidR="00AE44E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Procedura postępowania w przypadku zaobserwowania  ucznia podczas  paleni</w:t>
      </w:r>
      <w:r w:rsidR="003F35AB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wyrobów tytoniowych w tym e-papierosa lub w przypadku uzasadnionego podejrzenia wskazującego na używanie wyrobów tytoniowych</w:t>
      </w:r>
    </w:p>
    <w:p w14:paraId="2472A605" w14:textId="77777777" w:rsidR="00AE44E4" w:rsidRDefault="00AE44E4">
      <w:pPr>
        <w:rPr>
          <w:sz w:val="28"/>
          <w:szCs w:val="28"/>
        </w:rPr>
      </w:pPr>
    </w:p>
    <w:p w14:paraId="5D57D24D" w14:textId="77777777" w:rsidR="00AE44E4" w:rsidRDefault="00AE44E4">
      <w:pPr>
        <w:rPr>
          <w:sz w:val="28"/>
          <w:szCs w:val="28"/>
        </w:rPr>
      </w:pPr>
    </w:p>
    <w:p w14:paraId="0D2BAE90" w14:textId="504ECE13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Nauczyciel, który zatrzymał(zaobserwował) ucznia na paleniu wyrobów tytoniowych w tym e-papierosa lub ma uzasadnione podejrzenie wskazujące na używanie wyrobów tytoniowych</w:t>
      </w:r>
      <w:r w:rsidR="003F35AB">
        <w:rPr>
          <w:sz w:val="28"/>
          <w:szCs w:val="28"/>
        </w:rPr>
        <w:t>,</w:t>
      </w:r>
      <w:r>
        <w:rPr>
          <w:sz w:val="28"/>
          <w:szCs w:val="28"/>
        </w:rPr>
        <w:t xml:space="preserve"> wpisuje nazwisko ucznia do „zeszytu palaczy” i zgłasza ten fakt </w:t>
      </w:r>
      <w:r>
        <w:rPr>
          <w:sz w:val="28"/>
          <w:szCs w:val="28"/>
          <w:u w:val="single"/>
        </w:rPr>
        <w:t xml:space="preserve">wychowawcy, który z kolei informuje rodzica. </w:t>
      </w:r>
    </w:p>
    <w:p w14:paraId="5FD494F1" w14:textId="1B154AE4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Jeżeli uczeń po raz drugi znalazł się w powyższej sytuacji</w:t>
      </w:r>
      <w:r w:rsidR="003F35AB">
        <w:rPr>
          <w:sz w:val="28"/>
          <w:szCs w:val="28"/>
        </w:rPr>
        <w:t>,</w:t>
      </w:r>
      <w:r>
        <w:rPr>
          <w:sz w:val="28"/>
          <w:szCs w:val="28"/>
        </w:rPr>
        <w:t xml:space="preserve"> wychowawca</w:t>
      </w:r>
      <w:r w:rsidR="003F35AB">
        <w:rPr>
          <w:sz w:val="28"/>
          <w:szCs w:val="28"/>
        </w:rPr>
        <w:t xml:space="preserve"> </w:t>
      </w:r>
      <w:r>
        <w:rPr>
          <w:sz w:val="28"/>
          <w:szCs w:val="28"/>
        </w:rPr>
        <w:t>powiadamia pedagoga szkolnego i wyzywa rodziców do szkoły. Wychowawca informuje wezwanych rodziców o zaistniałej sytuacji.</w:t>
      </w:r>
    </w:p>
    <w:p w14:paraId="7962B817" w14:textId="1AE6BD76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uczeń po raz trzeci został zatrzymany (zaobserwowany) na paleniu wyrobów tytoniowych w tym e-papierosa lub istniało uzasadnione podejrzenie wskazujące na używanie wyrobów tytoniowych</w:t>
      </w:r>
      <w:r w:rsidR="003F35AB">
        <w:rPr>
          <w:sz w:val="28"/>
          <w:szCs w:val="28"/>
        </w:rPr>
        <w:t>,</w:t>
      </w:r>
      <w:r>
        <w:rPr>
          <w:sz w:val="28"/>
          <w:szCs w:val="28"/>
        </w:rPr>
        <w:t xml:space="preserve"> wychowawca wzywa rodziców do szkoły i udziela uczniowi  kary statutowej w obecności rodziców i pedagoga oraz powiadamia dyrektora.</w:t>
      </w:r>
    </w:p>
    <w:p w14:paraId="5B3D42B0" w14:textId="2327AB58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</w:t>
      </w:r>
      <w:r w:rsidR="003F35AB">
        <w:rPr>
          <w:sz w:val="28"/>
          <w:szCs w:val="28"/>
        </w:rPr>
        <w:t>,</w:t>
      </w:r>
      <w:r>
        <w:rPr>
          <w:sz w:val="28"/>
          <w:szCs w:val="28"/>
        </w:rPr>
        <w:t xml:space="preserve"> jeśli sytuacja </w:t>
      </w:r>
      <w:r w:rsidR="003F35AB">
        <w:rPr>
          <w:sz w:val="28"/>
          <w:szCs w:val="28"/>
        </w:rPr>
        <w:t xml:space="preserve">ma miejsce </w:t>
      </w:r>
      <w:r>
        <w:rPr>
          <w:sz w:val="28"/>
          <w:szCs w:val="28"/>
        </w:rPr>
        <w:t>po raz kolejny</w:t>
      </w:r>
      <w:r w:rsidR="003F35AB">
        <w:rPr>
          <w:sz w:val="28"/>
          <w:szCs w:val="28"/>
        </w:rPr>
        <w:t>,</w:t>
      </w:r>
      <w:r>
        <w:rPr>
          <w:sz w:val="28"/>
          <w:szCs w:val="28"/>
        </w:rPr>
        <w:t xml:space="preserve"> wychowawca powiadamia dyrektora, pedagoga oraz rodziców. Z uczniem w obecności rodziców, dyrektora szkoły, pedagoga i wychowawcy spisany zostaje kontrakt, w którym jednym z oczekiwań jest zobowiązanie się rodziców do zgłoszenia się z dzieckiem do placówki specjalistycznej w celu udzielenia uczniowi pomocy w  wyjściu z nałogu. </w:t>
      </w:r>
    </w:p>
    <w:p w14:paraId="58344F59" w14:textId="4467B7E7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Wychowawca pisemnie informuje rodziców,</w:t>
      </w:r>
      <w:r w:rsidR="003F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że w przypadku, </w:t>
      </w:r>
      <w:r>
        <w:rPr>
          <w:sz w:val="28"/>
          <w:szCs w:val="28"/>
        </w:rPr>
        <w:br/>
        <w:t>gdy warunki kontraktu nie zostaną dotrzymane i powtórzy się kolejny wpis w „zeszycie palaczy”</w:t>
      </w:r>
      <w:r w:rsidR="00EA01B5">
        <w:rPr>
          <w:sz w:val="28"/>
          <w:szCs w:val="28"/>
        </w:rPr>
        <w:t>,</w:t>
      </w:r>
      <w:r>
        <w:rPr>
          <w:sz w:val="28"/>
          <w:szCs w:val="28"/>
        </w:rPr>
        <w:t xml:space="preserve"> szkoła poinformuje Sąd Rodzinny o demoralizacji. </w:t>
      </w:r>
    </w:p>
    <w:p w14:paraId="69D4FB5F" w14:textId="0736548C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Uczeń, który choć raz został zatrzymany (zaobserwowany) na paleniu wyrobów tytoniowych w tym e-papierosa lub istniało uzasadnione podejrzenie wskazujące na używanie wyrobów tytoniowych</w:t>
      </w:r>
      <w:r w:rsidR="00D05F52">
        <w:rPr>
          <w:sz w:val="28"/>
          <w:szCs w:val="28"/>
        </w:rPr>
        <w:t>,</w:t>
      </w:r>
      <w:r>
        <w:rPr>
          <w:sz w:val="28"/>
          <w:szCs w:val="28"/>
        </w:rPr>
        <w:t xml:space="preserve"> nie może otrzymać oceny wzorowej i bardzo dobrej z zachowania na semestr. </w:t>
      </w:r>
    </w:p>
    <w:p w14:paraId="2ABC56E3" w14:textId="4A563316" w:rsidR="00AE44E4" w:rsidRDefault="00000000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Uczeń, który czterokrotnie został wpisany do „zeszytu palaczy” otrzymuje ocenę naganną z zachowania. </w:t>
      </w:r>
    </w:p>
    <w:p w14:paraId="67F29D9E" w14:textId="6C2799B0" w:rsidR="00D05F52" w:rsidRDefault="00D05F52" w:rsidP="00D05F52">
      <w:pPr>
        <w:jc w:val="both"/>
        <w:rPr>
          <w:sz w:val="28"/>
          <w:szCs w:val="28"/>
        </w:rPr>
      </w:pPr>
    </w:p>
    <w:p w14:paraId="463FF6A3" w14:textId="1EE5B53E" w:rsidR="00D05F52" w:rsidRDefault="00D05F52" w:rsidP="00D05F52">
      <w:pPr>
        <w:jc w:val="both"/>
        <w:rPr>
          <w:sz w:val="28"/>
          <w:szCs w:val="28"/>
        </w:rPr>
      </w:pPr>
    </w:p>
    <w:p w14:paraId="6D66BFD2" w14:textId="71B457E2" w:rsidR="00D05F52" w:rsidRPr="00D05F52" w:rsidRDefault="00D05F52" w:rsidP="00D05F52">
      <w:pPr>
        <w:jc w:val="both"/>
        <w:rPr>
          <w:sz w:val="28"/>
          <w:szCs w:val="28"/>
        </w:rPr>
      </w:pPr>
    </w:p>
    <w:p w14:paraId="165E011C" w14:textId="77777777" w:rsidR="00AE44E4" w:rsidRDefault="00AE44E4">
      <w:pPr>
        <w:rPr>
          <w:sz w:val="28"/>
          <w:szCs w:val="28"/>
        </w:rPr>
      </w:pPr>
    </w:p>
    <w:p w14:paraId="2F5D3CF4" w14:textId="77777777" w:rsidR="00AE44E4" w:rsidRDefault="00AE44E4"/>
    <w:p w14:paraId="26F835CF" w14:textId="77777777" w:rsidR="00AE44E4" w:rsidRDefault="00AE44E4"/>
    <w:sectPr w:rsidR="00AE44E4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5C84"/>
    <w:multiLevelType w:val="multilevel"/>
    <w:tmpl w:val="FA3EE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211278"/>
    <w:multiLevelType w:val="multilevel"/>
    <w:tmpl w:val="66FA0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5F10"/>
    <w:multiLevelType w:val="multilevel"/>
    <w:tmpl w:val="44389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8851">
    <w:abstractNumId w:val="1"/>
  </w:num>
  <w:num w:numId="2" w16cid:durableId="616565128">
    <w:abstractNumId w:val="2"/>
  </w:num>
  <w:num w:numId="3" w16cid:durableId="187781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4"/>
    <w:rsid w:val="003F35AB"/>
    <w:rsid w:val="00AE44E4"/>
    <w:rsid w:val="00BB4D2D"/>
    <w:rsid w:val="00BC14D3"/>
    <w:rsid w:val="00D05F52"/>
    <w:rsid w:val="00EA01B5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696E"/>
  <w15:docId w15:val="{802F84CC-4352-4E5C-9A2C-4AD11850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151"/>
    <w:pPr>
      <w:suppressAutoHyphens/>
      <w:spacing w:after="200" w:line="276" w:lineRule="auto"/>
    </w:pPr>
    <w:rPr>
      <w:rFonts w:eastAsia="SimSun"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64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E64F3"/>
    <w:rPr>
      <w:rFonts w:ascii="Calibri" w:eastAsia="SimSun" w:hAnsi="Calibri"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64F3"/>
    <w:rPr>
      <w:rFonts w:ascii="Calibri" w:eastAsia="SimSun" w:hAnsi="Calibri"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64F3"/>
    <w:rPr>
      <w:rFonts w:ascii="Tahoma" w:eastAsia="SimSun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1"/>
    <w:rsid w:val="00BA21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rsid w:val="00BA2151"/>
    <w:pPr>
      <w:spacing w:after="120"/>
    </w:pPr>
  </w:style>
  <w:style w:type="paragraph" w:styleId="Lista">
    <w:name w:val="List"/>
    <w:basedOn w:val="Tekstpodstawowy1"/>
    <w:rsid w:val="00BA21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215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rsid w:val="00BA21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BA215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E64F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64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64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D8BA0-53DB-4DF3-A3AC-13EEA28D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dc:description/>
  <cp:lastModifiedBy>18459</cp:lastModifiedBy>
  <cp:revision>6</cp:revision>
  <cp:lastPrinted>2019-05-27T09:57:00Z</cp:lastPrinted>
  <dcterms:created xsi:type="dcterms:W3CDTF">2022-09-12T10:56:00Z</dcterms:created>
  <dcterms:modified xsi:type="dcterms:W3CDTF">2022-09-12T15:28:00Z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