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
        <w:tblOverlap w:val="never"/>
        <w:tblW w:w="4875" w:type="pct"/>
        <w:tblCellSpacing w:w="0" w:type="dxa"/>
        <w:tblCellMar>
          <w:left w:w="0" w:type="dxa"/>
          <w:right w:w="0" w:type="dxa"/>
        </w:tblCellMar>
        <w:tblLook w:val="04A0" w:firstRow="1" w:lastRow="0" w:firstColumn="1" w:lastColumn="0" w:noHBand="0" w:noVBand="1"/>
      </w:tblPr>
      <w:tblGrid>
        <w:gridCol w:w="8845"/>
      </w:tblGrid>
      <w:tr w:rsidR="00983C2E" w:rsidRPr="00CA01E2" w:rsidTr="00983C2E">
        <w:trPr>
          <w:tblCellSpacing w:w="0" w:type="dxa"/>
        </w:trPr>
        <w:tc>
          <w:tcPr>
            <w:tcW w:w="5000" w:type="pct"/>
            <w:vAlign w:val="center"/>
            <w:hideMark/>
          </w:tcPr>
          <w:p w:rsidR="00983C2E" w:rsidRPr="00CA01E2" w:rsidRDefault="00983C2E" w:rsidP="00983C2E">
            <w:pPr>
              <w:spacing w:before="100" w:beforeAutospacing="1" w:after="100" w:afterAutospacing="1" w:line="240" w:lineRule="auto"/>
              <w:rPr>
                <w:rFonts w:ascii="Corbel" w:eastAsia="Times New Roman" w:hAnsi="Corbel" w:cs="Arial"/>
                <w:b/>
                <w:bCs/>
                <w:color w:val="FF0000"/>
                <w:sz w:val="28"/>
                <w:szCs w:val="28"/>
                <w:lang w:eastAsia="pl-PL"/>
              </w:rPr>
            </w:pPr>
            <w:bookmarkStart w:id="0" w:name="_GoBack"/>
            <w:bookmarkEnd w:id="0"/>
          </w:p>
          <w:p w:rsidR="00983C2E" w:rsidRPr="00CA01E2" w:rsidRDefault="00983C2E" w:rsidP="00983C2E">
            <w:pPr>
              <w:spacing w:before="100" w:beforeAutospacing="1" w:after="100" w:afterAutospacing="1" w:line="240" w:lineRule="auto"/>
              <w:rPr>
                <w:rFonts w:ascii="Corbel" w:eastAsia="Times New Roman" w:hAnsi="Corbel" w:cs="Arial"/>
                <w:b/>
                <w:bCs/>
                <w:color w:val="FF0000"/>
                <w:sz w:val="28"/>
                <w:szCs w:val="28"/>
                <w:u w:val="single"/>
                <w:lang w:eastAsia="pl-PL"/>
              </w:rPr>
            </w:pPr>
            <w:r w:rsidRPr="00CA01E2">
              <w:rPr>
                <w:rFonts w:ascii="Corbel" w:hAnsi="Corbel"/>
                <w:noProof/>
                <w:color w:val="FF0000"/>
                <w:lang w:eastAsia="pl-PL"/>
              </w:rPr>
              <w:drawing>
                <wp:inline distT="0" distB="0" distL="0" distR="0" wp14:anchorId="02FF2016" wp14:editId="107E8C37">
                  <wp:extent cx="2943225" cy="1381125"/>
                  <wp:effectExtent l="19050" t="0" r="9525" b="0"/>
                  <wp:docPr id="8" name="Obraz 8" descr="http://brzechwolandia.slawno.pl/histori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zechwolandia.slawno.pl/historia/3.gif"/>
                          <pic:cNvPicPr>
                            <a:picLocks noChangeAspect="1" noChangeArrowheads="1"/>
                          </pic:cNvPicPr>
                        </pic:nvPicPr>
                        <pic:blipFill>
                          <a:blip r:embed="rId6"/>
                          <a:srcRect/>
                          <a:stretch>
                            <a:fillRect/>
                          </a:stretch>
                        </pic:blipFill>
                        <pic:spPr bwMode="auto">
                          <a:xfrm>
                            <a:off x="0" y="0"/>
                            <a:ext cx="2943225" cy="1381125"/>
                          </a:xfrm>
                          <a:prstGeom prst="rect">
                            <a:avLst/>
                          </a:prstGeom>
                          <a:noFill/>
                          <a:ln w="9525">
                            <a:noFill/>
                            <a:miter lim="800000"/>
                            <a:headEnd/>
                            <a:tailEnd/>
                          </a:ln>
                        </pic:spPr>
                      </pic:pic>
                    </a:graphicData>
                  </a:graphic>
                </wp:inline>
              </w:drawing>
            </w:r>
            <w:r w:rsidRPr="00CA01E2">
              <w:rPr>
                <w:rFonts w:ascii="Corbel" w:hAnsi="Corbel"/>
                <w:noProof/>
                <w:color w:val="FF0000"/>
                <w:lang w:eastAsia="pl-PL"/>
              </w:rPr>
              <w:drawing>
                <wp:inline distT="0" distB="0" distL="0" distR="0" wp14:anchorId="73A2B31F" wp14:editId="43BE8FFE">
                  <wp:extent cx="2524125" cy="1381125"/>
                  <wp:effectExtent l="0" t="0" r="0" b="0"/>
                  <wp:docPr id="9" name="Obraz 9" descr="http://brzechwolandia.slawno.pl/histori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zechwolandia.slawno.pl/historia/3.gif"/>
                          <pic:cNvPicPr>
                            <a:picLocks noChangeAspect="1" noChangeArrowheads="1"/>
                          </pic:cNvPicPr>
                        </pic:nvPicPr>
                        <pic:blipFill>
                          <a:blip r:embed="rId6"/>
                          <a:srcRect/>
                          <a:stretch>
                            <a:fillRect/>
                          </a:stretch>
                        </pic:blipFill>
                        <pic:spPr bwMode="auto">
                          <a:xfrm>
                            <a:off x="0" y="0"/>
                            <a:ext cx="2524125" cy="1381125"/>
                          </a:xfrm>
                          <a:prstGeom prst="rect">
                            <a:avLst/>
                          </a:prstGeom>
                          <a:noFill/>
                          <a:ln w="9525">
                            <a:noFill/>
                            <a:miter lim="800000"/>
                            <a:headEnd/>
                            <a:tailEnd/>
                          </a:ln>
                        </pic:spPr>
                      </pic:pic>
                    </a:graphicData>
                  </a:graphic>
                </wp:inline>
              </w:drawing>
            </w:r>
          </w:p>
          <w:p w:rsidR="00983C2E" w:rsidRPr="00CA01E2" w:rsidRDefault="00983C2E" w:rsidP="00983C2E">
            <w:pPr>
              <w:spacing w:before="100" w:beforeAutospacing="1" w:after="100" w:afterAutospacing="1" w:line="240" w:lineRule="auto"/>
              <w:jc w:val="center"/>
              <w:rPr>
                <w:rFonts w:ascii="Corbel" w:eastAsia="Times New Roman" w:hAnsi="Corbel" w:cs="Times New Roman"/>
                <w:color w:val="FF0000"/>
                <w:sz w:val="40"/>
                <w:szCs w:val="40"/>
                <w:u w:val="single"/>
                <w:lang w:eastAsia="pl-PL"/>
              </w:rPr>
            </w:pPr>
            <w:r w:rsidRPr="00CA01E2">
              <w:rPr>
                <w:rFonts w:ascii="Corbel" w:eastAsia="Times New Roman" w:hAnsi="Corbel" w:cs="Arial"/>
                <w:b/>
                <w:bCs/>
                <w:color w:val="FF0000"/>
                <w:sz w:val="40"/>
                <w:szCs w:val="40"/>
                <w:u w:val="single"/>
                <w:lang w:eastAsia="pl-PL"/>
              </w:rPr>
              <w:t>Konwencja Praw Dziecka</w:t>
            </w:r>
          </w:p>
          <w:p w:rsidR="00983C2E" w:rsidRPr="00CA01E2" w:rsidRDefault="00983C2E" w:rsidP="00983C2E">
            <w:p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color w:val="00B050"/>
                <w:sz w:val="28"/>
                <w:szCs w:val="28"/>
                <w:lang w:eastAsia="pl-PL"/>
              </w:rPr>
              <w:t>Dnia 20 listopada 1989 roku Zgromadzenie Ogólne Narodów Zjednoczonych uchwaliło Konwencję Praw Dziecka. W Polsce zaczęła obowiązywać od 7 lipca 1991 roku. Konwencję Praw Dziecka nazwano światową konstytucją praw dziecka, która ustanawia status dziecka oparty na następujących założeniach:</w:t>
            </w:r>
          </w:p>
          <w:p w:rsidR="00983C2E" w:rsidRPr="00CA01E2" w:rsidRDefault="00983C2E" w:rsidP="00983C2E">
            <w:pPr>
              <w:numPr>
                <w:ilvl w:val="0"/>
                <w:numId w:val="1"/>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color w:val="00B050"/>
                <w:sz w:val="28"/>
                <w:szCs w:val="28"/>
                <w:lang w:eastAsia="pl-PL"/>
              </w:rPr>
              <w:t>dziecko jest samodzielnym podmiotem. Ze względu na swoją niedojrzałość psychiczną i fizyczną wymaga szczególnej opieki i ochrony prawnej;</w:t>
            </w:r>
          </w:p>
          <w:p w:rsidR="00983C2E" w:rsidRPr="00CA01E2" w:rsidRDefault="00983C2E" w:rsidP="00983C2E">
            <w:pPr>
              <w:numPr>
                <w:ilvl w:val="0"/>
                <w:numId w:val="1"/>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color w:val="00B050"/>
                <w:sz w:val="28"/>
                <w:szCs w:val="28"/>
                <w:lang w:eastAsia="pl-PL"/>
              </w:rPr>
              <w:t>dziecko jako istota ludzka wymaga poszanowania jego tożsamości, godności i prywatności;</w:t>
            </w:r>
          </w:p>
          <w:p w:rsidR="00983C2E" w:rsidRPr="00CA01E2" w:rsidRDefault="00983C2E" w:rsidP="00983C2E">
            <w:pPr>
              <w:numPr>
                <w:ilvl w:val="0"/>
                <w:numId w:val="1"/>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color w:val="00B050"/>
                <w:sz w:val="28"/>
                <w:szCs w:val="28"/>
                <w:lang w:eastAsia="pl-PL"/>
              </w:rPr>
              <w:t>rodzina jest najlepszym środowiskiem wychowania dziecka;</w:t>
            </w:r>
          </w:p>
          <w:p w:rsidR="00983C2E" w:rsidRPr="00CA01E2" w:rsidRDefault="00983C2E" w:rsidP="00983C2E">
            <w:pPr>
              <w:numPr>
                <w:ilvl w:val="0"/>
                <w:numId w:val="1"/>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color w:val="00B050"/>
                <w:sz w:val="28"/>
                <w:szCs w:val="28"/>
                <w:lang w:eastAsia="pl-PL"/>
              </w:rPr>
              <w:t>państwo ma wspierać rodzinę a nie wyręczać ją w jej funkcjach.</w:t>
            </w:r>
          </w:p>
          <w:p w:rsidR="00983C2E" w:rsidRPr="00CA01E2" w:rsidRDefault="00983C2E" w:rsidP="00983C2E">
            <w:pPr>
              <w:spacing w:before="100" w:beforeAutospacing="1" w:after="100" w:afterAutospacing="1" w:line="240" w:lineRule="auto"/>
              <w:rPr>
                <w:rFonts w:ascii="Corbel" w:eastAsia="Times New Roman" w:hAnsi="Corbel" w:cs="Times New Roman"/>
                <w:b/>
                <w:color w:val="FF0000"/>
                <w:sz w:val="28"/>
                <w:szCs w:val="28"/>
                <w:u w:val="single"/>
                <w:lang w:eastAsia="pl-PL"/>
              </w:rPr>
            </w:pPr>
            <w:r w:rsidRPr="00CA01E2">
              <w:rPr>
                <w:rFonts w:ascii="Corbel" w:eastAsia="Times New Roman" w:hAnsi="Corbel" w:cs="Times New Roman"/>
                <w:b/>
                <w:color w:val="FF0000"/>
                <w:sz w:val="28"/>
                <w:szCs w:val="28"/>
                <w:u w:val="single"/>
                <w:lang w:eastAsia="pl-PL"/>
              </w:rPr>
              <w:t>Sześć przykazań dla rodziców:</w:t>
            </w:r>
          </w:p>
          <w:p w:rsidR="00983C2E" w:rsidRPr="00CA01E2" w:rsidRDefault="00983C2E" w:rsidP="00983C2E">
            <w:pPr>
              <w:numPr>
                <w:ilvl w:val="0"/>
                <w:numId w:val="2"/>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color w:val="00B050"/>
                <w:sz w:val="28"/>
                <w:szCs w:val="28"/>
                <w:lang w:eastAsia="pl-PL"/>
              </w:rPr>
              <w:t>Kochaj dziecko, niech czuje się bezpieczne i potrzebne.</w:t>
            </w:r>
          </w:p>
          <w:p w:rsidR="00983C2E" w:rsidRPr="00CA01E2" w:rsidRDefault="00983C2E" w:rsidP="00983C2E">
            <w:pPr>
              <w:numPr>
                <w:ilvl w:val="0"/>
                <w:numId w:val="2"/>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color w:val="00B050"/>
                <w:sz w:val="28"/>
                <w:szCs w:val="28"/>
                <w:lang w:eastAsia="pl-PL"/>
              </w:rPr>
              <w:t>Szanuj dziecko, nigdy nie śmiej się z niego.</w:t>
            </w:r>
          </w:p>
          <w:p w:rsidR="00983C2E" w:rsidRPr="00CA01E2" w:rsidRDefault="00983C2E" w:rsidP="00983C2E">
            <w:pPr>
              <w:numPr>
                <w:ilvl w:val="0"/>
                <w:numId w:val="2"/>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color w:val="00B050"/>
                <w:sz w:val="28"/>
                <w:szCs w:val="28"/>
                <w:lang w:eastAsia="pl-PL"/>
              </w:rPr>
              <w:t>Panuj nad swoim zachowaniem, niech będzie spokojne I konsekwentne.</w:t>
            </w:r>
          </w:p>
          <w:p w:rsidR="00983C2E" w:rsidRPr="00CA01E2" w:rsidRDefault="00983C2E" w:rsidP="00983C2E">
            <w:pPr>
              <w:numPr>
                <w:ilvl w:val="0"/>
                <w:numId w:val="2"/>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color w:val="00B050"/>
                <w:sz w:val="28"/>
                <w:szCs w:val="28"/>
                <w:lang w:eastAsia="pl-PL"/>
              </w:rPr>
              <w:t>Nie męcz dziecka, oczekując od niego więcej niż można.</w:t>
            </w:r>
          </w:p>
          <w:p w:rsidR="00983C2E" w:rsidRPr="00CA01E2" w:rsidRDefault="00983C2E" w:rsidP="00983C2E">
            <w:pPr>
              <w:numPr>
                <w:ilvl w:val="0"/>
                <w:numId w:val="2"/>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color w:val="00B050"/>
                <w:sz w:val="28"/>
                <w:szCs w:val="28"/>
                <w:lang w:eastAsia="pl-PL"/>
              </w:rPr>
              <w:t>Odpowiadaj zawsze na jego pytania.</w:t>
            </w:r>
          </w:p>
          <w:p w:rsidR="00983C2E" w:rsidRPr="00CA01E2" w:rsidRDefault="00983C2E" w:rsidP="00983C2E">
            <w:pPr>
              <w:numPr>
                <w:ilvl w:val="0"/>
                <w:numId w:val="2"/>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color w:val="00B050"/>
                <w:sz w:val="28"/>
                <w:szCs w:val="28"/>
                <w:lang w:eastAsia="pl-PL"/>
              </w:rPr>
              <w:t>Unikaj obietnic, których nie możesz spełnić.</w:t>
            </w:r>
          </w:p>
          <w:p w:rsidR="00983C2E" w:rsidRPr="00CA01E2" w:rsidRDefault="00983C2E" w:rsidP="00983C2E">
            <w:pPr>
              <w:spacing w:before="100" w:beforeAutospacing="1" w:after="100" w:afterAutospacing="1" w:line="240" w:lineRule="auto"/>
              <w:rPr>
                <w:rFonts w:ascii="Corbel" w:eastAsia="Times New Roman" w:hAnsi="Corbel" w:cs="Times New Roman"/>
                <w:i/>
                <w:color w:val="FF0000"/>
                <w:sz w:val="27"/>
                <w:szCs w:val="27"/>
                <w:lang w:eastAsia="pl-PL"/>
              </w:rPr>
            </w:pPr>
            <w:r w:rsidRPr="00CA01E2">
              <w:rPr>
                <w:rFonts w:ascii="Corbel" w:eastAsia="Times New Roman" w:hAnsi="Corbel" w:cs="Times New Roman"/>
                <w:b/>
                <w:bCs/>
                <w:i/>
                <w:color w:val="FF0000"/>
                <w:sz w:val="27"/>
                <w:szCs w:val="27"/>
                <w:lang w:eastAsia="pl-PL"/>
              </w:rPr>
              <w:t>Każdy człowiek, również ten mały, posiada określone prawa, nie poprzez czyjeś nadanie ale poprzez samo istnienie bycia człowiekiem. Zatem każde dziecko niezależnie od sytuacji (…) ma prawo do miłości (…), prawo do własnego zdania, do szacunku i ochrony godności, do życia bez przemocy…</w:t>
            </w:r>
          </w:p>
          <w:p w:rsidR="00983C2E" w:rsidRPr="00CA01E2" w:rsidRDefault="00983C2E" w:rsidP="00983C2E">
            <w:pPr>
              <w:spacing w:before="100" w:beforeAutospacing="1" w:after="100" w:afterAutospacing="1" w:line="240" w:lineRule="auto"/>
              <w:jc w:val="right"/>
              <w:rPr>
                <w:rFonts w:ascii="Corbel" w:eastAsia="Times New Roman" w:hAnsi="Corbel" w:cs="Times New Roman"/>
                <w:color w:val="00B050"/>
                <w:lang w:eastAsia="pl-PL"/>
              </w:rPr>
            </w:pPr>
            <w:r w:rsidRPr="00CA01E2">
              <w:rPr>
                <w:rFonts w:ascii="Corbel" w:eastAsia="Times New Roman" w:hAnsi="Corbel" w:cs="Times New Roman"/>
                <w:color w:val="00B050"/>
                <w:lang w:eastAsia="pl-PL"/>
              </w:rPr>
              <w:t xml:space="preserve">K. Rogers, A. Maslow </w:t>
            </w:r>
          </w:p>
          <w:p w:rsidR="00983C2E" w:rsidRPr="00CA01E2" w:rsidRDefault="00983C2E" w:rsidP="00983C2E">
            <w:pPr>
              <w:spacing w:before="100" w:beforeAutospacing="1" w:after="100" w:afterAutospacing="1" w:line="240" w:lineRule="auto"/>
              <w:jc w:val="center"/>
              <w:rPr>
                <w:rFonts w:ascii="Corbel" w:eastAsia="Times New Roman" w:hAnsi="Corbel" w:cs="Times New Roman"/>
                <w:color w:val="FF0000"/>
                <w:sz w:val="36"/>
                <w:szCs w:val="36"/>
                <w:lang w:eastAsia="pl-PL"/>
              </w:rPr>
            </w:pPr>
            <w:r w:rsidRPr="00CA01E2">
              <w:rPr>
                <w:rFonts w:ascii="Corbel" w:eastAsia="Times New Roman" w:hAnsi="Corbel" w:cs="Arial"/>
                <w:b/>
                <w:bCs/>
                <w:color w:val="FF0000"/>
                <w:sz w:val="28"/>
                <w:szCs w:val="28"/>
                <w:lang w:eastAsia="pl-PL"/>
              </w:rPr>
              <w:lastRenderedPageBreak/>
              <w:br/>
            </w:r>
            <w:r w:rsidRPr="00CA01E2">
              <w:rPr>
                <w:rFonts w:ascii="Corbel" w:eastAsia="Times New Roman" w:hAnsi="Corbel" w:cs="Arial"/>
                <w:b/>
                <w:bCs/>
                <w:color w:val="FF0000"/>
                <w:sz w:val="52"/>
                <w:szCs w:val="52"/>
                <w:lang w:eastAsia="pl-PL"/>
              </w:rPr>
              <w:t>PRAWA DZIECKA</w:t>
            </w:r>
            <w:r w:rsidRPr="00CA01E2">
              <w:rPr>
                <w:rFonts w:ascii="Corbel" w:eastAsia="Times New Roman" w:hAnsi="Corbel" w:cs="Arial"/>
                <w:b/>
                <w:bCs/>
                <w:color w:val="FF0000"/>
                <w:sz w:val="36"/>
                <w:szCs w:val="36"/>
                <w:lang w:eastAsia="pl-PL"/>
              </w:rPr>
              <w:br/>
            </w:r>
            <w:r w:rsidRPr="00CA01E2">
              <w:rPr>
                <w:rFonts w:ascii="Corbel" w:eastAsia="Times New Roman" w:hAnsi="Corbel" w:cs="Arial"/>
                <w:b/>
                <w:bCs/>
                <w:color w:val="00B050"/>
                <w:sz w:val="28"/>
                <w:szCs w:val="28"/>
                <w:lang w:eastAsia="pl-PL"/>
              </w:rPr>
              <w:t xml:space="preserve">w Publicznym Przedszkolu </w:t>
            </w:r>
            <w:r w:rsidRPr="00CA01E2">
              <w:rPr>
                <w:rFonts w:ascii="Corbel" w:eastAsia="Times New Roman" w:hAnsi="Corbel" w:cs="Arial"/>
                <w:b/>
                <w:bCs/>
                <w:color w:val="00B050"/>
                <w:sz w:val="28"/>
                <w:szCs w:val="28"/>
                <w:lang w:eastAsia="pl-PL"/>
              </w:rPr>
              <w:br/>
              <w:t>w Kamieńsku</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FF0000"/>
                <w:sz w:val="28"/>
                <w:szCs w:val="28"/>
                <w:lang w:eastAsia="pl-PL"/>
              </w:rPr>
            </w:pPr>
            <w:r w:rsidRPr="00CA01E2">
              <w:rPr>
                <w:rFonts w:ascii="Corbel" w:eastAsia="Times New Roman" w:hAnsi="Corbel" w:cs="Times New Roman"/>
                <w:b/>
                <w:bCs/>
                <w:color w:val="FF0000"/>
                <w:sz w:val="28"/>
                <w:szCs w:val="28"/>
                <w:lang w:eastAsia="pl-PL"/>
              </w:rPr>
              <w:t>Prawo do indywidualnego procesu rozwoju i własnego tempa tego rozwoju.</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b/>
                <w:bCs/>
                <w:color w:val="00B050"/>
                <w:sz w:val="28"/>
                <w:szCs w:val="28"/>
                <w:lang w:eastAsia="pl-PL"/>
              </w:rPr>
              <w:t>Prawo do akceptacji takim jakim jestem.</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FF0000"/>
                <w:sz w:val="28"/>
                <w:szCs w:val="28"/>
                <w:lang w:eastAsia="pl-PL"/>
              </w:rPr>
            </w:pPr>
            <w:r w:rsidRPr="00CA01E2">
              <w:rPr>
                <w:rFonts w:ascii="Corbel" w:eastAsia="Times New Roman" w:hAnsi="Corbel" w:cs="Times New Roman"/>
                <w:b/>
                <w:bCs/>
                <w:color w:val="FF0000"/>
                <w:sz w:val="28"/>
                <w:szCs w:val="28"/>
                <w:lang w:eastAsia="pl-PL"/>
              </w:rPr>
              <w:t>Prawo do aktywnej, serdecznej miłości i ciepła.</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b/>
                <w:bCs/>
                <w:color w:val="00B050"/>
                <w:sz w:val="28"/>
                <w:szCs w:val="28"/>
                <w:lang w:eastAsia="pl-PL"/>
              </w:rPr>
              <w:t>Prawo do otoczenia; różnorodnego, bogatego w bodźce i poddającego się procesom twórczym.</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FF0000"/>
                <w:sz w:val="28"/>
                <w:szCs w:val="28"/>
                <w:lang w:eastAsia="pl-PL"/>
              </w:rPr>
            </w:pPr>
            <w:r w:rsidRPr="00CA01E2">
              <w:rPr>
                <w:rFonts w:ascii="Corbel" w:eastAsia="Times New Roman" w:hAnsi="Corbel" w:cs="Times New Roman"/>
                <w:b/>
                <w:bCs/>
                <w:color w:val="FF0000"/>
                <w:sz w:val="28"/>
                <w:szCs w:val="28"/>
                <w:lang w:eastAsia="pl-PL"/>
              </w:rPr>
              <w:t>Prawo do zabawy i wyboru towarzyszy zabaw.</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b/>
                <w:bCs/>
                <w:color w:val="00B050"/>
                <w:sz w:val="28"/>
                <w:szCs w:val="28"/>
                <w:lang w:eastAsia="pl-PL"/>
              </w:rPr>
              <w:t>Prawo do wypowiedzi i nauki.</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FF0000"/>
                <w:sz w:val="28"/>
                <w:szCs w:val="28"/>
                <w:lang w:eastAsia="pl-PL"/>
              </w:rPr>
            </w:pPr>
            <w:r w:rsidRPr="00CA01E2">
              <w:rPr>
                <w:rFonts w:ascii="Corbel" w:eastAsia="Times New Roman" w:hAnsi="Corbel" w:cs="Times New Roman"/>
                <w:b/>
                <w:bCs/>
                <w:color w:val="FF0000"/>
                <w:sz w:val="28"/>
                <w:szCs w:val="28"/>
                <w:lang w:eastAsia="pl-PL"/>
              </w:rPr>
              <w:t>Prawo do przebywania w ramach swoich zdolności tam gdzie chce.</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b/>
                <w:bCs/>
                <w:color w:val="00B050"/>
                <w:sz w:val="28"/>
                <w:szCs w:val="28"/>
                <w:lang w:eastAsia="pl-PL"/>
              </w:rPr>
              <w:t>Prawo do badania i eksperymentowania.</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FF0000"/>
                <w:sz w:val="28"/>
                <w:szCs w:val="28"/>
                <w:lang w:eastAsia="pl-PL"/>
              </w:rPr>
            </w:pPr>
            <w:r w:rsidRPr="00CA01E2">
              <w:rPr>
                <w:rFonts w:ascii="Corbel" w:eastAsia="Times New Roman" w:hAnsi="Corbel" w:cs="Times New Roman"/>
                <w:b/>
                <w:bCs/>
                <w:color w:val="FF0000"/>
                <w:sz w:val="28"/>
                <w:szCs w:val="28"/>
                <w:lang w:eastAsia="pl-PL"/>
              </w:rPr>
              <w:t>Prawo do spokoju i samotności, gdy tego chce.</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FF0000"/>
                <w:sz w:val="28"/>
                <w:szCs w:val="28"/>
                <w:lang w:eastAsia="pl-PL"/>
              </w:rPr>
            </w:pPr>
            <w:r w:rsidRPr="00CA01E2">
              <w:rPr>
                <w:rFonts w:ascii="Corbel" w:eastAsia="Times New Roman" w:hAnsi="Corbel" w:cs="Times New Roman"/>
                <w:b/>
                <w:bCs/>
                <w:color w:val="00B050"/>
                <w:sz w:val="28"/>
                <w:szCs w:val="28"/>
                <w:lang w:eastAsia="pl-PL"/>
              </w:rPr>
              <w:t>Prawo do życia bez przemocy i poniżania.</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FF0000"/>
                <w:sz w:val="28"/>
                <w:szCs w:val="28"/>
                <w:lang w:eastAsia="pl-PL"/>
              </w:rPr>
            </w:pPr>
            <w:r w:rsidRPr="00CA01E2">
              <w:rPr>
                <w:rFonts w:ascii="Corbel" w:eastAsia="Times New Roman" w:hAnsi="Corbel" w:cs="Times New Roman"/>
                <w:b/>
                <w:bCs/>
                <w:color w:val="FF0000"/>
                <w:sz w:val="28"/>
                <w:szCs w:val="28"/>
                <w:lang w:eastAsia="pl-PL"/>
              </w:rPr>
              <w:t>Prawo do pomocy i ochrony przy pokonywaniu przeżyć wywołanych przemocą.</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00B050"/>
                <w:sz w:val="28"/>
                <w:szCs w:val="28"/>
                <w:lang w:eastAsia="pl-PL"/>
              </w:rPr>
            </w:pPr>
            <w:r w:rsidRPr="00CA01E2">
              <w:rPr>
                <w:rFonts w:ascii="Corbel" w:eastAsia="Times New Roman" w:hAnsi="Corbel" w:cs="Times New Roman"/>
                <w:b/>
                <w:bCs/>
                <w:color w:val="00B050"/>
                <w:sz w:val="28"/>
                <w:szCs w:val="28"/>
                <w:lang w:eastAsia="pl-PL"/>
              </w:rPr>
              <w:t>Prawo do zdrowego żywienia.</w:t>
            </w:r>
          </w:p>
          <w:p w:rsidR="00983C2E" w:rsidRPr="00CA01E2" w:rsidRDefault="00983C2E" w:rsidP="00983C2E">
            <w:pPr>
              <w:numPr>
                <w:ilvl w:val="0"/>
                <w:numId w:val="3"/>
              </w:numPr>
              <w:spacing w:before="100" w:beforeAutospacing="1" w:after="100" w:afterAutospacing="1" w:line="240" w:lineRule="auto"/>
              <w:rPr>
                <w:rFonts w:ascii="Corbel" w:eastAsia="Times New Roman" w:hAnsi="Corbel" w:cs="Times New Roman"/>
                <w:color w:val="FF0000"/>
                <w:sz w:val="28"/>
                <w:szCs w:val="28"/>
                <w:lang w:eastAsia="pl-PL"/>
              </w:rPr>
            </w:pPr>
            <w:r w:rsidRPr="00CA01E2">
              <w:rPr>
                <w:rFonts w:ascii="Corbel" w:eastAsia="Times New Roman" w:hAnsi="Corbel" w:cs="Times New Roman"/>
                <w:b/>
                <w:bCs/>
                <w:color w:val="FF0000"/>
                <w:sz w:val="28"/>
                <w:szCs w:val="28"/>
                <w:lang w:eastAsia="pl-PL"/>
              </w:rPr>
              <w:t>Prawo do wspólnoty i solidarności w grupie.</w:t>
            </w:r>
            <w:r w:rsidRPr="00CA01E2">
              <w:rPr>
                <w:rFonts w:ascii="Corbel" w:eastAsia="Times New Roman" w:hAnsi="Corbel" w:cs="Times New Roman"/>
                <w:color w:val="FF0000"/>
                <w:sz w:val="28"/>
                <w:szCs w:val="28"/>
                <w:lang w:eastAsia="pl-PL"/>
              </w:rPr>
              <w:t xml:space="preserve"> </w:t>
            </w:r>
          </w:p>
        </w:tc>
      </w:tr>
    </w:tbl>
    <w:p w:rsidR="00983C2E" w:rsidRPr="00CA01E2" w:rsidRDefault="00983C2E" w:rsidP="00983C2E">
      <w:pPr>
        <w:rPr>
          <w:rFonts w:ascii="Corbel" w:hAnsi="Corbel"/>
          <w:color w:val="FF0000"/>
          <w:sz w:val="28"/>
          <w:szCs w:val="28"/>
        </w:rPr>
      </w:pPr>
    </w:p>
    <w:p w:rsidR="000A0B33" w:rsidRDefault="000A0B33"/>
    <w:sectPr w:rsidR="000A0B33" w:rsidSect="00AA5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6A56"/>
    <w:multiLevelType w:val="multilevel"/>
    <w:tmpl w:val="861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22498"/>
    <w:multiLevelType w:val="multilevel"/>
    <w:tmpl w:val="3AAC6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FE1E0F"/>
    <w:multiLevelType w:val="multilevel"/>
    <w:tmpl w:val="DD44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2E"/>
    <w:rsid w:val="000A0B33"/>
    <w:rsid w:val="00983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C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83C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3C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C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83C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3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1725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Arek</dc:creator>
  <cp:lastModifiedBy>Arek</cp:lastModifiedBy>
  <cp:revision>1</cp:revision>
  <dcterms:created xsi:type="dcterms:W3CDTF">2014-09-21T15:47:00Z</dcterms:created>
  <dcterms:modified xsi:type="dcterms:W3CDTF">2014-09-21T15:50:00Z</dcterms:modified>
</cp:coreProperties>
</file>