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1" w:rsidRDefault="00A206F1" w:rsidP="00A206F1">
      <w:pPr>
        <w:jc w:val="center"/>
        <w:rPr>
          <w:rFonts w:ascii="Times New Roman" w:hAnsi="Times New Roman" w:cs="Times New Roman"/>
          <w:b/>
          <w:sz w:val="32"/>
        </w:rPr>
      </w:pPr>
      <w:r w:rsidRPr="006F33EE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040988FD" wp14:editId="7CD90EF9">
            <wp:simplePos x="0" y="0"/>
            <wp:positionH relativeFrom="margin">
              <wp:posOffset>204295</wp:posOffset>
            </wp:positionH>
            <wp:positionV relativeFrom="paragraph">
              <wp:posOffset>-65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C9" w:rsidRPr="00ED55C9">
        <w:rPr>
          <w:rFonts w:ascii="Times New Roman" w:hAnsi="Times New Roman" w:cs="Times New Roman"/>
          <w:b/>
          <w:sz w:val="32"/>
        </w:rPr>
        <w:t>Akcja informacyjna dotycząca</w:t>
      </w:r>
    </w:p>
    <w:p w:rsidR="002951D4" w:rsidRDefault="00ED55C9" w:rsidP="00ED55C9">
      <w:pPr>
        <w:jc w:val="center"/>
        <w:rPr>
          <w:rFonts w:ascii="Times New Roman" w:hAnsi="Times New Roman" w:cs="Times New Roman"/>
          <w:b/>
          <w:sz w:val="32"/>
        </w:rPr>
      </w:pPr>
      <w:r w:rsidRPr="00ED55C9">
        <w:rPr>
          <w:rFonts w:ascii="Times New Roman" w:hAnsi="Times New Roman" w:cs="Times New Roman"/>
          <w:b/>
          <w:sz w:val="32"/>
        </w:rPr>
        <w:t>bezpiecznego grzybobrania</w:t>
      </w:r>
    </w:p>
    <w:p w:rsidR="00ED55C9" w:rsidRDefault="00ED55C9" w:rsidP="00ED55C9">
      <w:pPr>
        <w:jc w:val="center"/>
        <w:rPr>
          <w:rFonts w:ascii="Times New Roman" w:hAnsi="Times New Roman" w:cs="Times New Roman"/>
          <w:b/>
          <w:sz w:val="32"/>
        </w:rPr>
      </w:pPr>
    </w:p>
    <w:p w:rsidR="00EB0A04" w:rsidRPr="00A206F1" w:rsidRDefault="00ED55C9" w:rsidP="00A206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Grzybobranie to coraz bardziej popularna forma spędzania wolnego czasu w naszym kraju. Zarówno walory zapachowe, jak i smakowe sprawiają, że grzyby są chętnie spożywane przez ludzi. Należy jednak pamiętać, że w naszych lasach występują nie tylko grzyby jadalne, ale także niejadalne, a nawet trujące, które mogą stać się przyczyną śmiertelnych zatruć pokarmowych.</w:t>
      </w:r>
    </w:p>
    <w:p w:rsidR="00EB0A04" w:rsidRDefault="00EB0A04" w:rsidP="00EB0A04">
      <w:pPr>
        <w:spacing w:line="360" w:lineRule="auto"/>
        <w:ind w:firstLine="708"/>
        <w:jc w:val="center"/>
        <w:rPr>
          <w:rFonts w:ascii="Times New Roman" w:hAnsi="Times New Roman" w:cs="Times New Roman"/>
          <w:color w:val="FF0000"/>
          <w:sz w:val="24"/>
        </w:rPr>
      </w:pPr>
      <w:r w:rsidRPr="00EB0A04">
        <w:rPr>
          <w:rFonts w:ascii="Times New Roman" w:hAnsi="Times New Roman" w:cs="Times New Roman"/>
          <w:color w:val="FF0000"/>
          <w:sz w:val="24"/>
        </w:rPr>
        <w:t>PODSTAWOWE ZASADY BEZPIECZNEGO GRZYBOBRANIA</w:t>
      </w:r>
    </w:p>
    <w:p w:rsidR="00EB0A04" w:rsidRDefault="00EB0A04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Zbieraj tylko gatunki grzybów dobrze znanych!</w:t>
      </w:r>
    </w:p>
    <w:p w:rsidR="00EB0A04" w:rsidRDefault="00EB0A04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Zbieraj tylko grzyby wyrośnięte i dobrze wykształcone. Młode i przejrzałe mogą być przyczyną tragicznych pomyłek!</w:t>
      </w:r>
    </w:p>
    <w:p w:rsidR="00EB0A04" w:rsidRDefault="00EB0A04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niszcz żadnych grzybów, nawet trujących, ponieważ są one potrzebne w leśnym ekosystemie!</w:t>
      </w:r>
    </w:p>
    <w:p w:rsidR="00EB0A04" w:rsidRDefault="00EB0A04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Jako początkujący grzybiarz zb</w:t>
      </w:r>
      <w:r w:rsidR="00413D75">
        <w:rPr>
          <w:rFonts w:ascii="Times New Roman" w:hAnsi="Times New Roman" w:cs="Times New Roman"/>
          <w:sz w:val="24"/>
        </w:rPr>
        <w:t>ieraj wyłącznie grzyby rurkowe. W tej grupie nie ma grzybów śmiertelnie trujących!</w:t>
      </w:r>
    </w:p>
    <w:p w:rsidR="00413D75" w:rsidRDefault="00413D75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Unikaj błędnych metod mających na celu wykrycie grzybów trujących – zabarwienie cebuli na ciemno, ciemnienie srebrnej łyżeczki czy gorzki smak!</w:t>
      </w:r>
    </w:p>
    <w:p w:rsidR="00EB0A04" w:rsidRDefault="00413D75" w:rsidP="00EB0A04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Zbieraj grzyby wyłącznie do koszyków lub pojemników, które przepuszczają powietrze. Reklamówki foliowe powodują zaparzenie grzybów, a także przyspieszają ich psucie!</w:t>
      </w:r>
    </w:p>
    <w:p w:rsidR="000C5392" w:rsidRDefault="00413D75" w:rsidP="00A206F1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zbieraj grzybów, które rosną w rowach, na skraju lasu czy w okolicach skupisk odpadów, ponieważ grzyby wchłaniają ze swojego otoczenia metale ciężkie!</w:t>
      </w:r>
    </w:p>
    <w:p w:rsidR="00A206F1" w:rsidRPr="00A206F1" w:rsidRDefault="00A206F1" w:rsidP="00A206F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0C5392" w:rsidRPr="000C5392" w:rsidRDefault="000C5392" w:rsidP="000C5392">
      <w:pPr>
        <w:pStyle w:val="Akapitzlist"/>
        <w:spacing w:line="360" w:lineRule="auto"/>
        <w:ind w:left="1428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ABC PRZYRZĄDZANIA I SPOŻYWANIA POTRAW Z GRZYBÓW</w:t>
      </w:r>
    </w:p>
    <w:p w:rsidR="000C5392" w:rsidRPr="000C5392" w:rsidRDefault="000C5392" w:rsidP="000C5392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Grzybów nie należy podawać małym dzieciom , ludziom starszym i cierpiącym na choroby układu pokarmowego, ponieważ są potrawą ciężko </w:t>
      </w:r>
      <w:r w:rsidR="00C10FC4">
        <w:rPr>
          <w:rFonts w:ascii="Times New Roman" w:hAnsi="Times New Roman" w:cs="Times New Roman"/>
          <w:color w:val="000000" w:themeColor="text1"/>
          <w:sz w:val="24"/>
        </w:rPr>
        <w:t>strawną.</w:t>
      </w:r>
    </w:p>
    <w:p w:rsidR="000C5392" w:rsidRPr="000C5392" w:rsidRDefault="000C5392" w:rsidP="000C5392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Potrawy z grzybów należy spożywać bezpośrednio po sporządzeniu.</w:t>
      </w:r>
    </w:p>
    <w:p w:rsidR="000C5392" w:rsidRPr="00C10FC4" w:rsidRDefault="000C5392" w:rsidP="00C10FC4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Potrawy z grzybów łatwo się psują</w:t>
      </w:r>
      <w:r w:rsidR="00C10FC4">
        <w:rPr>
          <w:rFonts w:ascii="Times New Roman" w:hAnsi="Times New Roman" w:cs="Times New Roman"/>
          <w:color w:val="000000" w:themeColor="text1"/>
          <w:sz w:val="24"/>
        </w:rPr>
        <w:t xml:space="preserve"> i szybko powstają w nich trujące substancje, dlatego nie wolno ich przechowywać nawet w lodówce.</w:t>
      </w:r>
    </w:p>
    <w:p w:rsidR="000C5392" w:rsidRPr="00A206F1" w:rsidRDefault="000C5392" w:rsidP="00A206F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6F1">
        <w:rPr>
          <w:rFonts w:ascii="Times New Roman" w:hAnsi="Times New Roman" w:cs="Times New Roman"/>
          <w:sz w:val="24"/>
        </w:rPr>
        <w:lastRenderedPageBreak/>
        <w:t>Jeżeli po spożyciu grzybów masz nudności, bóle brzucha, biegunkę, skurcze mięśni, podwyższoną temperaturę niezwłocznie wywołaj wymioty i zgłoś się do lekarza!</w:t>
      </w:r>
    </w:p>
    <w:p w:rsidR="000C5392" w:rsidRPr="00A206F1" w:rsidRDefault="000C5392" w:rsidP="00A206F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206F1">
        <w:rPr>
          <w:rFonts w:ascii="Times New Roman" w:hAnsi="Times New Roman" w:cs="Times New Roman"/>
          <w:sz w:val="24"/>
        </w:rPr>
        <w:t>Pamiętaj, że w przypadku zatrucia muchomorem sromotnikowym może nastąpić chwilowa poprawa, po której stan chorego gwałtownie się pogarsza!</w:t>
      </w:r>
    </w:p>
    <w:p w:rsidR="00ED55C9" w:rsidRDefault="000C5392" w:rsidP="00BA75E4">
      <w:pPr>
        <w:spacing w:line="360" w:lineRule="auto"/>
        <w:jc w:val="center"/>
      </w:pPr>
      <w:r w:rsidRPr="000C5392">
        <w:rPr>
          <w:rFonts w:ascii="Times New Roman" w:hAnsi="Times New Roman" w:cs="Times New Roman"/>
          <w:b/>
          <w:i/>
          <w:color w:val="FF0000"/>
          <w:sz w:val="24"/>
        </w:rPr>
        <w:t>WEZWANY W PORĘ LEKARZ MOŻE URATOWAĆ ŻYCIE!</w:t>
      </w:r>
      <w:bookmarkStart w:id="0" w:name="_GoBack"/>
      <w:bookmarkEnd w:id="0"/>
    </w:p>
    <w:sectPr w:rsidR="00ED55C9" w:rsidSect="00A206F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D7" w:rsidRDefault="00E607D7" w:rsidP="00EB0A04">
      <w:pPr>
        <w:spacing w:after="0" w:line="240" w:lineRule="auto"/>
      </w:pPr>
      <w:r>
        <w:separator/>
      </w:r>
    </w:p>
  </w:endnote>
  <w:endnote w:type="continuationSeparator" w:id="0">
    <w:p w:rsidR="00E607D7" w:rsidRDefault="00E607D7" w:rsidP="00EB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D7" w:rsidRDefault="00E607D7" w:rsidP="00EB0A04">
      <w:pPr>
        <w:spacing w:after="0" w:line="240" w:lineRule="auto"/>
      </w:pPr>
      <w:r>
        <w:separator/>
      </w:r>
    </w:p>
  </w:footnote>
  <w:footnote w:type="continuationSeparator" w:id="0">
    <w:p w:rsidR="00E607D7" w:rsidRDefault="00E607D7" w:rsidP="00EB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9B6"/>
    <w:multiLevelType w:val="hybridMultilevel"/>
    <w:tmpl w:val="AE80EF10"/>
    <w:lvl w:ilvl="0" w:tplc="EF18146E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5DA01139"/>
    <w:multiLevelType w:val="hybridMultilevel"/>
    <w:tmpl w:val="DA44EEA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C9"/>
    <w:rsid w:val="00044E92"/>
    <w:rsid w:val="000C5392"/>
    <w:rsid w:val="00413D75"/>
    <w:rsid w:val="00494B3A"/>
    <w:rsid w:val="00A206F1"/>
    <w:rsid w:val="00BA75E4"/>
    <w:rsid w:val="00C10FC4"/>
    <w:rsid w:val="00E607D7"/>
    <w:rsid w:val="00EB0A04"/>
    <w:rsid w:val="00E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178F3D-16BF-4D9B-B3C2-14CEC0C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A04"/>
  </w:style>
  <w:style w:type="paragraph" w:styleId="Stopka">
    <w:name w:val="footer"/>
    <w:basedOn w:val="Normalny"/>
    <w:link w:val="StopkaZnak"/>
    <w:uiPriority w:val="99"/>
    <w:unhideWhenUsed/>
    <w:rsid w:val="00EB0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A04"/>
  </w:style>
  <w:style w:type="paragraph" w:styleId="Akapitzlist">
    <w:name w:val="List Paragraph"/>
    <w:basedOn w:val="Normalny"/>
    <w:uiPriority w:val="34"/>
    <w:qFormat/>
    <w:rsid w:val="00EB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OZ01-A</dc:creator>
  <cp:keywords/>
  <dc:description/>
  <cp:lastModifiedBy>OZ02-A</cp:lastModifiedBy>
  <cp:revision>2</cp:revision>
  <dcterms:created xsi:type="dcterms:W3CDTF">2018-08-02T06:15:00Z</dcterms:created>
  <dcterms:modified xsi:type="dcterms:W3CDTF">2018-08-17T08:18:00Z</dcterms:modified>
</cp:coreProperties>
</file>