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3" w:rsidRPr="006A1918" w:rsidRDefault="005F6B99" w:rsidP="006A1918">
      <w:pPr>
        <w:pStyle w:val="Tytu"/>
        <w:rPr>
          <w:rFonts w:asciiTheme="minorHAnsi" w:hAnsiTheme="minorHAnsi" w:cstheme="minorHAnsi"/>
          <w:sz w:val="40"/>
          <w:szCs w:val="40"/>
        </w:rPr>
      </w:pPr>
      <w:bookmarkStart w:id="0" w:name="_Toc263237261"/>
      <w:bookmarkStart w:id="1" w:name="_Toc263239795"/>
      <w:bookmarkStart w:id="2" w:name="_Toc263239945"/>
      <w:bookmarkStart w:id="3" w:name="_Toc265094354"/>
      <w:r w:rsidRPr="006A1918">
        <w:rPr>
          <w:rFonts w:asciiTheme="minorHAnsi" w:hAnsiTheme="minorHAnsi" w:cstheme="minorHAnsi"/>
          <w:sz w:val="40"/>
          <w:szCs w:val="40"/>
        </w:rPr>
        <w:t>ZASADY FUNKCJONOWANIA DZIENNIKA ELEKTRONICZNEGO</w:t>
      </w:r>
      <w:bookmarkEnd w:id="0"/>
      <w:bookmarkEnd w:id="1"/>
      <w:bookmarkEnd w:id="2"/>
      <w:bookmarkEnd w:id="3"/>
      <w:r w:rsidR="006A1918" w:rsidRPr="006A1918">
        <w:rPr>
          <w:rFonts w:asciiTheme="minorHAnsi" w:hAnsiTheme="minorHAnsi" w:cstheme="minorHAnsi"/>
          <w:sz w:val="40"/>
          <w:szCs w:val="40"/>
        </w:rPr>
        <w:t xml:space="preserve"> w Szkole Podstawowej im. Jana Pawła II w Kornowacu</w:t>
      </w:r>
    </w:p>
    <w:p w:rsidR="00E168EF" w:rsidRPr="006A1918" w:rsidRDefault="00E168EF" w:rsidP="006A1918">
      <w:pPr>
        <w:jc w:val="both"/>
        <w:rPr>
          <w:rFonts w:asciiTheme="minorHAnsi" w:hAnsiTheme="minorHAnsi" w:cstheme="minorHAnsi"/>
        </w:rPr>
      </w:pPr>
    </w:p>
    <w:p w:rsidR="006E4C58" w:rsidRPr="006A1918" w:rsidRDefault="00E168EF" w:rsidP="006A1918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br/>
      </w:r>
      <w:r w:rsidR="006E4C58" w:rsidRPr="006A1918">
        <w:rPr>
          <w:rFonts w:asciiTheme="minorHAnsi" w:hAnsiTheme="minorHAnsi" w:cstheme="minorHAnsi"/>
        </w:rPr>
        <w:t>Spis treści</w:t>
      </w:r>
      <w:r w:rsidR="006A1918">
        <w:rPr>
          <w:rFonts w:asciiTheme="minorHAnsi" w:hAnsiTheme="minorHAnsi" w:cstheme="minorHAnsi"/>
        </w:rPr>
        <w:t>:</w:t>
      </w:r>
      <w:r w:rsidR="006E4C58" w:rsidRPr="006A1918">
        <w:rPr>
          <w:rFonts w:asciiTheme="minorHAnsi" w:hAnsiTheme="minorHAnsi" w:cstheme="minorHAnsi"/>
          <w:b/>
        </w:rPr>
        <w:fldChar w:fldCharType="begin"/>
      </w:r>
      <w:r w:rsidR="006E4C58" w:rsidRPr="006A1918">
        <w:rPr>
          <w:rFonts w:asciiTheme="minorHAnsi" w:hAnsiTheme="minorHAnsi" w:cstheme="minorHAnsi"/>
          <w:b/>
        </w:rPr>
        <w:instrText xml:space="preserve"> TOC \o "1-3" \h \z \u </w:instrText>
      </w:r>
      <w:r w:rsidR="006E4C58" w:rsidRPr="006A1918">
        <w:rPr>
          <w:rFonts w:asciiTheme="minorHAnsi" w:hAnsiTheme="minorHAnsi" w:cstheme="minorHAnsi"/>
          <w:b/>
        </w:rPr>
        <w:fldChar w:fldCharType="separate"/>
      </w:r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56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Zasady funkcjonowania dziennika elektronicznego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_Toc265094356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57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I. Postanowienia ogólne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_Toc265094357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58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II. Konta w dzienniku elektronicznym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_Toc265094358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4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59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III. Przekazywanie informacji w dzienniku elektronicznym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_Toc265094359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8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0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IV. Superadministrator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_Toc265094360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10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1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V. Szkolny Administrator dziennika elektronicznego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_Toc265094361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10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2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VI.  Dyrektor szkoły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_Toc265094362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13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3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VII.  Wychowawca klasy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_Toc265094363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15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4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VIII.  Nauczyciel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_Toc265094364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17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5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IX.  Sekretariat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_Toc265094365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22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6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X.  Rodzice – prawni opiekunowie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_Toc265094366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22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7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XI.  Uczeń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_Toc265094367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23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8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XII. Postępowanie w czasie awarii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_Toc265094368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24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69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ROZDZIAŁ XIII.  Postanowienia końcowe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_Toc265094369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25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0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ZAŁĄCZNIK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1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Deklaracja uspraw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iedliwiania ucznia/uczennicy 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przez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rodzica/prawnego opiekuna 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za pomocą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dziennik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>a elektronicznego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.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_Toc265094370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28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1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ZAŁĄCZNIK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2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– Potwierdzenie otrzymania dostępu do kont rodzica/opiekuna  </w:t>
        </w:r>
        <w:r w:rsidR="007D1325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i ucznia/uczennicy w dzienniku elektronicznym.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_Toc265094371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28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2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ZAŁĄCZNIK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3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Potwierdzenie zapoznania się z zasadami  funkcjonowania dziennika elektronicznego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przez rodzica/prawnego opiekuna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.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_Toc265094372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28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3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ZAŁĄCZNIK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4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– Lista dla wychowawcy - </w:t>
        </w:r>
        <w:r w:rsidR="00F10A28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>U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sprawiedliwianie nieobecności poprzez dziennik elektroniczny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_Toc265094373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29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4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ZAŁĄCZNIK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5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Lista dla wychowawcy - </w:t>
        </w:r>
        <w:r w:rsidR="00F10A28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>P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otwierdzenie otrzymania dostępu do dziennika elektronicznego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_Toc265094374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30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5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ZAŁĄCZNIK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6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Lista dla wychowawcy - </w:t>
        </w:r>
        <w:r w:rsidR="00F10A28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 </w:t>
        </w:r>
        <w:r w:rsidR="000C582C" w:rsidRPr="006A1918">
          <w:rPr>
            <w:rStyle w:val="Hipercze"/>
            <w:rFonts w:asciiTheme="minorHAnsi" w:hAnsiTheme="minorHAnsi" w:cstheme="minorHAnsi"/>
            <w:b/>
            <w:noProof/>
          </w:rPr>
          <w:t>P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otwierdzenie zapoznania</w:t>
        </w:r>
        <w:r w:rsidR="00F10A2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się z zasadami funkcjonowannia 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dziennika elektronicznego.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_Toc265094375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31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6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ZAŁĄCZNIK NR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 xml:space="preserve"> 7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Potwierdzenie zapoznania się z zasadami funkcjonowania  dziennika elektronicznego </w:t>
        </w:r>
        <w:r w:rsidR="007D1325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 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przez pracowników szkoły.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_Toc265094376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32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7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ZAŁĄCZNIK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8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Potwierdzenie odbioru kopi dziennika elektronicznego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_Toc265094377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33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871715" w:rsidP="006A1918">
      <w:pPr>
        <w:pStyle w:val="Spistreci1"/>
        <w:spacing w:before="200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hyperlink w:anchor="_Toc265094378" w:history="1"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ZAŁĄCZNIK NR </w:t>
        </w:r>
        <w:r w:rsidR="003555A8">
          <w:rPr>
            <w:rStyle w:val="Hipercze"/>
            <w:rFonts w:asciiTheme="minorHAnsi" w:hAnsiTheme="minorHAnsi" w:cstheme="minorHAnsi"/>
            <w:b/>
            <w:noProof/>
          </w:rPr>
          <w:t>9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 – Deklaracja dochowania tajemnicy danych z dziennika elektronicznego, </w:t>
        </w:r>
        <w:r w:rsidR="007D1325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  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 xml:space="preserve">wynikającej z Ustawy o Ochronie Danych Osobowych </w:t>
        </w:r>
        <w:r w:rsidR="007D1325" w:rsidRPr="006A1918">
          <w:rPr>
            <w:rStyle w:val="Hipercze"/>
            <w:rFonts w:asciiTheme="minorHAnsi" w:hAnsiTheme="minorHAnsi" w:cstheme="minorHAnsi"/>
            <w:b/>
            <w:noProof/>
          </w:rPr>
          <w:br/>
          <w:t xml:space="preserve">                                        </w:t>
        </w:r>
        <w:r w:rsidR="006E4C58" w:rsidRPr="006A1918">
          <w:rPr>
            <w:rStyle w:val="Hipercze"/>
            <w:rFonts w:asciiTheme="minorHAnsi" w:hAnsiTheme="minorHAnsi" w:cstheme="minorHAnsi"/>
            <w:b/>
            <w:noProof/>
          </w:rPr>
          <w:t>przez osoby  nie zatrudnione w szkole.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tab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begin"/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instrText xml:space="preserve"> PAGEREF _Toc265094378 \h </w:instrTex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separate"/>
        </w:r>
        <w:r w:rsidR="003555A8">
          <w:rPr>
            <w:rFonts w:asciiTheme="minorHAnsi" w:hAnsiTheme="minorHAnsi" w:cstheme="minorHAnsi"/>
            <w:b/>
            <w:noProof/>
            <w:webHidden/>
          </w:rPr>
          <w:t>34</w:t>
        </w:r>
        <w:r w:rsidR="006E4C58" w:rsidRPr="006A1918">
          <w:rPr>
            <w:rFonts w:asciiTheme="minorHAnsi" w:hAnsiTheme="minorHAnsi" w:cstheme="minorHAnsi"/>
            <w:b/>
            <w:noProof/>
            <w:webHidden/>
          </w:rPr>
          <w:fldChar w:fldCharType="end"/>
        </w:r>
      </w:hyperlink>
    </w:p>
    <w:p w:rsidR="006E4C58" w:rsidRPr="006A1918" w:rsidRDefault="006E4C58" w:rsidP="006A1918">
      <w:pPr>
        <w:spacing w:before="200"/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  <w:b/>
        </w:rPr>
        <w:lastRenderedPageBreak/>
        <w:fldChar w:fldCharType="end"/>
      </w:r>
    </w:p>
    <w:p w:rsidR="00085CC8" w:rsidRPr="006A1918" w:rsidRDefault="00085CC8" w:rsidP="006A1918">
      <w:pPr>
        <w:pStyle w:val="Nagwekspisutreci"/>
        <w:jc w:val="both"/>
        <w:rPr>
          <w:rFonts w:asciiTheme="minorHAnsi" w:hAnsiTheme="minorHAnsi" w:cstheme="minorHAnsi"/>
        </w:rPr>
        <w:sectPr w:rsidR="00085CC8" w:rsidRPr="006A1918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5" w:h="16837"/>
          <w:pgMar w:top="702" w:right="914" w:bottom="874" w:left="826" w:header="702" w:footer="369" w:gutter="0"/>
          <w:cols w:space="708"/>
          <w:docGrid w:linePitch="360"/>
        </w:sectPr>
      </w:pPr>
    </w:p>
    <w:p w:rsidR="004F5557" w:rsidRPr="00CA7903" w:rsidRDefault="00402FA3" w:rsidP="00CA7903">
      <w:pPr>
        <w:pStyle w:val="Nagwek1"/>
        <w:jc w:val="center"/>
        <w:rPr>
          <w:rFonts w:asciiTheme="minorHAnsi" w:hAnsiTheme="minorHAnsi" w:cstheme="minorHAnsi"/>
        </w:rPr>
      </w:pPr>
      <w:bookmarkStart w:id="4" w:name="_Toc263237263"/>
      <w:bookmarkStart w:id="5" w:name="_Toc263239797"/>
      <w:bookmarkStart w:id="6" w:name="_Toc263239947"/>
      <w:bookmarkStart w:id="7" w:name="_Toc265094356"/>
      <w:bookmarkStart w:id="8" w:name="_Toc252032793"/>
      <w:bookmarkStart w:id="9" w:name="_Toc252033083"/>
      <w:bookmarkStart w:id="10" w:name="_Toc252033447"/>
      <w:bookmarkStart w:id="11" w:name="_Toc252034052"/>
      <w:bookmarkStart w:id="12" w:name="_Toc254293287"/>
      <w:bookmarkStart w:id="13" w:name="_Toc263114118"/>
      <w:bookmarkStart w:id="14" w:name="_Toc263149499"/>
      <w:r w:rsidRPr="006A1918">
        <w:rPr>
          <w:rFonts w:asciiTheme="minorHAnsi" w:hAnsiTheme="minorHAnsi" w:cstheme="minorHAnsi"/>
        </w:rPr>
        <w:lastRenderedPageBreak/>
        <w:t>Zasady funkcjonowania dziennika elektronicznego w Szk</w:t>
      </w:r>
      <w:bookmarkEnd w:id="4"/>
      <w:bookmarkEnd w:id="5"/>
      <w:bookmarkEnd w:id="6"/>
      <w:bookmarkEnd w:id="7"/>
      <w:r w:rsidR="003F2276" w:rsidRPr="006A1918">
        <w:rPr>
          <w:rFonts w:asciiTheme="minorHAnsi" w:hAnsiTheme="minorHAnsi" w:cstheme="minorHAnsi"/>
        </w:rPr>
        <w:t xml:space="preserve">ole Podstawowej im. Jana Pawła </w:t>
      </w:r>
      <w:r w:rsidR="00CA7903">
        <w:rPr>
          <w:rFonts w:asciiTheme="minorHAnsi" w:hAnsiTheme="minorHAnsi" w:cstheme="minorHAnsi"/>
        </w:rPr>
        <w:t xml:space="preserve">II </w:t>
      </w:r>
      <w:bookmarkStart w:id="15" w:name="_GoBack"/>
      <w:bookmarkEnd w:id="15"/>
      <w:r w:rsidR="003F2276" w:rsidRPr="00CA7903">
        <w:rPr>
          <w:rFonts w:asciiTheme="minorHAnsi" w:hAnsiTheme="minorHAnsi" w:cstheme="minorHAnsi"/>
        </w:rPr>
        <w:t>w Kornowacu</w:t>
      </w:r>
    </w:p>
    <w:p w:rsidR="00085CC8" w:rsidRPr="006A1918" w:rsidRDefault="00085CC8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Cs w:val="24"/>
        </w:rPr>
      </w:pPr>
      <w:bookmarkStart w:id="16" w:name="_Toc263237264"/>
      <w:bookmarkStart w:id="17" w:name="_Toc263239798"/>
      <w:bookmarkStart w:id="18" w:name="_Toc263239948"/>
      <w:bookmarkStart w:id="19" w:name="_Toc265094357"/>
      <w:r w:rsidRPr="006A1918">
        <w:rPr>
          <w:rFonts w:asciiTheme="minorHAnsi" w:hAnsiTheme="minorHAnsi" w:cstheme="minorHAnsi"/>
          <w:szCs w:val="24"/>
        </w:rPr>
        <w:t xml:space="preserve">ROZDZIAŁ I. </w:t>
      </w:r>
      <w:r w:rsidR="00975826" w:rsidRPr="006A1918">
        <w:rPr>
          <w:rFonts w:asciiTheme="minorHAnsi" w:hAnsiTheme="minorHAnsi" w:cstheme="minorHAnsi"/>
          <w:szCs w:val="24"/>
        </w:rPr>
        <w:t>Postanowienia ogólne</w:t>
      </w:r>
      <w:bookmarkEnd w:id="8"/>
      <w:bookmarkEnd w:id="9"/>
      <w:bookmarkEnd w:id="10"/>
      <w:bookmarkEnd w:id="11"/>
      <w:bookmarkEnd w:id="12"/>
      <w:bookmarkEnd w:id="13"/>
      <w:bookmarkEnd w:id="14"/>
      <w:bookmarkEnd w:id="16"/>
      <w:bookmarkEnd w:id="17"/>
      <w:bookmarkEnd w:id="18"/>
      <w:bookmarkEnd w:id="19"/>
    </w:p>
    <w:p w:rsidR="00085CC8" w:rsidRPr="006A1918" w:rsidRDefault="00085CC8" w:rsidP="006A1918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 szkole, za pośrednictwem  strony</w:t>
      </w:r>
      <w:r w:rsidRPr="006A191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1" w:history="1">
        <w:r w:rsidR="000D4606" w:rsidRPr="006A1918">
          <w:rPr>
            <w:rStyle w:val="Hipercze"/>
            <w:rFonts w:asciiTheme="minorHAnsi" w:hAnsiTheme="minorHAnsi" w:cstheme="minorHAnsi"/>
            <w:sz w:val="24"/>
            <w:szCs w:val="24"/>
          </w:rPr>
          <w:t>www.synergia.librus.pl</w:t>
        </w:r>
      </w:hyperlink>
      <w:r w:rsidRPr="006A191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funkcjonuje elektroni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czny dziennik. Oprogramowanie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oraz usługi z nim związane dostarczane są przez firmę zewnętrzną, współpracującą ze szkołą. Podstawą działania dziennika elektronicznego jest umowa podpisana przez Dyrektora Szkoły i uprawnionego przeds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tawiciela firmy dostarczającej oraz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obsługującej system dziennika elektronicznego. </w:t>
      </w:r>
    </w:p>
    <w:p w:rsidR="00085CC8" w:rsidRPr="006A1918" w:rsidRDefault="00085CC8" w:rsidP="006A1918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Za niezawodność działania systemu, ochronę danych osobowych umieszczonych na serwerach oraz tworzenie kopi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bezpieczeństwa, odpowiada firma nadzorująca pracę dziennika internetowego,  pracownicy szkoły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którzy mają bezpośredni dostęp do edycji i pr</w:t>
      </w:r>
      <w:r w:rsidR="000D4606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zeglądania danych oraz rodzice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 zakresie udostępnionych im danych. Szczegółową odpowiedzialność obu stron reguluje zawarta pomiędzy stronami umowa oraz przepisy obowiązującego w Polsce prawa.</w:t>
      </w:r>
    </w:p>
    <w:p w:rsidR="000D4606" w:rsidRPr="006A1918" w:rsidRDefault="00085CC8" w:rsidP="006A1918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FF0000"/>
          <w:spacing w:val="-1"/>
          <w:sz w:val="24"/>
          <w:szCs w:val="24"/>
          <w:u w:val="single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Podstawą prawną funkcjonowania dziennika elektronicznego, przechowywania i przetwarzania w nim danych uczniów, rodziców oraz dokumentowania przebiegu nauczania jest: </w:t>
      </w:r>
      <w:r w:rsidR="003D1127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Rozporządzenie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Ministra Eduka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cji Narodowej i Sportu z dnia 25 sierpnia 2017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r</w:t>
      </w:r>
      <w:r w:rsidR="003D1127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w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sprawie sposobu prowadzenia przez publiczne przedszkola, szkoły i placówki dokumentacji przebiegu nauczania, działalności wychowawczej i opiekuńczej oraz rodzajó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w tej dokumentacji (Dz. U. 2017r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, poz. 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1646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).</w:t>
      </w:r>
      <w:r w:rsidRPr="006A1918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A1918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Art. 23 p.1 ust. 2 ustawy z dnia 29 sierpnia 1997 r. o ochronie danych osobowych. (tekst jednolity: Dz. U. 2002 r. Nr 101 poz. 926, ze zm.)</w:t>
      </w:r>
    </w:p>
    <w:p w:rsidR="00085CC8" w:rsidRPr="006A1918" w:rsidRDefault="006A1918" w:rsidP="006A1918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Zgodnie z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podstaw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ą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prawn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ą</w:t>
      </w:r>
      <w:r w:rsidR="00085CC8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o przechowywaniu i przetwarzaniu danych osobowych: Art. 23 p.1 ust. 2 ustawy z dnia 29 sierpnia 1997 r. o ochronie danych osobowych. (tekst jednolity: Dz. U. 2002 r. Nr 101 poz. 926, ze zm.)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Dyrektor szkoły nie jest zobligowany do 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zbierania zgody na przetwarzanie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danych osobowych w zwią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zku z obowiązkami wynikającymi z</w:t>
      </w:r>
      <w:r w:rsidR="00085CC8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Rozporządzenia</w:t>
      </w:r>
      <w:r w:rsidR="003D1127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Ministra Edukacji Narodowej i S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portu z dnia 25 sierpnia 2017</w:t>
      </w:r>
      <w:r w:rsidR="00085CC8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r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.</w:t>
      </w:r>
      <w:r w:rsidR="003D1127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w</w:t>
      </w:r>
      <w:r w:rsidR="00085CC8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sprawie sposobu prowadzenia przez publiczne przedszkola, szkoły i placówki dokumentacji przebiegu nauczania, działalności wychowawczej i opiekuńczej oraz rodzaj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ów tej dokumentacji (Dz. U. 2017r, poz. 1646).  </w:t>
      </w:r>
    </w:p>
    <w:p w:rsidR="00085CC8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Administratorem danych osobowych jest </w:t>
      </w:r>
      <w:r w:rsidR="00A175DE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Szkoła Podstawowa im. Jana Pawła II w Kornowacu.</w:t>
      </w:r>
    </w:p>
    <w:p w:rsidR="00085CC8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Celem przetwarzania danych osobowych jest realizacja obowiązków wynikających</w:t>
      </w:r>
      <w:r w:rsidR="006A1918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z Rozporządzenia Minis</w:t>
      </w:r>
      <w:r w:rsidR="003D1127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tra Edukacji Narodowej i S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portu z dnia 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25 sierpnia 2017r</w:t>
      </w:r>
      <w:r w:rsidR="00A175DE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.</w:t>
      </w:r>
      <w:r w:rsidR="003D1127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w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 sprawie sposobu prowadzenia przez publiczne przedszkola, szkoły i placówki dokumentacji przebiegu nauczania, działalności wychowawczej i opiekuńczej o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 xml:space="preserve">raz rodzajów tej dokumentacji 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br/>
        <w:t>(Dz. U. 2017r, poz. 1646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).</w:t>
      </w:r>
      <w:r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br/>
      </w:r>
    </w:p>
    <w:p w:rsidR="00085CC8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Każdy rodzic po z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alogowaniu się na swoim koncie w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zakładce INFORMACJE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ma</w:t>
      </w:r>
      <w:r w:rsidRPr="006A1918">
        <w:rPr>
          <w:rFonts w:asciiTheme="minorHAnsi" w:eastAsia="Arial-BoldMT" w:hAnsiTheme="minorHAnsi" w:cstheme="minorHAnsi"/>
          <w:sz w:val="24"/>
          <w:szCs w:val="24"/>
        </w:rPr>
        <w:t xml:space="preserve"> zgodnie </w:t>
      </w:r>
      <w:r w:rsidRPr="006A1918">
        <w:rPr>
          <w:rFonts w:asciiTheme="minorHAnsi" w:eastAsia="Arial-BoldMT" w:hAnsiTheme="minorHAnsi" w:cstheme="minorHAnsi"/>
          <w:i/>
          <w:sz w:val="24"/>
          <w:szCs w:val="24"/>
        </w:rPr>
        <w:t>z Ustawą z dnia 29 sierpnia 1997 o Ochronie Danych Osobowych</w:t>
      </w:r>
      <w:r w:rsidRPr="006A1918">
        <w:rPr>
          <w:rFonts w:asciiTheme="minorHAnsi" w:eastAsia="Arial-BoldMT" w:hAnsiTheme="minorHAnsi" w:cstheme="minorHAnsi"/>
          <w:sz w:val="24"/>
          <w:szCs w:val="24"/>
        </w:rPr>
        <w:t xml:space="preserve">,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dostęp do raportu o zawartych w systemie danych o:</w:t>
      </w:r>
    </w:p>
    <w:p w:rsidR="00085CC8" w:rsidRPr="006A1918" w:rsidRDefault="0057345F" w:rsidP="006A1918">
      <w:pPr>
        <w:numPr>
          <w:ilvl w:val="1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Inform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acj</w:t>
      </w:r>
      <w:r w:rsidR="001611FA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ach</w:t>
      </w:r>
      <w:r w:rsidR="003D112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identyfikujących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osobę (swoje dziecko).</w:t>
      </w:r>
    </w:p>
    <w:p w:rsidR="00085CC8" w:rsidRPr="006A1918" w:rsidRDefault="00085CC8" w:rsidP="006A1918">
      <w:pPr>
        <w:numPr>
          <w:ilvl w:val="1"/>
          <w:numId w:val="22"/>
        </w:numPr>
        <w:shd w:val="clear" w:color="auto" w:fill="FFFFFF"/>
        <w:spacing w:line="360" w:lineRule="auto"/>
        <w:jc w:val="both"/>
        <w:rPr>
          <w:rFonts w:asciiTheme="minorHAnsi" w:eastAsia="Arial-BoldMT" w:hAnsiTheme="minorHAnsi" w:cstheme="minorHAnsi"/>
          <w:sz w:val="24"/>
          <w:szCs w:val="24"/>
        </w:rPr>
      </w:pPr>
      <w:r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>Informacji z zakr</w:t>
      </w:r>
      <w:r w:rsidR="003D1127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 xml:space="preserve">esu </w:t>
      </w:r>
      <w:r w:rsidR="003D1127" w:rsidRPr="006A1918">
        <w:rPr>
          <w:rFonts w:asciiTheme="minorHAnsi" w:eastAsia="Arial-BoldMT" w:hAnsiTheme="minorHAnsi" w:cstheme="minorHAnsi"/>
          <w:i/>
          <w:spacing w:val="-1"/>
          <w:sz w:val="24"/>
          <w:szCs w:val="24"/>
        </w:rPr>
        <w:t>§7 ust. 1 pkt. 1, 2, 3, 5 R</w:t>
      </w:r>
      <w:r w:rsidRPr="006A1918">
        <w:rPr>
          <w:rFonts w:asciiTheme="minorHAnsi" w:eastAsia="Arial-BoldMT" w:hAnsiTheme="minorHAnsi" w:cstheme="minorHAnsi"/>
          <w:i/>
          <w:spacing w:val="-1"/>
          <w:sz w:val="24"/>
          <w:szCs w:val="24"/>
        </w:rPr>
        <w:t>ozporządzen</w:t>
      </w:r>
      <w:r w:rsidR="0057345F" w:rsidRPr="006A1918">
        <w:rPr>
          <w:rFonts w:asciiTheme="minorHAnsi" w:eastAsia="Arial-BoldMT" w:hAnsiTheme="minorHAnsi" w:cstheme="minorHAnsi"/>
          <w:i/>
          <w:spacing w:val="-1"/>
          <w:sz w:val="24"/>
          <w:szCs w:val="24"/>
        </w:rPr>
        <w:t xml:space="preserve">ia Ministra Spraw Wewnętrznych </w:t>
      </w:r>
      <w:r w:rsidRPr="006A1918">
        <w:rPr>
          <w:rFonts w:asciiTheme="minorHAnsi" w:eastAsia="Arial-BoldMT" w:hAnsiTheme="minorHAnsi" w:cstheme="minorHAnsi"/>
          <w:i/>
          <w:spacing w:val="-1"/>
          <w:sz w:val="24"/>
          <w:szCs w:val="24"/>
        </w:rPr>
        <w:t xml:space="preserve">i Administracji z </w:t>
      </w:r>
      <w:r w:rsidRPr="006A1918">
        <w:rPr>
          <w:rFonts w:asciiTheme="minorHAnsi" w:eastAsia="Arial-BoldMT" w:hAnsiTheme="minorHAnsi" w:cstheme="minorHAnsi"/>
          <w:i/>
          <w:sz w:val="24"/>
          <w:szCs w:val="24"/>
        </w:rPr>
        <w:t>dnia 29 kwietnia 2004r.</w:t>
      </w:r>
      <w:r w:rsidRPr="006A1918">
        <w:rPr>
          <w:rFonts w:asciiTheme="minorHAnsi" w:eastAsia="Arial-BoldMT" w:hAnsiTheme="minorHAnsi" w:cstheme="minorHAnsi"/>
          <w:sz w:val="24"/>
          <w:szCs w:val="24"/>
        </w:rPr>
        <w:t xml:space="preserve"> </w:t>
      </w:r>
    </w:p>
    <w:p w:rsidR="00085CC8" w:rsidRPr="006A1918" w:rsidRDefault="0057345F" w:rsidP="006A1918">
      <w:pPr>
        <w:numPr>
          <w:ilvl w:val="1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 xml:space="preserve"> Listach</w:t>
      </w:r>
      <w:r w:rsidR="00085CC8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 xml:space="preserve"> loginów użytkowników uprawnionych do edycji danych (</w:t>
      </w:r>
      <w:r w:rsidR="001F1BFC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>Szkolnego Administratora</w:t>
      </w:r>
      <w:r w:rsidR="00085CC8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 xml:space="preserve"> Dziennika </w:t>
      </w:r>
      <w:r w:rsidR="001F1BFC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>Elektroniczneg</w:t>
      </w:r>
      <w:r w:rsidR="00A175DE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>o, Dyrektora</w:t>
      </w:r>
      <w:r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 xml:space="preserve"> Szkoły, Wychowawców, Pracowników </w:t>
      </w:r>
      <w:r w:rsidR="00085CC8" w:rsidRPr="006A1918">
        <w:rPr>
          <w:rFonts w:asciiTheme="minorHAnsi" w:eastAsia="Arial-BoldMT" w:hAnsiTheme="minorHAnsi" w:cstheme="minorHAnsi"/>
          <w:spacing w:val="-1"/>
          <w:sz w:val="24"/>
          <w:szCs w:val="24"/>
        </w:rPr>
        <w:t xml:space="preserve"> Sekretariatu).</w:t>
      </w:r>
    </w:p>
    <w:p w:rsidR="00085CC8" w:rsidRPr="00B07CD1" w:rsidRDefault="00085CC8" w:rsidP="00B07CD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z w:val="24"/>
          <w:szCs w:val="24"/>
        </w:rPr>
        <w:t xml:space="preserve">Zasady funkcjonowania dziennika elektronicznego zostały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opracowane na podstawie </w:t>
      </w:r>
      <w:r w:rsidRPr="006A1918">
        <w:rPr>
          <w:rFonts w:asciiTheme="minorHAnsi" w:eastAsia="Helvetica" w:hAnsiTheme="minorHAnsi" w:cstheme="minorHAnsi"/>
          <w:i/>
          <w:color w:val="000000"/>
          <w:sz w:val="24"/>
          <w:szCs w:val="24"/>
        </w:rPr>
        <w:t xml:space="preserve">Rozporządzenia Ministra Edukacji Narodowej i Sportu z dnia </w:t>
      </w:r>
      <w:r w:rsidR="000D4606" w:rsidRPr="006A1918">
        <w:rPr>
          <w:rFonts w:asciiTheme="minorHAnsi" w:eastAsia="Helvetica" w:hAnsiTheme="minorHAnsi" w:cstheme="minorHAnsi"/>
          <w:i/>
          <w:color w:val="000000"/>
          <w:sz w:val="24"/>
          <w:szCs w:val="24"/>
        </w:rPr>
        <w:t>25 sierpnia 2017</w:t>
      </w:r>
      <w:r w:rsidRPr="006A1918">
        <w:rPr>
          <w:rFonts w:asciiTheme="minorHAnsi" w:eastAsia="Helvetica" w:hAnsiTheme="minorHAnsi" w:cstheme="minorHAnsi"/>
          <w:i/>
          <w:color w:val="000000"/>
          <w:sz w:val="24"/>
          <w:szCs w:val="24"/>
        </w:rPr>
        <w:t xml:space="preserve"> r. w sprawie sposobu prowadzenia przez publiczne przedszkola, szkoły i placówki dokumentacji przebiegu nauczania, działalności wychowawczej i opiekuńczej oraz rodzajów tej dokumentacji </w:t>
      </w:r>
      <w:r w:rsidR="000D4606" w:rsidRPr="006A1918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(Dz. U. 2017r, poz. 1646</w:t>
      </w:r>
      <w:r w:rsidRPr="006A1918">
        <w:rPr>
          <w:rFonts w:asciiTheme="minorHAnsi" w:eastAsia="Helvetica" w:hAnsiTheme="minorHAnsi" w:cstheme="minorHAnsi"/>
          <w:i/>
          <w:color w:val="000000"/>
          <w:sz w:val="24"/>
          <w:szCs w:val="24"/>
        </w:rPr>
        <w:t>).</w:t>
      </w:r>
      <w:r w:rsidR="00B07CD1">
        <w:rPr>
          <w:rFonts w:asciiTheme="minorHAnsi" w:eastAsia="Helvetica" w:hAnsiTheme="minorHAnsi" w:cstheme="minorHAnsi"/>
          <w:i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-Bold" w:hAnsiTheme="minorHAnsi" w:cstheme="minorHAnsi"/>
          <w:i/>
          <w:sz w:val="24"/>
          <w:szCs w:val="24"/>
        </w:rPr>
        <w:t xml:space="preserve">Rozporządzenie Ministra Edukacji Narodowej  </w:t>
      </w:r>
      <w:r w:rsidRPr="006A1918">
        <w:rPr>
          <w:rFonts w:asciiTheme="minorHAnsi" w:eastAsia="Helvetica" w:hAnsiTheme="minorHAnsi" w:cstheme="minorHAnsi"/>
          <w:i/>
          <w:sz w:val="24"/>
          <w:szCs w:val="24"/>
        </w:rPr>
        <w:t xml:space="preserve">z dnia 16 lipca 2009 r. </w:t>
      </w:r>
      <w:r w:rsidRPr="006A1918">
        <w:rPr>
          <w:rFonts w:asciiTheme="minorHAnsi" w:eastAsia="Helvetica-Bold" w:hAnsiTheme="minorHAnsi" w:cstheme="minorHAnsi"/>
          <w:i/>
          <w:sz w:val="24"/>
          <w:szCs w:val="24"/>
        </w:rPr>
        <w:t>zmieniające rozporz</w:t>
      </w:r>
      <w:r w:rsidRPr="006A1918">
        <w:rPr>
          <w:rFonts w:asciiTheme="minorHAnsi" w:eastAsia="Helvetica" w:hAnsiTheme="minorHAnsi" w:cstheme="minorHAnsi"/>
          <w:i/>
          <w:sz w:val="24"/>
          <w:szCs w:val="24"/>
        </w:rPr>
        <w:t>ą</w:t>
      </w:r>
      <w:r w:rsidRPr="006A1918">
        <w:rPr>
          <w:rFonts w:asciiTheme="minorHAnsi" w:eastAsia="Helvetica-Bold" w:hAnsiTheme="minorHAnsi" w:cstheme="minorHAnsi"/>
          <w:i/>
          <w:sz w:val="24"/>
          <w:szCs w:val="24"/>
        </w:rPr>
        <w:t>dzenie w sprawie sposobu prowadzenia przez publiczne przedszkola, szkoły i placówki dokumentacji przebiegu nauczania, działalno</w:t>
      </w:r>
      <w:r w:rsidRPr="006A1918">
        <w:rPr>
          <w:rFonts w:asciiTheme="minorHAnsi" w:eastAsia="Helvetica" w:hAnsiTheme="minorHAnsi" w:cstheme="minorHAnsi"/>
          <w:i/>
          <w:sz w:val="24"/>
          <w:szCs w:val="24"/>
        </w:rPr>
        <w:t>ś</w:t>
      </w:r>
      <w:r w:rsidRPr="006A1918">
        <w:rPr>
          <w:rFonts w:asciiTheme="minorHAnsi" w:eastAsia="Helvetica-Bold" w:hAnsiTheme="minorHAnsi" w:cstheme="minorHAnsi"/>
          <w:i/>
          <w:sz w:val="24"/>
          <w:szCs w:val="24"/>
        </w:rPr>
        <w:t xml:space="preserve">ci wychowawczej i opiekuńczej oraz rodzajów tej dokumentacji. </w:t>
      </w:r>
      <w:r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 podstawie powyższego rozporządzenia tradycyjny dziennik w wersji </w:t>
      </w:r>
      <w:r w:rsidR="003D1127"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>papierowej można zastąpić</w:t>
      </w:r>
      <w:r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1611FA"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wersją </w:t>
      </w:r>
      <w:r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>elektro</w:t>
      </w:r>
      <w:r w:rsidR="003D1127"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>niczną po spełnieniu</w:t>
      </w:r>
      <w:r w:rsidRPr="00B07CD1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wymogów określonych w powyższej ustawie.</w:t>
      </w:r>
    </w:p>
    <w:p w:rsidR="00085CC8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Pracownicy szkoły zobowiązani są do stosowania zasad zawartych w poniższym dokumencie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="001611F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oraz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przestrzegania przepisów obowiązujących w szkole.</w:t>
      </w:r>
    </w:p>
    <w:p w:rsidR="00085CC8" w:rsidRPr="006A1918" w:rsidRDefault="005D269A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Rodzice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na pierwszym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zebraniu w nowym roku szkolnym oraz uczniowie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na początkowych godzi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nach wychowawczych, mają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możliwość zapoznania się ze sposobem działania i funkcjonowania dziennika elektronicznego.</w:t>
      </w:r>
    </w:p>
    <w:p w:rsidR="00085CC8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Wszystkie </w:t>
      </w:r>
      <w:r w:rsidR="00CF1A14" w:rsidRPr="006A1918">
        <w:rPr>
          <w:rFonts w:asciiTheme="minorHAnsi" w:hAnsiTheme="minorHAnsi" w:cstheme="minorHAnsi"/>
          <w:sz w:val="24"/>
          <w:szCs w:val="24"/>
        </w:rPr>
        <w:t>moduły składające się na dziennik elektroniczny, zapewniają realizację zapisów, które zamieszczone są w szkolnych zasadach oceniania będących częścią statutu szkoły.</w:t>
      </w:r>
    </w:p>
    <w:p w:rsidR="001F1BF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Zasady korzystania z dziennika elektronicznego przez rodziców, uczniów oraz pracowników szkoły określone są w umowie zawartej pomiędzy firmą zewnętrzną dostarczającą system dziennika elektronicznego a placówką szkolną, z zastrzeżeniem</w:t>
      </w:r>
      <w:r w:rsidR="002627A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że rodzicowi przysługuje prawo bezpłatnego </w:t>
      </w:r>
      <w:r w:rsidR="001611F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wglądu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</w:t>
      </w:r>
      <w:r w:rsidR="002627A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 informacji o swoim dziecku</w:t>
      </w:r>
      <w:r w:rsidR="00B07CD1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1611F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co</w:t>
      </w:r>
      <w:r w:rsidR="00B07CD1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2627A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 </w:t>
      </w:r>
      <w:r w:rsidR="001611F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placówce szkolnej</w:t>
      </w:r>
      <w:r w:rsidR="002627A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 Jeśli zaistnieje taki przypadek to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(w </w:t>
      </w:r>
      <w:r w:rsidR="00B07CD1">
        <w:rPr>
          <w:rFonts w:asciiTheme="minorHAnsi" w:eastAsia="Helvetica" w:hAnsiTheme="minorHAnsi" w:cstheme="minorHAnsi"/>
          <w:color w:val="000000"/>
          <w:sz w:val="24"/>
          <w:szCs w:val="24"/>
        </w:rPr>
        <w:t>obecności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dyrektora, wychowawcy, nauczyciela przedmiotowego lub pedagoga) rodzicowi udostępnia się za pomocą komputera wszystkie informacje dotyczące jego dziecka z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>zachowaniem poufności danych osobowych. Zasady te są opisane w zakładce POMOC w dzienniku elektronic</w:t>
      </w:r>
      <w:r w:rsidR="002627A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znym po zalogowaniu się na swoim bezpłatnym koncie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na stronie </w:t>
      </w:r>
      <w:hyperlink r:id="rId12" w:history="1">
        <w:r w:rsidR="000D4606" w:rsidRPr="00B07CD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http://www.synergia.librus.pl/help</w:t>
        </w:r>
      </w:hyperlink>
      <w:r w:rsidRPr="00B07CD1">
        <w:rPr>
          <w:rFonts w:asciiTheme="minorHAnsi" w:eastAsia="Helvetica" w:hAnsiTheme="minorHAnsi" w:cstheme="minorHAnsi"/>
          <w:sz w:val="24"/>
          <w:szCs w:val="24"/>
        </w:rPr>
        <w:t>.</w:t>
      </w:r>
    </w:p>
    <w:p w:rsidR="0036440C" w:rsidRPr="00B07CD1" w:rsidRDefault="002627A4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Rodzicom zaleca się prezentować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dane ucznia poprzez wykorzystanie modułu Kartoteki Uczniowskiej, dostępnego w dzienniku elektronicznym.</w:t>
      </w:r>
    </w:p>
    <w:p w:rsidR="0036440C" w:rsidRPr="00B07CD1" w:rsidRDefault="0036440C" w:rsidP="00B07CD1">
      <w:pPr>
        <w:pStyle w:val="Nagwek1"/>
        <w:numPr>
          <w:ilvl w:val="0"/>
          <w:numId w:val="0"/>
        </w:numPr>
        <w:tabs>
          <w:tab w:val="left" w:pos="567"/>
        </w:tabs>
        <w:ind w:left="360"/>
        <w:jc w:val="both"/>
        <w:rPr>
          <w:rFonts w:asciiTheme="minorHAnsi" w:hAnsiTheme="minorHAnsi" w:cstheme="minorHAnsi"/>
          <w:szCs w:val="24"/>
        </w:rPr>
      </w:pPr>
      <w:bookmarkStart w:id="20" w:name="_Toc252032794"/>
      <w:bookmarkStart w:id="21" w:name="_Toc252033084"/>
      <w:bookmarkStart w:id="22" w:name="_Toc252033448"/>
      <w:bookmarkStart w:id="23" w:name="_Toc252034053"/>
      <w:bookmarkStart w:id="24" w:name="_Toc254293288"/>
      <w:bookmarkStart w:id="25" w:name="_Toc263114119"/>
      <w:bookmarkStart w:id="26" w:name="_Toc263149500"/>
      <w:bookmarkStart w:id="27" w:name="_Toc263237265"/>
      <w:bookmarkStart w:id="28" w:name="_Toc263239799"/>
      <w:bookmarkStart w:id="29" w:name="_Toc263239949"/>
      <w:bookmarkStart w:id="30" w:name="_Toc265094358"/>
      <w:r w:rsidRPr="006A1918">
        <w:rPr>
          <w:rFonts w:asciiTheme="minorHAnsi" w:hAnsiTheme="minorHAnsi" w:cstheme="minorHAnsi"/>
          <w:szCs w:val="24"/>
        </w:rPr>
        <w:t xml:space="preserve">ROZDZIAŁ II. </w:t>
      </w:r>
      <w:r w:rsidR="00975826" w:rsidRPr="006A1918">
        <w:rPr>
          <w:rFonts w:asciiTheme="minorHAnsi" w:hAnsiTheme="minorHAnsi" w:cstheme="minorHAnsi"/>
          <w:szCs w:val="24"/>
        </w:rPr>
        <w:t>Konta w dzienniku elektronicznym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36440C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Każdy użytkownik posiada własne konto w systemie dziennika elektronicznego, za które osobiście odpowiada. Szczegółowe zasady dla poszczególnych kont opisane są w zakładce POMOC w dzienniku elektronic</w:t>
      </w:r>
      <w:r w:rsidR="002627A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znym po zalogowaniu się na swoim koncie</w:t>
      </w:r>
      <w:r w:rsidR="00B07CD1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(</w:t>
      </w:r>
      <w:hyperlink r:id="rId13" w:history="1">
        <w:r w:rsidR="000D4606" w:rsidRPr="006A1918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http://www.synergia.librus.pl/help) </w:t>
        </w:r>
      </w:hyperlink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oraz w poszczególnych rozdziałach tego dokumentu.</w:t>
      </w:r>
    </w:p>
    <w:p w:rsidR="0036440C" w:rsidRPr="006A1918" w:rsidRDefault="002627A4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Hasło na koncie nauczyciela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musi być zmieniane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co 30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dni. M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usi się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ono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składać co najmniej z 8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znaków i być kombinacją liter (dużych i małych) i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cyfr. Poc</w:t>
      </w:r>
      <w:r w:rsidR="0066172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zątkowe hasło do swojego konta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służy tylko do pierwszego zalogowania. Konstrukcja systemu wymusza na użytkowniku okresową zmianę hasła. </w:t>
      </w:r>
    </w:p>
    <w:p w:rsidR="0036440C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Użytkownik jest zobowiązany stosować</w:t>
      </w:r>
      <w:r w:rsidR="002627A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się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do zasad bezpieczeństwa w posługiwaniu się loginem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i hasłem do syste</w:t>
      </w:r>
      <w:r w:rsidR="002627A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mu, które poznał na szkoleniu (nauczyciele na Radzie Pedagogicznej, rodzice </w:t>
      </w:r>
      <w:r w:rsidR="002627A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na zebraniu, u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czniowie na zajęciach).</w:t>
      </w:r>
    </w:p>
    <w:p w:rsidR="0036440C" w:rsidRPr="006A1918" w:rsidRDefault="0036440C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Nauczyciel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musi mieć świadomość, że poprzez login, hasło oraz </w:t>
      </w:r>
      <w:r w:rsidR="001E6C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opcjonalnie przez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syst</w:t>
      </w:r>
      <w:r w:rsidR="002627A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em </w:t>
      </w:r>
      <w:proofErr w:type="spellStart"/>
      <w:r w:rsidR="002627A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Key</w:t>
      </w:r>
      <w:r w:rsidR="001E6C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Stroke</w:t>
      </w:r>
      <w:proofErr w:type="spellEnd"/>
      <w:r w:rsidR="002627A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, jest identyfikowany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 systemie dziennika elektronicznego. Oznacza to na przykład, że przesłane tą drogą ZARZĄDZENIE dyrektora jest równ</w:t>
      </w:r>
      <w:r w:rsidR="00EC5AC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oznaczne z zapoznaniem się z tym dokumentem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.  </w:t>
      </w:r>
    </w:p>
    <w:p w:rsidR="00085CC8" w:rsidRPr="006A1918" w:rsidRDefault="002627A4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Użytkownik po zalogowaniu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zobowiązany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jest do sprawdzenia wiarygodności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informacji odnośnie:</w:t>
      </w:r>
    </w:p>
    <w:p w:rsidR="0036440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Ostatniego udanego logowania</w:t>
      </w:r>
    </w:p>
    <w:p w:rsidR="0036440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Ostatniego nieudanego logowania.</w:t>
      </w:r>
    </w:p>
    <w:p w:rsidR="0036440C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 razie stwierdzenia nieścisłości powinien osobiście o tym fakcie powiadomić Szkolnego Administratora Dziennika Elektronicznego.</w:t>
      </w:r>
    </w:p>
    <w:p w:rsidR="0036440C" w:rsidRPr="006A1918" w:rsidRDefault="002627A4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Każdy użytkownik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(</w:t>
      </w:r>
      <w:r w:rsidR="0066172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Administrator 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Dyrektor Szkoły, Wychowawca Klasy, Nauczyciel, Pracownik Sekretariatu, Rodzic, Uczeń</w:t>
      </w:r>
      <w:r w:rsidR="001E6C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Pedagog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) utrzymuje w tajemnicy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hasło umożliwiające dostęp do zasobów sieci. Zobowiązany jest do utrzymania w tajemnicy hasła   także po upływie jego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ważności.</w:t>
      </w:r>
    </w:p>
    <w:p w:rsidR="0036440C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 przypadku utraty hasła lub podejrzenia, że zostało odczytane/wykradzione przez osobę nieuprawnioną, użytkownik zobowiązany jest do</w:t>
      </w:r>
      <w:r w:rsidR="0066172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osobistego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poinformowania o tym fakcie </w:t>
      </w:r>
      <w:r w:rsidR="0066172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lastRenderedPageBreak/>
        <w:t xml:space="preserve">Szkolnego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="0066172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36440C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dzienniku internetowym funkcjonują następujące grupy kont posiadające odpowiadające im uprawnienia:</w:t>
      </w:r>
    </w:p>
    <w:p w:rsidR="0036440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SUPERADMINISTRATOR.</w:t>
      </w:r>
    </w:p>
    <w:p w:rsidR="0036440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Uprawnienia wynikające z umowy - nadzorowane przez firmę zewnętrzną.</w:t>
      </w:r>
    </w:p>
    <w:p w:rsidR="001F1BF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ADMINISTRATOR SZKOŁY (Administrator  </w:t>
      </w:r>
      <w:r w:rsidR="001F1BF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Szkolnego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Elektronicznego).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Zarządzanie wszystkimi danymi szkoły: jednostki, klasy, uczniowie, nauczyciele, przedmioty, lekcje. 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listę kont użytkowników.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zablokowanymi kontami.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ocenami w całej szkole.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frekwencją w całej szkole.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wszystkich uczniów.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logowań.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ocen wszystkich uczniów.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frekwencji wszystkich uczniów.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wiadomości systemowych.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ogłoszeń szkoły.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konfiguracji konta.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wydruków.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eksportów.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planem lekcji szkoły.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wybranych opcji panelu dyrektorskiego.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Zamawianie kart. </w:t>
      </w:r>
    </w:p>
    <w:p w:rsidR="001F1BF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DYREKTOR SZKOŁY.</w:t>
      </w:r>
    </w:p>
    <w:p w:rsidR="001F1BFC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ocenami z prowadzonych przedmiotów.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Zarządzanie wszystkimi ocenami w klasie, w której dyrektor jest wychowawcą - jeśli </w:t>
      </w:r>
      <w:r w:rsidR="002627A4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Szkolny</w:t>
      </w:r>
      <w:r w:rsidR="00661728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Administrator</w:t>
      </w:r>
      <w:r w:rsidR="001F1BFC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włączył takie uprawnienie.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frekwencją z prowadzonych przedmiotów.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frekwencją w klasie, w której dyrektor jest wychowawcą.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Edycja danych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logowań.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lastRenderedPageBreak/>
        <w:t>Przeglądanie ocen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frekwencji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wiadomości systemowych.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ogłoszeń szkoły.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konfiguracji konta.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wydruków.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eksportów.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swoim planem lekcji.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danych znajduj</w:t>
      </w:r>
      <w:r w:rsidR="00661728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ących się w panelu dyrektorskim</w:t>
      </w:r>
    </w:p>
    <w:p w:rsidR="00661728" w:rsidRPr="006A1918" w:rsidRDefault="0066172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WYCHOWAWCA KLASY.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ocenami z prowadzonych lekcji.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frekwencją z prowadzonych przedmiotów.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frekwencją w klasie, w której nauczyciel jest wychowawcą.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Edycja danych uczniów w klasie, w której nauczyciel jest wychowawcą.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logowań.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ocen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frekwencji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wiadomości systemowych.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ogłoszeń szkoły.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konfiguracji konta.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wydruków.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eksportów.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swoim planem lekcji.</w:t>
      </w:r>
    </w:p>
    <w:p w:rsidR="00661728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NAUCZYCIEL.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Zarządzanie ocenami z prowadzonych lekcji.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frekwencją z prowadzonych lekcji.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logowań.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ocen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frekwencji wszystkich uczniów.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wiadomości systemowych.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ogłoszeń szkoły.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lastRenderedPageBreak/>
        <w:t>Dostęp do konfiguracji konta.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wydruków.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eksportów.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Zarządzanie swoim planem lekcji.</w:t>
      </w:r>
    </w:p>
    <w:p w:rsidR="00661728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SEKRETARIAT</w:t>
      </w:r>
      <w:r w:rsidR="00661728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listę kont użytkowników.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Wgląd w statystyki logowań.</w:t>
      </w:r>
    </w:p>
    <w:p w:rsidR="00661728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RODZIC.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Przeglądanie  ocen swojego podopiecznego.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nieobecności swojego podopiecznego.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wiadomości systemowych.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ogłoszeń szkoły.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Dostęp do konfiguracji usługi </w:t>
      </w:r>
      <w:proofErr w:type="spellStart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SMSinfo</w:t>
      </w:r>
      <w:proofErr w:type="spellEnd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konfiguracji własnego konta.</w:t>
      </w:r>
    </w:p>
    <w:p w:rsidR="00661728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UCZEŃ.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Przeglądanie własnych ocen.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Przeglądanie własnej frekwencji.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wiadomości systemowych.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ogłoszeń szkoły.</w:t>
      </w:r>
    </w:p>
    <w:p w:rsidR="00661728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Dostęp do konfiguracji usługi </w:t>
      </w:r>
      <w:proofErr w:type="spellStart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SMSinfo</w:t>
      </w:r>
      <w:proofErr w:type="spellEnd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.</w:t>
      </w:r>
    </w:p>
    <w:p w:rsidR="001E6C59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Dostęp </w:t>
      </w:r>
      <w:r w:rsidR="00E430F4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 konfiguracji własnego konta.</w:t>
      </w:r>
    </w:p>
    <w:p w:rsidR="001E6C59" w:rsidRPr="006A1918" w:rsidRDefault="001E6C59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informacji dotyczących przetwarzania danych osobowych</w:t>
      </w:r>
    </w:p>
    <w:p w:rsidR="00E430F4" w:rsidRPr="006A1918" w:rsidRDefault="001E6C59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Dostęp do modułów: terminarz, plan lekcji.</w:t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Każdy użytkownik ma obowiązek dokładnego zapoznania się z POMOCĄ i  REGULAMINAMI dostęp</w:t>
      </w:r>
      <w:r w:rsidR="00876630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nymi po zalogowaniu się na swoim koncie,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w szczególności regulaminem korzystania z Systemu czy regulaminem usługi </w:t>
      </w:r>
      <w:proofErr w:type="spellStart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SMSInfo</w:t>
      </w:r>
      <w:proofErr w:type="spellEnd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(rodzice, uczniowie).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Zasady te są opisane w zakładce POMOC w dzienniku elektronicznym po zalogowaniu się </w:t>
      </w:r>
      <w:r w:rsidR="00876630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 swoim bezpłatnym koncie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na stronie </w:t>
      </w:r>
      <w:hyperlink r:id="rId14" w:history="1">
        <w:r w:rsidR="000D4606" w:rsidRPr="006A1918">
          <w:rPr>
            <w:rStyle w:val="Hipercze"/>
            <w:rFonts w:asciiTheme="minorHAnsi" w:hAnsiTheme="minorHAnsi" w:cstheme="minorHAnsi"/>
            <w:sz w:val="24"/>
            <w:szCs w:val="24"/>
          </w:rPr>
          <w:t>http://www.synergia.librus.pl/help</w:t>
        </w:r>
      </w:hyperlink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</w:t>
      </w:r>
    </w:p>
    <w:p w:rsidR="003B5A7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Uprawnienia przypisane do kont, w szczególności tych dyrektorskich, nauczycielskich oraz administratorskich mogą zostać zmienione przez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="00876630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oraz </w:t>
      </w:r>
      <w:proofErr w:type="spellStart"/>
      <w:r w:rsidR="00876630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Supera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dministratora</w:t>
      </w:r>
      <w:proofErr w:type="spellEnd"/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. Aktualna lista uprawnień </w:t>
      </w:r>
      <w:r w:rsidR="00876630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publikowana jest w dokumentacji Systemu dostępnej po zalogowaniu na kontach Dyrektora Szkoły oraz Szkolnego Administrator</w:t>
      </w:r>
      <w:r w:rsidR="00876630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a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.</w:t>
      </w:r>
    </w:p>
    <w:p w:rsidR="00E430F4" w:rsidRPr="006A1918" w:rsidRDefault="00E430F4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  <w:szCs w:val="24"/>
        </w:rPr>
      </w:pPr>
      <w:r w:rsidRPr="006A1918">
        <w:rPr>
          <w:rFonts w:asciiTheme="minorHAnsi" w:eastAsia="ArialMT" w:hAnsiTheme="minorHAnsi" w:cstheme="minorHAnsi"/>
        </w:rPr>
        <w:lastRenderedPageBreak/>
        <w:br/>
      </w:r>
      <w:bookmarkStart w:id="31" w:name="_Toc252033085"/>
      <w:bookmarkStart w:id="32" w:name="_Toc252033449"/>
      <w:bookmarkStart w:id="33" w:name="_Toc252034054"/>
      <w:bookmarkStart w:id="34" w:name="_Toc254293289"/>
      <w:bookmarkStart w:id="35" w:name="_Toc263114120"/>
      <w:bookmarkStart w:id="36" w:name="_Toc263149501"/>
      <w:bookmarkStart w:id="37" w:name="_Toc263237266"/>
      <w:bookmarkStart w:id="38" w:name="_Toc263239800"/>
      <w:bookmarkStart w:id="39" w:name="_Toc263239950"/>
      <w:bookmarkStart w:id="40" w:name="_Toc265094359"/>
      <w:r w:rsidR="00876630" w:rsidRPr="006A1918">
        <w:rPr>
          <w:rFonts w:asciiTheme="minorHAnsi" w:hAnsiTheme="minorHAnsi" w:cstheme="minorHAnsi"/>
          <w:szCs w:val="24"/>
        </w:rPr>
        <w:t>ROZDZIAŁ III</w:t>
      </w:r>
      <w:r w:rsidR="00975826" w:rsidRPr="006A1918">
        <w:rPr>
          <w:rFonts w:asciiTheme="minorHAnsi" w:hAnsiTheme="minorHAnsi" w:cstheme="minorHAnsi"/>
          <w:szCs w:val="24"/>
        </w:rPr>
        <w:t>.</w:t>
      </w:r>
      <w:r w:rsidR="003B5A7F" w:rsidRPr="006A1918">
        <w:rPr>
          <w:rFonts w:asciiTheme="minorHAnsi" w:hAnsiTheme="minorHAnsi" w:cstheme="minorHAnsi"/>
          <w:szCs w:val="24"/>
        </w:rPr>
        <w:t xml:space="preserve"> </w:t>
      </w:r>
      <w:r w:rsidR="00975826" w:rsidRPr="006A1918">
        <w:rPr>
          <w:rFonts w:asciiTheme="minorHAnsi" w:hAnsiTheme="minorHAnsi" w:cstheme="minorHAnsi"/>
          <w:szCs w:val="24"/>
        </w:rPr>
        <w:t>Przekazywanie informacji w dzienniku elektronicznym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A1918">
        <w:rPr>
          <w:rFonts w:asciiTheme="minorHAnsi" w:hAnsiTheme="minorHAnsi" w:cstheme="minorHAnsi"/>
        </w:rPr>
        <w:br/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dzienniku elektronicznym do przekazywania i wymiany informacji służą moduły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: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WIADOMOŚCI,  OGŁOSZENIA, TERMINARZ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SZKOLNY SMS. </w:t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Użytkownik systemu dziennika elektronicznego zgodnie z </w:t>
      </w:r>
      <w:r w:rsidRPr="00B07CD1">
        <w:rPr>
          <w:rFonts w:asciiTheme="minorHAnsi" w:eastAsia="Helvetica" w:hAnsiTheme="minorHAnsi" w:cstheme="minorHAnsi"/>
          <w:i/>
          <w:color w:val="000000"/>
          <w:spacing w:val="-1"/>
          <w:sz w:val="24"/>
          <w:szCs w:val="24"/>
        </w:rPr>
        <w:t xml:space="preserve">ustawą o ochronie danych osobowych </w:t>
      </w:r>
      <w:r w:rsidRPr="00B07CD1">
        <w:rPr>
          <w:rFonts w:asciiTheme="minorHAnsi" w:eastAsia="Helvetica" w:hAnsiTheme="minorHAnsi" w:cstheme="minorHAnsi"/>
          <w:i/>
          <w:color w:val="000000"/>
          <w:spacing w:val="-1"/>
          <w:sz w:val="24"/>
          <w:szCs w:val="24"/>
        </w:rPr>
        <w:br/>
        <w:t>z dnia 29 sierpnia 1997r.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nie ma prawa 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umożliwiać korzystania z zasobów</w:t>
      </w:r>
      <w:r w:rsidR="003B1D1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osobom trzecim. </w:t>
      </w:r>
      <w:r w:rsidR="003B1D1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  <w:t>W przypadku udostępniania informacji rodzicom</w:t>
      </w:r>
      <w:r w:rsidR="00B07CD1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3B1D1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weryfikacja danych następuje w oparciu o rejestr podpisów rodziców, który szkoła tworzy do 15 września danego roku szkolnego. </w:t>
      </w:r>
    </w:p>
    <w:p w:rsidR="00E430F4" w:rsidRPr="006A1918" w:rsidRDefault="00876630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Funkcjonowanie szkoły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nie przewiduje innych form przekazywania informacji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rodzicom i uczniom</w:t>
      </w:r>
      <w:r w:rsidR="00EC5AC3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niż te które są określone w procedurach funkcjonowania dziennika elektronicznego.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Szkoła może, na życzenie rodzica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="00646567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udostępnić papierowe wydruki,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które są przewidziane dla konta Rodzica w systemie dziennika elektronicznego.</w:t>
      </w:r>
    </w:p>
    <w:p w:rsidR="00E430F4" w:rsidRPr="006A1918" w:rsidRDefault="00F13497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sz w:val="24"/>
          <w:szCs w:val="24"/>
        </w:rPr>
        <w:t>P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racownikom szkoły nie wolno udzielać żadnych poufnych informacji z dziennika el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ektronicznego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</w:t>
      </w:r>
      <w:r w:rsidR="00185337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18533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Wszystkie dane osobowe uczniów i ich rodzin są poufne. </w:t>
      </w:r>
      <w:r w:rsidR="0018533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Nie wolno przekazywać żadnych informacji odnośnie </w:t>
      </w:r>
      <w:r w:rsidR="00B07CD1">
        <w:rPr>
          <w:rFonts w:asciiTheme="minorHAnsi" w:hAnsiTheme="minorHAnsi" w:cstheme="minorHAnsi"/>
          <w:color w:val="000000"/>
          <w:spacing w:val="-1"/>
          <w:sz w:val="24"/>
          <w:szCs w:val="24"/>
        </w:rPr>
        <w:t>np.</w:t>
      </w:r>
      <w:r w:rsidR="0018533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: haseł, ocen, frekwencji </w:t>
      </w:r>
      <w:r w:rsidR="00B07CD1">
        <w:rPr>
          <w:rFonts w:asciiTheme="minorHAnsi" w:hAnsiTheme="minorHAnsi" w:cstheme="minorHAnsi"/>
          <w:color w:val="000000"/>
          <w:spacing w:val="-1"/>
          <w:sz w:val="24"/>
          <w:szCs w:val="24"/>
        </w:rPr>
        <w:t>itp.</w:t>
      </w:r>
      <w:r w:rsidR="0018533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, rodzicom i uczniom, drogą telefoniczną, która nie pozwala na jednoznaczną </w:t>
      </w:r>
      <w:r w:rsidR="001E6C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weryfikacje tożsamości </w:t>
      </w:r>
      <w:r w:rsidR="0018533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drugiej osoby.</w:t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Moduł WIADOMOŚCI służy do komunikacji i przekazywania informacji. Należy go wykorzystywać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jeśli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potrzebna jest informacja zwrotna o przeczytaniu wiado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mości lub odpowiedzi na pytanie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oraz gdy chcemy przekazać wiadomość tylko pewnej grupie osób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np. uczniom tylko jednej klasy.</w:t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Moduł WIADOMOŚCI nie może zastąpić oficjalnych podań papierowych, które regulują przepisy odnośnie szkolnej dokumentacji, chyba że wiadomości czy złożone podanie podpisane zostanie za pomocą ważnego certyfikatu kwalifikowanego (kwalifikowany podpis elektroniczny).</w:t>
      </w:r>
    </w:p>
    <w:p w:rsidR="00E430F4" w:rsidRPr="00ED1066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Moduł WIADOMOŚCI może służyć do usprawiedliwienia nieobecności ucznia w szkole, tylko w przypadku, gdy rodzic (prawny opiekun) wyrazi taką wolę poprzez złożenie podpisu</w:t>
      </w:r>
      <w:r w:rsidRPr="00ED1066">
        <w:rPr>
          <w:rFonts w:asciiTheme="minorHAnsi" w:eastAsia="Helvetica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na odpowiednim dokumenc</w:t>
      </w:r>
      <w:r w:rsidR="00876630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ie w obecności wychowawcy klasy (ZAŁĄCZNIK</w:t>
      </w:r>
      <w:r w:rsidR="003B1D1F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NR 2</w:t>
      </w:r>
      <w:r w:rsidR="00876630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).</w:t>
      </w:r>
    </w:p>
    <w:p w:rsidR="00E430F4" w:rsidRPr="006A1918" w:rsidRDefault="00876630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Odczytanie informacji przez</w:t>
      </w:r>
      <w:r w:rsidR="00085CC8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rodzica</w:t>
      </w:r>
      <w:r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,</w:t>
      </w:r>
      <w:r w:rsidR="00085CC8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zawartej w module WIADOMOŚCI, jest równoznaczne z przyjęciem do wiadomości treści komunikatu</w:t>
      </w:r>
      <w:r w:rsidR="00E430F4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,</w:t>
      </w:r>
      <w:r w:rsidR="00085CC8" w:rsidRPr="00ED106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co potwierdzone zostaje automatycznie odpowiednią adnotacją systemu przy wiadomości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 Adnotację potwierdzającą odczytanie wiadomości w systemie uważa się za równoważną skutecznemu dostarczeniu jej do rodzica</w:t>
      </w:r>
      <w:r w:rsidR="00ED1066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ucznia.</w:t>
      </w:r>
    </w:p>
    <w:p w:rsidR="00E430F4" w:rsidRPr="006A1918" w:rsidRDefault="00E430F4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Jeże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li nauczyciel uzna, że zachowanie ucznia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np. ucieczka z lekcji, niestosowne zachowanie itp. wymaga szczególnego odnotowania, powinien wysłać odpowiednią treść do rodzica za pomocą WIADOMOŚCI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wybierając RODZAJ informacji jako UWAGA.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iadomości odznaczone jako UWAGI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będą automatycznie dodawane do kartoteki danego ucznia z podaniem:</w:t>
      </w:r>
    </w:p>
    <w:p w:rsidR="00E430F4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Daty wysłania.</w:t>
      </w:r>
    </w:p>
    <w:p w:rsidR="00E430F4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Imienia i nazwiska nauczyciela wpisującego uwagę.</w:t>
      </w:r>
    </w:p>
    <w:p w:rsidR="00E430F4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Adresata.</w:t>
      </w:r>
    </w:p>
    <w:p w:rsidR="00E430F4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Temat i treści uwagi.</w:t>
      </w:r>
    </w:p>
    <w:p w:rsidR="00E430F4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Daty odczytana przez rodzica (prawnego opiekuna).</w:t>
      </w:r>
    </w:p>
    <w:p w:rsidR="00E430F4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Usunięcie przez rodzica przeczytanej UWAGI ze swojej zakładki WIADOMOŚCI w dzienniku ele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ktronicznym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nie powoduje jej usunięcia z systemu.</w:t>
      </w:r>
    </w:p>
    <w:p w:rsidR="0031742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Usunięcie przez naucz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yciela wpisanej UWAGI danemu uczniowi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ze swojego konta w zakładce Wiadomości w dzienniku elektronicznym,</w:t>
      </w:r>
      <w:r w:rsidRPr="006A1918">
        <w:rPr>
          <w:rFonts w:asciiTheme="minorHAnsi" w:eastAsia="Helvetica" w:hAnsiTheme="minorHAnsi" w:cstheme="minorHAnsi"/>
          <w:b/>
          <w:color w:val="FF0000"/>
          <w:spacing w:val="-1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powoduje usunięcie jej z systemu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przez co jest niewidoczna w KARTOTECE UCZNIA.</w:t>
      </w:r>
    </w:p>
    <w:p w:rsidR="00317421" w:rsidRPr="00ED1066" w:rsidRDefault="00876630" w:rsidP="00ED1066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Przeczytana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wiadomość wraz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 odpowiedzią powinna być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przeniesion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a do KOSZA i przechowywana tam aż do sporządzenia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pełnego całorocznego archiwum. Informacje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te zobowiązany jest przekazać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Szkolny Administrator Dziennika Elektronicznego na koniec roku szkolnego.</w:t>
      </w:r>
    </w:p>
    <w:p w:rsidR="00317421" w:rsidRPr="00ED1066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 p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omocą OGŁOSZEŃ można informować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uczniów i rodziców</w:t>
      </w:r>
      <w:r w:rsidR="00ED1066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 bieżących szkolnych wydarzeniach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 Moduł t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en należy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wykorzystywać,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gdy nie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potrzebna jest informacja zwrotna o przeczytaniu wiadomości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czy też ogłoszeń bez konieczności odpowiedzi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. </w:t>
      </w:r>
    </w:p>
    <w:p w:rsidR="00317421" w:rsidRPr="00ED1066" w:rsidRDefault="00085CC8" w:rsidP="00ED1066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Moduł OGŁOSZENIA daje możliwość wyświetlania informacji razem lub osobno:</w:t>
      </w:r>
    </w:p>
    <w:p w:rsidR="0031742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Wszystkim uczniom w szkole. </w:t>
      </w:r>
    </w:p>
    <w:p w:rsidR="0031742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Wszystkim rodzicom lub prawnym opiekunom dzieci uczęszczających do szkoły.</w:t>
      </w:r>
    </w:p>
    <w:p w:rsidR="0031742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Wszystkim nauczycielom w szkole.</w:t>
      </w:r>
    </w:p>
    <w:p w:rsidR="002771E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Wszystkie informacje, </w:t>
      </w:r>
      <w:r w:rsidR="0031742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umieszczane w dzienniku elektronicznym,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których celem jest zbiórka pieniędzy, przeprowadzanie spotkań czy zapisów na zajęcia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których mogą wziąć udział osoby </w:t>
      </w:r>
      <w:r w:rsidR="00ED1066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poza szkoły, muszą mieć akceptację dyrektora szkoły. Dotyczy to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również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imprez o zasięgu ogólnoszkolnym organizowa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nych na terenie szkoły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raz innych o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31742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podobnej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formie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. </w:t>
      </w:r>
    </w:p>
    <w:p w:rsidR="002771E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przypadku wymagającym szybkiej interwencji, W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ychowawca Klasy </w:t>
      </w:r>
      <w:r w:rsidR="00876630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ma możliwo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ś</w:t>
      </w:r>
      <w:r w:rsidR="00876630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ć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komunikacji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poprzez moduł </w:t>
      </w:r>
      <w:proofErr w:type="spellStart"/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SMSzkolny</w:t>
      </w:r>
      <w:proofErr w:type="spellEnd"/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</w:t>
      </w:r>
    </w:p>
    <w:p w:rsidR="002771E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Moduł TERMINARZ służy do wyświetlania informacji o zaliczeniach</w:t>
      </w:r>
      <w:r w:rsidR="002771EB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, dniach wolnych od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zajęć lub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innych zaplanowanych wydarzeniach z życia szkoły. Terminy wpisywania przez nauczycieli informacji o sprawdzianach, pracach klasowych itp. opisane są w Wewnątrzszkolnym Systemie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lastRenderedPageBreak/>
        <w:t xml:space="preserve">Oceniania. </w:t>
      </w:r>
    </w:p>
    <w:p w:rsidR="002771E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Nie należy usuwać nieaktywnych OGŁOSZEŃ, kasować przeczytanych WIADOMOŚCI znajdujących się w koszu, czy terminów wydarzeń z TERMINARZA, aż do rozpoczęcia nowego roku szkolnego. W okresie wakacji firma nadzorująca działanie dziennika elektronicznego przygotuje system od nowego roku szkolnego, za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pewniając całkowitą archiwizację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danych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oraz umożliwi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poprawne odczytanie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przyszłości. </w:t>
      </w:r>
    </w:p>
    <w:p w:rsidR="002219E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Ważne szkolne zarządzenia, polecenia itp. </w:t>
      </w:r>
      <w:r w:rsidR="00ED1066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yrektor</w:t>
      </w:r>
      <w:r w:rsidR="00ED1066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lub administrator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przesyła do nauczycieli za pomocą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modułu WIADOMOŚCI. O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dczytanie jej przez nauczyciela jest równoznaczne z przyjęciem do wiadomości.</w:t>
      </w:r>
    </w:p>
    <w:p w:rsidR="002771EB" w:rsidRPr="006A1918" w:rsidRDefault="002771EB" w:rsidP="00ED1066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</w:rPr>
        <w:br/>
      </w:r>
      <w:r w:rsidRPr="006A1918">
        <w:rPr>
          <w:rFonts w:asciiTheme="minorHAnsi" w:eastAsia="Helvetica" w:hAnsiTheme="minorHAnsi" w:cstheme="minorHAnsi"/>
          <w:color w:val="000000"/>
          <w:spacing w:val="-1"/>
        </w:rPr>
        <w:br/>
      </w:r>
      <w:bookmarkStart w:id="41" w:name="_Toc252034055"/>
      <w:bookmarkStart w:id="42" w:name="_Toc254293290"/>
      <w:bookmarkStart w:id="43" w:name="_Toc263114121"/>
      <w:bookmarkStart w:id="44" w:name="_Toc263149502"/>
      <w:bookmarkStart w:id="45" w:name="_Toc263237267"/>
      <w:bookmarkStart w:id="46" w:name="_Toc263239801"/>
      <w:bookmarkStart w:id="47" w:name="_Toc263239951"/>
      <w:bookmarkStart w:id="48" w:name="_Toc265094360"/>
      <w:r w:rsidR="00AB70E8" w:rsidRPr="006A1918">
        <w:rPr>
          <w:rFonts w:asciiTheme="minorHAnsi" w:hAnsiTheme="minorHAnsi" w:cstheme="minorHAnsi"/>
        </w:rPr>
        <w:t xml:space="preserve">ROZDZIAŁ IV. </w:t>
      </w:r>
      <w:proofErr w:type="spellStart"/>
      <w:r w:rsidR="00AB70E8" w:rsidRPr="006A1918">
        <w:rPr>
          <w:rFonts w:asciiTheme="minorHAnsi" w:hAnsiTheme="minorHAnsi" w:cstheme="minorHAnsi"/>
        </w:rPr>
        <w:t>S</w:t>
      </w:r>
      <w:r w:rsidR="00975826" w:rsidRPr="006A1918">
        <w:rPr>
          <w:rFonts w:asciiTheme="minorHAnsi" w:hAnsiTheme="minorHAnsi" w:cstheme="minorHAnsi"/>
        </w:rPr>
        <w:t>uperadministrator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proofErr w:type="spellEnd"/>
      <w:r w:rsidRPr="006A1918">
        <w:rPr>
          <w:rFonts w:asciiTheme="minorHAnsi" w:hAnsiTheme="minorHAnsi" w:cstheme="minorHAnsi"/>
          <w:color w:val="000000"/>
          <w:spacing w:val="-1"/>
        </w:rPr>
        <w:br/>
      </w:r>
    </w:p>
    <w:p w:rsidR="002219E7" w:rsidRPr="006A1918" w:rsidRDefault="00876630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Po stronie firmy wyznaczono osobę zwaną </w:t>
      </w:r>
      <w:proofErr w:type="spellStart"/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Superadministratorem</w:t>
      </w:r>
      <w:proofErr w:type="spellEnd"/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odpowiedzialną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za kontakt ze szkołą. Z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akres działalności </w:t>
      </w:r>
      <w:proofErr w:type="spellStart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Superadministratora</w:t>
      </w:r>
      <w:proofErr w:type="spellEnd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określa umowa zawarta pomiędzy firmą i Dyrektorem Szkoły.</w:t>
      </w:r>
    </w:p>
    <w:p w:rsidR="003B1D1F" w:rsidRPr="00ED1066" w:rsidRDefault="008340E1" w:rsidP="00ED1066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hAnsiTheme="minorHAnsi" w:cstheme="minorHAnsi"/>
          <w:color w:val="000000"/>
          <w:spacing w:val="-1"/>
        </w:rPr>
        <w:br/>
      </w:r>
      <w:bookmarkStart w:id="49" w:name="_Toc252034056"/>
      <w:bookmarkStart w:id="50" w:name="_Toc254293291"/>
      <w:bookmarkStart w:id="51" w:name="_Toc263114122"/>
      <w:bookmarkStart w:id="52" w:name="_Toc263149503"/>
      <w:bookmarkStart w:id="53" w:name="_Toc263237268"/>
      <w:bookmarkStart w:id="54" w:name="_Toc263239802"/>
      <w:bookmarkStart w:id="55" w:name="_Toc263239952"/>
      <w:bookmarkStart w:id="56" w:name="_Toc265094361"/>
      <w:r w:rsidR="00AB70E8" w:rsidRPr="006A1918">
        <w:rPr>
          <w:rFonts w:asciiTheme="minorHAnsi" w:hAnsiTheme="minorHAnsi" w:cstheme="minorHAnsi"/>
        </w:rPr>
        <w:t xml:space="preserve">ROZDZIAŁ V. </w:t>
      </w:r>
      <w:r w:rsidR="00975826" w:rsidRPr="006A1918">
        <w:rPr>
          <w:rFonts w:asciiTheme="minorHAnsi" w:hAnsiTheme="minorHAnsi" w:cstheme="minorHAnsi"/>
        </w:rPr>
        <w:t>Szkolny Administrator dziennika elektronicznego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6A1918">
        <w:rPr>
          <w:rFonts w:asciiTheme="minorHAnsi" w:eastAsia="Helvetica" w:hAnsiTheme="minorHAnsi" w:cstheme="minorHAnsi"/>
          <w:color w:val="000000"/>
        </w:rPr>
        <w:br/>
      </w:r>
    </w:p>
    <w:p w:rsidR="008340E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Wszystkie operacje dokonywane na koncie Szkolnego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powinny być wykonywane ze szczególną uwagą i po dokładnym rozpoznaniu zasad funkcjonowania szkoły. Dlatego zaleca się</w:t>
      </w:r>
      <w:r w:rsidR="00876630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aby funkcję tę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pełnił nauczyciel</w:t>
      </w:r>
      <w:r w:rsidR="00876630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pracujący w danej szkole, sprawnie posługujący się systemem oraz odpowiednio przeszkolony w tym zakresie.</w:t>
      </w:r>
    </w:p>
    <w:p w:rsidR="008340E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Do podstawowych obowiązków Szkolnego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należy: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Wprowadzanie</w:t>
      </w:r>
      <w:r w:rsidR="008340E1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nowych użytkowników systemu oraz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przeszkolenie w tym celu Wychowawców Klas.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 razie zaistniałych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niejasności Szkolny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Administrator Dziennika Elektronicznego ma obowiązek komunikowania się z Wychowawcami Klas lub z przedstawicielem firmy zarządzającej dziennikiem elektronicznym w celu jak najszybszego wyjaśnienia sprawy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i prawidłowego aktywowania kont.</w:t>
      </w:r>
    </w:p>
    <w:p w:rsidR="008340E1" w:rsidRPr="006A1918" w:rsidRDefault="00876630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Szkolny Administrator 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odpowiada z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a poprawność tworzonych jednostek i kl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as, list nauczycieli, przydziałów zajęć, nazewnictwa przedmiotów i wielu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innych elementów, których edycja możliwa jest tylko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 konta administratora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Całkowitego usunięcia u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cznia lub nauczyciela z systemu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Szkolny Administrator Dziennika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lastRenderedPageBreak/>
        <w:t>Elektronicznego może dokonać tylko w okresie od 1 do 15 września. Po tym terminie nie wolno całkowicie usuwać nikogo z dziennika elektronicznego, aż do rozpoczęcia nowego roku szkolnego.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Przeniesienie ucznia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 jednej klasy do drugiej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musi wykonać niezwłocznie po otrzymaniu takiej WIADOMOŚCI od </w:t>
      </w:r>
      <w:r w:rsidR="008340E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WYCHOWAWCY KLASY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. Przeniesienie ucznia wraz z wszystkimi danymi o ocenach i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frekwencji, dokonuje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się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według zasad określonych w dzienniku elektronicznym</w:t>
      </w:r>
      <w:r w:rsidR="00876630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</w:t>
      </w:r>
    </w:p>
    <w:p w:rsidR="008340E1" w:rsidRPr="006A1918" w:rsidRDefault="008340E1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Jeże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li w trakcie roku szkolnego do klasy dojdzie nowy uczeń, 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Administrator 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wprowadza </w:t>
      </w:r>
      <w:r w:rsidR="00824F3A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te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dane w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porozumieniu z wychowawcą klasy. 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 szczególnych przypadkach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 może d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okonywać seryjnych zmian w frekwencji lub innych wpisów, ustalonych w szkolnych kategoriach frekwencji z wyprzedzeniem przy wykorzystaniu opcji DODAJ SERYJNIE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,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celu uniknięcia pomyłek przy wpisywaniu frekwencji przez nauczycieli. Standardowo obowiązek dodawania seryjnej frekwencji należy do wychowawcy klasy.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Powiadamiać wszystkich użytkowników sytemu</w:t>
      </w:r>
      <w:r w:rsidR="00C8637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o monitoringu ich działań oraz o tym że,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wyniki ich pracy będą zabezpieczane i archiwizowane.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</w:t>
      </w:r>
      <w:r w:rsidR="00024D95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poznać użytkowników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 zasadami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użytkowania sy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temu, co każdy użytkownik potwierdza własnoręcznym podpisem na odpowiednim </w:t>
      </w:r>
      <w:r w:rsidRPr="006A1918">
        <w:rPr>
          <w:rFonts w:asciiTheme="minorHAnsi" w:eastAsia="Helvetica" w:hAnsiTheme="minorHAnsi" w:cstheme="minorHAnsi"/>
          <w:spacing w:val="-1"/>
          <w:sz w:val="24"/>
          <w:szCs w:val="24"/>
        </w:rPr>
        <w:t>formularzu</w:t>
      </w:r>
      <w:r w:rsidR="00024D95" w:rsidRPr="006A1918">
        <w:rPr>
          <w:rFonts w:asciiTheme="minorHAnsi" w:eastAsia="Helvetica" w:hAnsiTheme="minorHAnsi" w:cstheme="minorHAnsi"/>
          <w:spacing w:val="-1"/>
          <w:sz w:val="24"/>
          <w:szCs w:val="24"/>
        </w:rPr>
        <w:t xml:space="preserve"> (ZAŁĄCZNIK NR 8)</w:t>
      </w:r>
      <w:r w:rsidRPr="006A1918">
        <w:rPr>
          <w:rFonts w:asciiTheme="minorHAnsi" w:eastAsia="Helvetica" w:hAnsiTheme="minorHAnsi" w:cstheme="minorHAnsi"/>
          <w:spacing w:val="-1"/>
          <w:sz w:val="24"/>
          <w:szCs w:val="24"/>
        </w:rPr>
        <w:t>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jest zobowiązan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y do wykonywania raz na tydzień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archiwizacji danych z dziennika elektronicznego.</w:t>
      </w:r>
    </w:p>
    <w:p w:rsidR="00EE6E80" w:rsidRPr="006A1918" w:rsidRDefault="00EE6E80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Na początku roku szkolnego i systematycznie w czasie jego trwania,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ma obowiązek zaznaczać dni wolne od zajęć dydaktycznych dla całej szkoły w KONFIGURACJI lub w TERMINARZU. </w:t>
      </w:r>
    </w:p>
    <w:p w:rsidR="008340E1" w:rsidRPr="00D72170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i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spacing w:val="-1"/>
          <w:sz w:val="24"/>
          <w:szCs w:val="24"/>
        </w:rPr>
        <w:t>Archiwizowanie i sprawdzenie integralno</w:t>
      </w:r>
      <w:r w:rsidRPr="006A1918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6A1918">
        <w:rPr>
          <w:rFonts w:asciiTheme="minorHAnsi" w:eastAsia="Helvetica" w:hAnsiTheme="minorHAnsi" w:cstheme="minorHAnsi"/>
          <w:spacing w:val="-1"/>
          <w:sz w:val="24"/>
          <w:szCs w:val="24"/>
        </w:rPr>
        <w:t>ci danych stanowi</w:t>
      </w:r>
      <w:r w:rsidRPr="006A1918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6A1918">
        <w:rPr>
          <w:rFonts w:asciiTheme="minorHAnsi" w:eastAsia="Helvetica" w:hAnsiTheme="minorHAnsi" w:cstheme="minorHAnsi"/>
          <w:spacing w:val="-1"/>
          <w:sz w:val="24"/>
          <w:szCs w:val="24"/>
        </w:rPr>
        <w:t xml:space="preserve">cych dziennik elektroniczny powinno być dokonywane poprzez </w:t>
      </w:r>
      <w:r w:rsidRPr="006A1918">
        <w:rPr>
          <w:rFonts w:asciiTheme="minorHAnsi" w:eastAsia="Helvetica" w:hAnsiTheme="minorHAnsi" w:cstheme="minorHAnsi"/>
          <w:sz w:val="24"/>
          <w:szCs w:val="24"/>
        </w:rPr>
        <w:t xml:space="preserve">zastosowanie podpisu elektronicznego według </w:t>
      </w:r>
      <w:r w:rsidRPr="00D72170">
        <w:rPr>
          <w:rFonts w:asciiTheme="minorHAnsi" w:eastAsia="Helvetica" w:hAnsiTheme="minorHAnsi" w:cstheme="minorHAnsi"/>
          <w:i/>
          <w:sz w:val="24"/>
          <w:szCs w:val="24"/>
        </w:rPr>
        <w:t xml:space="preserve">ustawy </w:t>
      </w:r>
      <w:r w:rsidRPr="00D72170">
        <w:rPr>
          <w:rFonts w:asciiTheme="minorHAnsi" w:eastAsia="Helvetica" w:hAnsiTheme="minorHAnsi" w:cstheme="minorHAnsi"/>
          <w:i/>
          <w:sz w:val="24"/>
          <w:szCs w:val="24"/>
        </w:rPr>
        <w:br/>
        <w:t>z dnia 18 wrze</w:t>
      </w:r>
      <w:r w:rsidRPr="00D72170">
        <w:rPr>
          <w:rFonts w:asciiTheme="minorHAnsi" w:hAnsiTheme="minorHAnsi" w:cstheme="minorHAnsi"/>
          <w:i/>
          <w:sz w:val="24"/>
          <w:szCs w:val="24"/>
        </w:rPr>
        <w:t>ś</w:t>
      </w:r>
      <w:r w:rsidRPr="00D72170">
        <w:rPr>
          <w:rFonts w:asciiTheme="minorHAnsi" w:eastAsia="Helvetica" w:hAnsiTheme="minorHAnsi" w:cstheme="minorHAnsi"/>
          <w:i/>
          <w:sz w:val="24"/>
          <w:szCs w:val="24"/>
        </w:rPr>
        <w:t>nia 200</w:t>
      </w:r>
      <w:r w:rsidR="008340E1" w:rsidRPr="00D72170">
        <w:rPr>
          <w:rFonts w:asciiTheme="minorHAnsi" w:eastAsia="Helvetica" w:hAnsiTheme="minorHAnsi" w:cstheme="minorHAnsi"/>
          <w:i/>
          <w:sz w:val="24"/>
          <w:szCs w:val="24"/>
        </w:rPr>
        <w:t xml:space="preserve">1 r. o podpisie elektronicznym </w:t>
      </w:r>
      <w:r w:rsidRPr="00D72170">
        <w:rPr>
          <w:rFonts w:asciiTheme="minorHAnsi" w:eastAsia="Helvetica" w:hAnsiTheme="minorHAnsi" w:cstheme="minorHAnsi"/>
          <w:i/>
          <w:sz w:val="24"/>
          <w:szCs w:val="24"/>
        </w:rPr>
        <w:t xml:space="preserve">(Dz. U. Nr 130, poz. 1450, z </w:t>
      </w:r>
      <w:proofErr w:type="spellStart"/>
      <w:r w:rsidRPr="00D72170">
        <w:rPr>
          <w:rFonts w:asciiTheme="minorHAnsi" w:eastAsia="Helvetica" w:hAnsiTheme="minorHAnsi" w:cstheme="minorHAnsi"/>
          <w:i/>
          <w:sz w:val="24"/>
          <w:szCs w:val="24"/>
        </w:rPr>
        <w:t>późn</w:t>
      </w:r>
      <w:proofErr w:type="spellEnd"/>
      <w:r w:rsidRPr="00D72170">
        <w:rPr>
          <w:rFonts w:asciiTheme="minorHAnsi" w:eastAsia="Helvetica" w:hAnsiTheme="minorHAnsi" w:cstheme="minorHAnsi"/>
          <w:i/>
          <w:sz w:val="24"/>
          <w:szCs w:val="24"/>
        </w:rPr>
        <w:t>. zm.4).</w:t>
      </w:r>
    </w:p>
    <w:p w:rsidR="008340E1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Informacje o nowo utworzonych kontach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ma obowiązek przekazać bezpośrednio ich właścicielom lub wychowawcom klas. 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 przypadku 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skreślenia lub usunięcia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ucznia z listy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klasy,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przed dokonaniem tej operacji ma obowiązek zarchiwizować 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dane ucznia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oraz dokonać wydruku kartoteki danego ucznia i przekazać wydruk do sekretariatu szkoły,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lastRenderedPageBreak/>
        <w:t xml:space="preserve">celem umieszczenia go w szkolnym archiwum w Arkuszu Ocen danego ucznia. </w:t>
      </w:r>
    </w:p>
    <w:p w:rsidR="00FD3303" w:rsidRPr="006A1918" w:rsidRDefault="00FD3303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Jeżeli uczeń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przechodzi do innej klasy, Szkolny Administrator 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tronicznego ma obowiązek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zarchiwizować kartotekę danego ucznia.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="00C86378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logując się na swoim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="00317734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koncie,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zobowiązany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jest do włączenia opcji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KeyStroke</w:t>
      </w:r>
      <w:proofErr w:type="spellEnd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(biometryczna metoda uwierzytelniania) 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 zachowywać zasady bezpieczeństwa (mieć zainstalowa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ne i systematycznie aktualizowane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programy zabezpieczające komputer).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ma obowiązek c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 30 dni zmieniać hasło. M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usi się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ono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składać co najmniej z 8 znaków i być kombinacją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dużych i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małych liter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oraz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cyfr.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ma obowiązek z odpowiednim wyprzedzeniem zamawiać elementy potrzebne do prawidłowego funkcjonowania systemu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np. specjalnych kart do systemu dziennika elektronicznego, prog</w:t>
      </w:r>
      <w:r w:rsidR="00FD330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ramów komputerowych, doładowań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Szkolnego SMS.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Do obowiązków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należy systematyczne sprawdzanie WIADOMOŚCI na swoim koncie i jak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najszybsze odpowiadanie na nie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oraz ustawienie automatycznego powiadomienia e-</w:t>
      </w:r>
      <w:proofErr w:type="spellStart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mail'em</w:t>
      </w:r>
      <w:proofErr w:type="spellEnd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 nowej WIADOMOŚCI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 xml:space="preserve">w systemie. 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Pomoc Szkolnego Administratora Dziennika Elektronicznego dla innych użytkowników systemu ma być dostępna. 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Szkolny Administrator Dziennika Elektronic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znego ma obowiązek systematycznie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umieszczać ważne OGŁOSZENIA lub p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owiadamiać za pomocą WIADOMOŚCI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odpowiednich użytkowników dziennika elektronicznego w sprawach mających kluczowe znaczenie dla działania systemu. 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Powinien promować i prze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dstawiać wszystkim użytkownikom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możliwości wykorzystywania danego systemu, stosowania modułów mogących usprawnić przepływ informacji w szkole.</w:t>
      </w:r>
    </w:p>
    <w:p w:rsidR="00FD27BA" w:rsidRPr="00D72170" w:rsidRDefault="00085CC8" w:rsidP="00D72170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Wszelkie ustawienia konfiguracyjne na poziomie szkoły, mające wpływ na bezpośrednie funkcjonowanie zajęć i szkoły, Szkolny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może dokonać wyłącznie po omówieniu tego na 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Radzie P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edagogicznej i odnotow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aniu tego faktu w protokole.</w:t>
      </w:r>
    </w:p>
    <w:p w:rsidR="00FD3303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Szkolny Administrator Dziennika Elektronicznego może poprosić Dyrektor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a Szkoły o zwołanie specjalnej Rady P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edagogicznej w celu przegłosowania nowych ustawień w dzienniku elektronicznym lub przeprowadzenia dodatkowego szkolenia z obsługi systemu.</w:t>
      </w:r>
      <w:r w:rsidR="00FD3303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</w:p>
    <w:p w:rsidR="00FD3303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Raz na tydzień Szkolny Administrator Dziennika Elektronicznego ma obowiązek: </w:t>
      </w:r>
    </w:p>
    <w:p w:rsidR="00FD3303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Pobierania i archiwizowania całego dziennika szkoły w formacie XML.</w:t>
      </w:r>
    </w:p>
    <w:p w:rsidR="007D0CEA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Wykonania kopi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i każdej bazy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 zapisania na płycie CD lub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DVD.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7D0CEA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Płyta powinna być opisana z podaniem zawartości i daty utworzenia archiwum.</w:t>
      </w:r>
    </w:p>
    <w:p w:rsidR="005B620F" w:rsidRPr="00D72170" w:rsidRDefault="00085CC8" w:rsidP="00D72170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Kopia ta powinna być przechowywana w szkolnym sejfie. </w:t>
      </w:r>
    </w:p>
    <w:p w:rsidR="005B620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Każdy zauważony i zgłoszony Szkolnemu Administratorowi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przypadek naruszenia bezpieczeństwa ma być zgłoszony firmie zarządzającej, w celu podjęcia dalszych działań (zablokowanie dostępu czy pozostawienie w celu zbierania dalszych dowodów).</w:t>
      </w:r>
    </w:p>
    <w:p w:rsidR="005B620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Jeśli nastąpi zablokowanie konta Nauczyciela,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="005B620F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powinien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:</w:t>
      </w:r>
    </w:p>
    <w:p w:rsidR="005B620F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Skontaktować się osobiście z nauczycielem i wyjaśnić powód blokady.</w:t>
      </w:r>
    </w:p>
    <w:p w:rsidR="005B620F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razie zaistnienia próby naruszenia bezpieczeńst</w:t>
      </w:r>
      <w:r w:rsidR="00C8637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wa powiadomić firmę nadzorującą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poprze</w:t>
      </w:r>
      <w:r w:rsidR="00C8637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z wysłanie informacji do </w:t>
      </w:r>
      <w:proofErr w:type="spellStart"/>
      <w:r w:rsidR="00C8637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Supera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dministratora</w:t>
      </w:r>
      <w:proofErr w:type="spellEnd"/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. </w:t>
      </w:r>
    </w:p>
    <w:p w:rsidR="00FC00FE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Sprawdzić wraz z nauczycielem aktualną zawartość jego konta z tworzonymi kopiami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bezpieczeństwa i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 jeśli jest taka potrzeba przywrócić do prawidłowej zawartości.</w:t>
      </w:r>
    </w:p>
    <w:p w:rsidR="002219E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Szkolny Administrator Dziennika Elektronicznego jest zobowiązany nie udostępniać nikomu, poza Szkolnym Administratorem Sieci Komputerowej, żadnych danych konfiguracyjnych szkolnej sieci komputer</w:t>
      </w:r>
      <w:r w:rsidR="00C8637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owej, mogących przyczynić się do obniżenia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poziomu bezpieczeństwa.</w:t>
      </w:r>
    </w:p>
    <w:p w:rsidR="00FC00FE" w:rsidRPr="006A1918" w:rsidRDefault="00AB70E8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bookmarkStart w:id="57" w:name="_Toc252034057"/>
      <w:bookmarkStart w:id="58" w:name="_Toc254293292"/>
      <w:bookmarkStart w:id="59" w:name="_Toc263114123"/>
      <w:bookmarkStart w:id="60" w:name="_Toc263149504"/>
      <w:bookmarkStart w:id="61" w:name="_Toc263237269"/>
      <w:bookmarkStart w:id="62" w:name="_Toc263239803"/>
      <w:bookmarkStart w:id="63" w:name="_Toc263239953"/>
      <w:bookmarkStart w:id="64" w:name="_Toc265094362"/>
      <w:r w:rsidRPr="006A1918">
        <w:rPr>
          <w:rFonts w:asciiTheme="minorHAnsi" w:hAnsiTheme="minorHAnsi" w:cstheme="minorHAnsi"/>
        </w:rPr>
        <w:t xml:space="preserve">ROZDZIAŁ VI.  </w:t>
      </w:r>
      <w:r w:rsidR="00975826" w:rsidRPr="006A1918">
        <w:rPr>
          <w:rFonts w:asciiTheme="minorHAnsi" w:hAnsiTheme="minorHAnsi" w:cstheme="minorHAnsi"/>
        </w:rPr>
        <w:t>Dyrektor szkoły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FC00FE" w:rsidRPr="006A1918">
        <w:rPr>
          <w:rFonts w:asciiTheme="minorHAnsi" w:eastAsia="Helvetica" w:hAnsiTheme="minorHAnsi" w:cstheme="minorHAnsi"/>
          <w:color w:val="000000"/>
        </w:rPr>
        <w:br/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Za kontrolowanie poprawności uzupełniania dziennika elektronicznego odpowiada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Dyrektor Szkoły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Do 30 września 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 nowym roku szkolnym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Dyrektor Szkoły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sprawdza wypełnienie przez wychowawców klas wszystkich danych uczniów potrzebnych do prawidłowego działania dziennika elektronicznego.</w:t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Dyrektor Szkoły jest zobowiązany: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Systematycznie sprawdzać statystyki logowań.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Kontrolować systematyczność wpisywania ocen i frekwencji przez nauczycieli.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Systemat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ycznie odpowiadać na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wiadomości nauczycieli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rodziców i uczniów.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Bezzwłocznie przekazywać uwagi za pomocą WIADOMOŚCI.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Przekazywać ważne informacje za pomocą OGŁOSZEŃ.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Wpisywać informacje z przeprowadzonych hospitacji w WIDOKU DZIENNIKA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lastRenderedPageBreak/>
        <w:t xml:space="preserve"> Wpisywać wszystkie swoje zalecenia i uwagi dla poszczególnych klas i nauczycieli </w:t>
      </w:r>
      <w:r w:rsidR="0064656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 Uwagach i Zaleceniach Dyrektora Szkoły w WIDOKU DZIENNIKA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Kontrolować poprzez odpowiedni panel dostępny na konci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e dyrektora szkoły: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poprawność, systematyczność, rzetelność itp. dokonywanych wpisów przez nauczycieli.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Generować odpowiednie statystyki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np. zbiorczych dla nauczycieli,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a następnie ich w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ynik i analizę przedstawiać na Radach P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edagogicznych.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Dochowywać tajemnicy odnośnie postanowień zawartych w umowie, mogących narazić działanie systemu informatycznego na utratę bezpieczeństwa.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Dbać o finansowe zapewnienie poprawności działania systemu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np. zamawianie specjalnych kart do systemu dziennika elektronicznego, doładowywanie Szkolnego </w:t>
      </w:r>
      <w:proofErr w:type="spellStart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SMS</w:t>
      </w:r>
      <w:r w:rsidR="00C8637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proofErr w:type="spellEnd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zakup materiałów i sprzętu do drukowania i archiwizowania danych, szkoleń itp.</w:t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 sprawdzeniu dziennika elektronicznego Dyrektor Szkoły powiadamia wszystkich nauczycieli szkoły za pomocą WIADOMOŚCI.</w:t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Dyrektor Szkoły 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określa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które statystyki, w jakim odstępie czasu i w jaki sposób, powinny być tworzone, przeglądane i archiwizowane przez Szkolnego Administratora Dziennika Elektronicznego, Wicedyrektorów, Wychowawców i Nauczycieli. Fakt ten powinien być ogłoszony</w:t>
      </w:r>
      <w:r w:rsidR="00420C75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za pomocą </w:t>
      </w:r>
      <w:r w:rsidR="00420C7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WIADOMOŚCI.</w:t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Dyrektor Szkoły ma obowiązek wyznaczyć drugą osobę, która może pełnić rolę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 przypadku niemożności pełnienia tej funkcji przez pierwszą. Login i hasło dla Drugiego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 ma</w:t>
      </w:r>
      <w:r w:rsidR="00420C75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ją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być przechowywane w szkolnym sejfie. </w:t>
      </w:r>
    </w:p>
    <w:p w:rsidR="00420C7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Do obowiązków Dyrektora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Szkoły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należy również zapewnienie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szkoleń dla: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Nauczycieli szkoły.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Nowych pracowników szkoły.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Uczniów na pierwszych organizacyjnych lekcjach z Informatyki lub Technologii Informacyjnej (w zależności od profilu klasy). </w:t>
      </w:r>
    </w:p>
    <w:p w:rsidR="00420C75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Pozostałego personelu szkoły (konserwatorzy, panie sprzątające, woźna, pracownicy internatu,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administracja itp.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) pod względem bezpieczeństwa.</w:t>
      </w:r>
    </w:p>
    <w:p w:rsidR="002219E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Powiadamianie nauczycieli za pomocą WIADOMOŚCI o wszystkich ważnych elementach, mających wpływ na prawidłowe funkcjonowanie szkoły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np</w:t>
      </w:r>
      <w:proofErr w:type="spellEnd"/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: </w:t>
      </w:r>
      <w:r w:rsidR="00C8637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o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przydziałach do klas, zmianie planu zajęć, planowanych ogólnoszkolnych </w:t>
      </w:r>
      <w:r w:rsidR="00420C75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imprezach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, ważnych </w:t>
      </w:r>
      <w:r w:rsidR="00420C75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wydarzeniach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 życia szkoły i lokalnego środowiska itp.</w:t>
      </w:r>
    </w:p>
    <w:p w:rsidR="00420C75" w:rsidRPr="006A1918" w:rsidRDefault="00420C75" w:rsidP="006A1918">
      <w:pPr>
        <w:pStyle w:val="Nagwek1"/>
        <w:numPr>
          <w:ilvl w:val="0"/>
          <w:numId w:val="0"/>
        </w:numPr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</w:rPr>
        <w:br/>
      </w:r>
      <w:bookmarkStart w:id="65" w:name="_Toc252034058"/>
      <w:bookmarkStart w:id="66" w:name="_Toc254293293"/>
      <w:bookmarkStart w:id="67" w:name="_Toc263114124"/>
      <w:bookmarkStart w:id="68" w:name="_Toc263149505"/>
      <w:bookmarkStart w:id="69" w:name="_Toc263237270"/>
      <w:bookmarkStart w:id="70" w:name="_Toc263239804"/>
      <w:bookmarkStart w:id="71" w:name="_Toc263239954"/>
      <w:bookmarkStart w:id="72" w:name="_Toc265094363"/>
      <w:r w:rsidR="00AB70E8" w:rsidRPr="006A1918">
        <w:rPr>
          <w:rFonts w:asciiTheme="minorHAnsi" w:hAnsiTheme="minorHAnsi" w:cstheme="minorHAnsi"/>
        </w:rPr>
        <w:lastRenderedPageBreak/>
        <w:t xml:space="preserve">ROZDZIAŁ VII.  </w:t>
      </w:r>
      <w:r w:rsidR="00975826" w:rsidRPr="006A1918">
        <w:rPr>
          <w:rFonts w:asciiTheme="minorHAnsi" w:hAnsiTheme="minorHAnsi" w:cstheme="minorHAnsi"/>
        </w:rPr>
        <w:t>Wychowawca klasy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6A1918">
        <w:rPr>
          <w:rFonts w:asciiTheme="minorHAnsi" w:hAnsiTheme="minorHAnsi" w:cstheme="minorHAnsi"/>
        </w:rPr>
        <w:br/>
      </w:r>
    </w:p>
    <w:p w:rsidR="005E53C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Dziennik elektroniczny danej klasy prowadzi wyznaczony przez Dyrektora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Szkoły Wychowawca Klasy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 Każdy Wychowawca Klasy jest odpowiedzialny za prowadzenie dziennika elektron</w:t>
      </w:r>
      <w:r w:rsidR="005E53C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icznego swojej klasy.</w:t>
      </w:r>
    </w:p>
    <w:p w:rsidR="005E53C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Klasy powinien zwrócić szczególną uwagę na moduł Edycja Danych Uczniów. Poza wszystkimi elementami potrzebnymi do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późniejszego wydruku świadectw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powinien również wypełnić pol</w:t>
      </w:r>
      <w:r w:rsidR="005E53C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a odnośnie telefonów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rodziców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 Jeśli uczeń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posiada opinię lub orzeczenie </w:t>
      </w:r>
      <w:r w:rsidR="0064656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 poradni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powinien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odznaczyć ten fakt w odpowiednim miejscu. </w:t>
      </w:r>
    </w:p>
    <w:p w:rsidR="00C44785" w:rsidRPr="006A1918" w:rsidRDefault="00C44785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Jeże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li w danych osobowych ucznia nastąpią zmiany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D72170">
        <w:rPr>
          <w:rFonts w:asciiTheme="minorHAnsi" w:eastAsia="Helvetica" w:hAnsiTheme="minorHAnsi" w:cstheme="minorHAnsi"/>
          <w:color w:val="000000"/>
          <w:sz w:val="24"/>
          <w:szCs w:val="24"/>
        </w:rPr>
        <w:t>np.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: zmiana nazwiska, 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wtedy 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Klasy ma obowiązek dokonać odpowiednich zmian w zapisie dzien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nika elektronicznego,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za wprowadzanie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których 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bezpośrednio odpowiada.</w:t>
      </w:r>
    </w:p>
    <w:p w:rsidR="008B0C3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 15 wrze</w:t>
      </w:r>
      <w:r w:rsidR="00407D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śnia w dzienniku elektronicznym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Wychowawca Klasy uzupełnia dane uczniów </w:t>
      </w:r>
      <w:r w:rsidR="00984DBE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swojej klasy.</w:t>
      </w:r>
    </w:p>
    <w:p w:rsidR="008B0C3F" w:rsidRPr="006A1918" w:rsidRDefault="00D2218F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 posiedzeniu okresowej lub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końcowo rocznej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Rady Pedagogicznej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Wychowawca Klasy dokonuje wydruków odpowiednich statystyk, podpisuje je i przekazuje jednej z wyznaczonych </w:t>
      </w:r>
      <w:r w:rsidR="0064656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 tego osób.</w:t>
      </w:r>
    </w:p>
    <w:p w:rsidR="008B0C3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Oceny z zachowania wpisuje Wychowawca Klasy według zasad określonych w WSO.</w:t>
      </w:r>
    </w:p>
    <w:p w:rsidR="008B0C3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Przed datą zakończenia </w:t>
      </w:r>
      <w:r w:rsidR="00D72170">
        <w:rPr>
          <w:rFonts w:asciiTheme="minorHAnsi" w:eastAsia="Helvetica" w:hAnsiTheme="minorHAnsi" w:cstheme="minorHAnsi"/>
          <w:color w:val="000000"/>
          <w:sz w:val="24"/>
          <w:szCs w:val="24"/>
        </w:rPr>
        <w:t>półrocza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i końca roku szkolnego każdy Wychowawca Klasy jest</w:t>
      </w:r>
      <w:r w:rsidR="00D72170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zobowiązany do dokładnego sprawdzenia dokonanych wpisów w dzienniku elektronicznym, ze szczególnym uwzględnieniem danych potrzebnych do wydruku świadectw.</w:t>
      </w:r>
    </w:p>
    <w:p w:rsidR="008B0C3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 przypadku przejścia ucznia do innej szkoły lub klasy, Wychowawca Klasy zgłasza ten fakt Szkolnemu Administratorowi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poprzez wysłanie WIADOMOŚCI. Na podstawie takiej informacji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może przenieść go do innej klasy. </w:t>
      </w:r>
    </w:p>
    <w:p w:rsidR="008B0C3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Skreślenia ucznia z listy uczniów może dokonać Wychowawca Klasy lub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Elektronicznego. W takim przypadku konto danego ucznia zostanie zablokowane, </w:t>
      </w:r>
      <w:r w:rsidR="00646567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  <w:r w:rsidR="00D2218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a jego dotychczasowe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dane</w:t>
      </w:r>
      <w:r w:rsidR="00D2218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odnośnie ocen i frekwencji</w:t>
      </w:r>
      <w:r w:rsidR="00D2218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będą liczone do statystyk.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Wychowawca Klasy m</w:t>
      </w:r>
      <w:r w:rsidR="00D2218F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oże wysłać WIADOMOŚĆ o całkowitym usunięciu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ucznia ze szkoły wraz z jego informacjami odnośnie ocen i frekwencji tylko w okresie od 1 do 15 września. Po tym terminie Szkolnemu Administratorowi Dziennika Elektronicznego nie wolno całkowicie usuwać nikogo z systemu aż do rozpoczęcia nowego roku szkolnego.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 prośbę drugiej szkoły Wychowawca Klasy może wydrukować z systemu KARTOTEKĘ UCZNIA zawierającą całościową informację o przebiegu edukacji danego ucznia i przekazać ją do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>sekretariatu szkoły. Kopie przekazanej dokumentacji należy opisać w sposób umożliwiający jednoznaczne stwierdzeni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e kto, komu i kiedy przekazał tę dokumentację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 Dokumentacja ta powinna zostać przekazana za potwierdzeniem odbioru</w:t>
      </w:r>
      <w:r w:rsidR="00DE4B1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(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ZAŁĄCZNIK NR</w:t>
      </w:r>
      <w:r w:rsidR="00805E26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9</w:t>
      </w:r>
      <w:r w:rsidR="00DE4B1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)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Jeśli w ciągu roku szkolnego do klasy dojdzie nowy uczeń, wszystkie dane powinien wprowadzić Wychowawca Klasy w porozumieniu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ze Szkolnym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Administratorem Dziennika Elektronicznego.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Eksportu danych do świadectw z systemu informatycznego dokonuje Wychowawca Klasy wraz ze Szkolnym Administratorem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Klasy przegląda frekwencję za ubiegły tydzień i dokonuje odpowiednich zmian np. usprawiedliwień, likwida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cji podwójnych nieobecności itp. Jeśli zostanie zaznaczona błędnie nieobecno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ś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ć ucznia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to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Wychowawca Klasy jest zobowiązany do poprawienia tego zapisu. Częstot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liwość tych czynności (dotyczy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usprawiedliwień) nie może by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ć mniejsza niż raz na tydzień.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Klasy nie może dokonywać usprawiedliwień z wyprzedzeniem, wpisując je na zajęci</w:t>
      </w:r>
      <w:r w:rsidR="00050BF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a, które się jeszcze nie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odbyły, chyba</w:t>
      </w:r>
      <w:r w:rsidR="00050BF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że jest to podyktowane szczególnymi okolicznościami. 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Do obowiązku wychowawcy należy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okonywanie seryjnych zmian w frekwencji lub innych wpisów, ustalonych w szkolnych kategoriach frekwencji z wyprzedzeniem przy wykorzystaniu opcji DODAJ SERYJNIE,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np. w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sytuacji,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gdy zaplanowana jest praktyka zawodowa, przeprowadzana próbna matura, udział w konkursie itp. w celu uniknięcia pomyłek przy wpisywaniu frekwencji przez nauczycieli.</w:t>
      </w:r>
    </w:p>
    <w:p w:rsidR="007F37C1" w:rsidRPr="00AD342B" w:rsidRDefault="00085CC8" w:rsidP="00AD342B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AD342B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Jeżeli rodzic nie jest obecny na zebraniu, Nauczyciel ani Wychowawca Klasy nie mają obowiązku dodatkowego zawiadamiania o ocenach poza określonym w szkole systemem dziennika elektronicznego. Dotyczy to także przewidywanych ocen niedostatecznych, zarówno semestralnych, jak i </w:t>
      </w:r>
      <w:r w:rsidR="00317734" w:rsidRPr="00AD342B">
        <w:rPr>
          <w:rFonts w:asciiTheme="minorHAnsi" w:eastAsia="Helvetica" w:hAnsiTheme="minorHAnsi" w:cstheme="minorHAnsi"/>
          <w:color w:val="000000"/>
          <w:sz w:val="24"/>
          <w:szCs w:val="24"/>
        </w:rPr>
        <w:t>końcow</w:t>
      </w:r>
      <w:r w:rsidR="00AD342B">
        <w:rPr>
          <w:rFonts w:asciiTheme="minorHAnsi" w:eastAsia="Helvetica" w:hAnsiTheme="minorHAnsi" w:cstheme="minorHAnsi"/>
          <w:color w:val="000000"/>
          <w:sz w:val="24"/>
          <w:szCs w:val="24"/>
        </w:rPr>
        <w:t>ych</w:t>
      </w:r>
      <w:r w:rsidRPr="00AD342B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z tym, że informacja o przewidywanych ocenach powinna być umieszczona w dzienniku elektronicznym według terminów określonych w WSO.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Klasy regularnie uzupełnia moduł WYWIADÓWKI i systematycznie odnotowuje w nich obecność rodzica lub opiekuna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zaznaczając odpowiednie opcje.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Wychowawca Klasy nie ma możliwości edytowania ocen z innych przedmiotów w klasie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64656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której jest wychowawcą poza przedmiotem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którego uczy. 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Wychowawca klasy wpisuje uczniom swojej klasy </w:t>
      </w:r>
      <w:r w:rsidR="00AD342B">
        <w:rPr>
          <w:rFonts w:asciiTheme="minorHAnsi" w:eastAsia="Helvetica" w:hAnsiTheme="minorHAnsi" w:cstheme="minorHAnsi"/>
          <w:color w:val="000000"/>
          <w:sz w:val="24"/>
          <w:szCs w:val="24"/>
        </w:rPr>
        <w:t>śródroczną, roczną lub końcową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ocenę </w:t>
      </w:r>
      <w:r w:rsidR="0064656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z zachowania w odpowiedniej opcji dziennika elektronicznego, według zasad określonych </w:t>
      </w:r>
      <w:r w:rsidR="0064656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Wewnątrzszkolnym Sy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stemie Oceniania i Promowania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Wychowawca Klasy ma obowiązek </w:t>
      </w:r>
      <w:r w:rsidR="00AA223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systematycznie uzupełniać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plan lekcji swojej klasy (zakładka LEKCJE MOJEJ KLASY) 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 15 wrze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śnia (</w:t>
      </w:r>
      <w:r w:rsidR="00AA223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wraz z podziałem na grupy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) i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go opublikować</w:t>
      </w:r>
      <w:r w:rsidRPr="006A1918">
        <w:rPr>
          <w:rFonts w:asciiTheme="minorHAnsi" w:eastAsia="Helvetica" w:hAnsiTheme="minorHAnsi" w:cstheme="minorHAnsi"/>
          <w:i/>
          <w:color w:val="000000"/>
          <w:sz w:val="24"/>
          <w:szCs w:val="24"/>
        </w:rPr>
        <w:t xml:space="preserve">.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Plan lekcji będzie publikowany na kontach uczniów oraz rodziców. W przypadku zmian w planie lekcji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>Wychowawca Klasy jest zobowiązany do jego niez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włocznej aktualizacji.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Wychowawca Klasy ma obowiązek do 15 września uzupełnić wszystkie dane odnośnie klasy i uczniów zamieszczone w WIDOKU DZIENNIKA jak: dane osobowe, samorząd klasowy, inne informacje o uczniu itp. a następnie systematycznie uzupełniać i aktualizować wpisy </w:t>
      </w:r>
      <w:r w:rsidR="00AD342B">
        <w:rPr>
          <w:rFonts w:asciiTheme="minorHAnsi" w:eastAsia="Helvetica" w:hAnsiTheme="minorHAnsi" w:cstheme="minorHAnsi"/>
          <w:color w:val="000000"/>
          <w:sz w:val="24"/>
          <w:szCs w:val="24"/>
        </w:rPr>
        <w:t>np.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: o wycieczkach klasowych, ważnych wydarzeniach z życia klasy, kontaktach wyc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howawczych z rodzicami itp.  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Dokonując wpisu w kontaktach wychowawczy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ch z rodzicami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należy wpisać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kiedy i czego dotyczyła rozmowa. Jeśli kontakt był niemożliwy, </w:t>
      </w:r>
      <w:r w:rsidR="0071793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taka informacja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71793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również powinna być odnotowana w dzienniku elektronicznym.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 początkowych godzinach wychowawczych nauczyciel powinien wyjaśnić uczniom zasady funkcjonowania dzienn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ika elektronicznego w szkole. 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 pierwszym zebraniu z rodzicami Wychowawca Klasy ma obowiązek osobiście rozdać rodzicom loginy i hasła do ich kont oraz kont ich dzieci.  Na tym zebraniu przekazuje podstawowe informacje o tym jak korzystać z dziennika elektronicznego i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wskazuje,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gdzie i jak można uzyskać pomoc w jego obsłudze (</w:t>
      </w:r>
      <w:hyperlink r:id="rId15" w:history="1">
        <w:r w:rsidR="00317734" w:rsidRPr="006A1918">
          <w:rPr>
            <w:rStyle w:val="Hipercze"/>
            <w:rFonts w:asciiTheme="minorHAnsi" w:hAnsiTheme="minorHAnsi" w:cstheme="minorHAnsi"/>
            <w:sz w:val="24"/>
            <w:szCs w:val="24"/>
          </w:rPr>
          <w:t>http://www.synergia.librus.pl/help</w:t>
        </w:r>
      </w:hyperlink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- po zalogowaniu się na swoim koncie</w:t>
      </w:r>
      <w:r w:rsidR="007F37C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).</w:t>
      </w:r>
    </w:p>
    <w:p w:rsidR="007F37C1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Fakt otrzymania loginów, haseł </w:t>
      </w:r>
      <w:r w:rsidR="00DE4B1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(ZAŁĄCZNIK NR 3)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oraz zapoznanie się z zasadami funkcjonowania dziennika elektronicznego w szkole</w:t>
      </w:r>
      <w:r w:rsidR="00DE4B1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(ZAŁĄCZNIK NR 4)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 rodzic potwierdza podpisując się osobiście na specjalnej liście w obecności Wychowawcy Klasy.</w:t>
      </w:r>
    </w:p>
    <w:p w:rsidR="0043739C" w:rsidRPr="006A1918" w:rsidRDefault="00510C01" w:rsidP="006A1918">
      <w:pPr>
        <w:numPr>
          <w:ilvl w:val="0"/>
          <w:numId w:val="22"/>
        </w:numPr>
        <w:shd w:val="clear" w:color="auto" w:fill="FFFFFF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Jeżeli uczniowie będą</w:t>
      </w:r>
      <w:r w:rsidR="0043739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np.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reprezentować szkołę, uczestniczyć </w:t>
      </w:r>
      <w:r w:rsidR="0043739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szk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olnej wycieczce, konkursie</w:t>
      </w:r>
      <w:r w:rsidR="0043739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itp., wychowawca ma obowiązek poinformować o tym fakcie nauczycieli za pomocą OG</w:t>
      </w:r>
      <w:r w:rsidR="00AD342B">
        <w:rPr>
          <w:rFonts w:asciiTheme="minorHAnsi" w:eastAsia="Helvetica" w:hAnsiTheme="minorHAnsi" w:cstheme="minorHAnsi"/>
          <w:color w:val="000000"/>
          <w:sz w:val="24"/>
          <w:szCs w:val="24"/>
        </w:rPr>
        <w:t>Ł</w:t>
      </w:r>
      <w:r w:rsidR="0043739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OSZEŃ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z podaniem dokładnej listy uczniów i klas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z których pochodzą.</w:t>
      </w:r>
    </w:p>
    <w:p w:rsidR="0071793D" w:rsidRPr="006A1918" w:rsidRDefault="0071793D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eastAsia="Helvetica" w:hAnsiTheme="minorHAnsi" w:cstheme="minorHAnsi"/>
          <w:color w:val="000000"/>
        </w:rPr>
        <w:br/>
      </w:r>
      <w:bookmarkStart w:id="73" w:name="_Toc252034059"/>
      <w:bookmarkStart w:id="74" w:name="_Toc254293294"/>
      <w:bookmarkStart w:id="75" w:name="_Toc263114125"/>
      <w:bookmarkStart w:id="76" w:name="_Toc263149506"/>
      <w:bookmarkStart w:id="77" w:name="_Toc263237271"/>
      <w:bookmarkStart w:id="78" w:name="_Toc263239805"/>
      <w:bookmarkStart w:id="79" w:name="_Toc263239955"/>
      <w:bookmarkStart w:id="80" w:name="_Toc265094364"/>
      <w:r w:rsidR="00AB70E8" w:rsidRPr="006A1918">
        <w:rPr>
          <w:rFonts w:asciiTheme="minorHAnsi" w:hAnsiTheme="minorHAnsi" w:cstheme="minorHAnsi"/>
        </w:rPr>
        <w:t>ROZDZIAŁ VIII.  N</w:t>
      </w:r>
      <w:r w:rsidR="00975826" w:rsidRPr="006A1918">
        <w:rPr>
          <w:rFonts w:asciiTheme="minorHAnsi" w:hAnsiTheme="minorHAnsi" w:cstheme="minorHAnsi"/>
        </w:rPr>
        <w:t>auczyciel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6A1918">
        <w:rPr>
          <w:rFonts w:asciiTheme="minorHAnsi" w:eastAsia="Helvetica" w:hAnsiTheme="minorHAnsi" w:cstheme="minorHAnsi"/>
          <w:color w:val="000000"/>
        </w:rPr>
        <w:br/>
      </w:r>
    </w:p>
    <w:p w:rsidR="00E2502A" w:rsidRPr="006A1918" w:rsidRDefault="00085CC8" w:rsidP="006A1918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Każdy Nauczyciel jest osobiście odpowiedzialny za systematyczne wpisywanie do dziennika elektronicznego: </w:t>
      </w:r>
    </w:p>
    <w:p w:rsidR="00E95AB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Ocen cząstkowych.</w:t>
      </w:r>
    </w:p>
    <w:p w:rsidR="00E95AB7" w:rsidRPr="006A1918" w:rsidRDefault="00E95AB7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Przewidywanych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ocen </w:t>
      </w:r>
      <w:r w:rsidR="00AD342B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śródrocznych, rocznych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końcow</w:t>
      </w:r>
      <w:r w:rsidR="00AD342B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ych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</w:t>
      </w:r>
    </w:p>
    <w:p w:rsidR="00AA2238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Oc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en </w:t>
      </w:r>
      <w:r w:rsidR="00AD342B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śródrocznych,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rocznych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AD342B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lub końcowych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klasach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których prowadzi zajęcia według zasad określonych w WSO.</w:t>
      </w:r>
    </w:p>
    <w:p w:rsidR="00E95AB7" w:rsidRPr="006A1918" w:rsidRDefault="00AA223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Nauczyciele mają obowiązek zaznaczać obecności, nieobe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cności i inne ustalone w szkole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kategorie frekwencji na za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jęciach. Jednolity sposób zapisu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 całej szkole 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umożliwia wyświetlanie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 xml:space="preserve">bieżącej procentowej frekwencji i wielu ważnych statystyk przydatnych w pracy </w:t>
      </w:r>
      <w:proofErr w:type="spellStart"/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dydaktyczno</w:t>
      </w:r>
      <w:proofErr w:type="spellEnd"/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- wychowawczej szkoły.</w:t>
      </w:r>
    </w:p>
    <w:p w:rsidR="009E612E" w:rsidRPr="006A1918" w:rsidRDefault="009E612E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Jeże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li nauczyciel korzysta z komputera, ma obowiązek prowadzić lekcję z wykorzystaniem elementów INTERFEJSU LEKCYJNEGO.</w:t>
      </w:r>
    </w:p>
    <w:p w:rsidR="009E612E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Nauczyciel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prowadzący zastępstwo za nieobecnego nauczyciela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ma obowiązek dokonywać zaznaczeń według zasad określonych w systemie dziennika elektronicznego:</w:t>
      </w:r>
    </w:p>
    <w:p w:rsidR="009E612E" w:rsidRPr="006A1918" w:rsidRDefault="009E612E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Jeże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li używa specjalnych kart, poza standardowymi zaznaczeniami, musi wpisać w odpowiednim miejscu numer nauczyciela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za którego prowadzi lekcję. Wszystkie potrzebne dane do przeprowadzenia lekcji za innego nauczyciela, każdy nauczyciel ma dostępne w zakładce WYDRUKI na swoim koncie w dzienniku elektronicznym w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opcji LISTY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NUMERÓW NAUCZYCIELI, PRZEDMIOTÓW I JEDNOSTEK.</w:t>
      </w:r>
    </w:p>
    <w:p w:rsidR="009E612E" w:rsidRPr="006A1918" w:rsidRDefault="009E612E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Jeże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li będzie używał komputera w INTERFEJSIE LEKCYJNYM musi wybrać opcję PROWADZĘ ZASTĘPSTWO, a następnie zaznaczyć z listy ZAJĘCIA EDUKACYJNE odpowiedni przydział lekcyjny dla nauczyciela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za którego prowadzi zajęcia.</w:t>
      </w:r>
    </w:p>
    <w:p w:rsidR="009E612E" w:rsidRPr="006A1918" w:rsidRDefault="009E612E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Jeżeli nauczyciel prowadzi swoje zajęcia na godzinie za nieobecnego nauczyciela, w systemie dziennika elektronicznego wpisuje zajęcia według swojego planu nauczania.</w:t>
      </w:r>
    </w:p>
    <w:p w:rsidR="00B2453C" w:rsidRPr="006A1918" w:rsidRDefault="009E612E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przypadku,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kiedy zajęcia odbędą się na innej godzinie </w:t>
      </w:r>
      <w:r w:rsidR="00B2453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lub w innym dniu,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niż wynika to z planu zajęć, nauczyciel w temacie lekcji</w:t>
      </w:r>
      <w:r w:rsidR="00B2453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, gdzie powinny odbyć się planowo zajęcia,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wpisuje odpowiednią informację o tym, że</w:t>
      </w:r>
      <w:r w:rsidR="00B2453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lekcja odbyła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się w innym terminie, podając datę i numer lekcji</w:t>
      </w:r>
      <w:r w:rsidR="00B2453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 Przeprowadzone zajęcia wpisuje tak jak się odbyły.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</w:p>
    <w:p w:rsidR="000B1B02" w:rsidRPr="006A1918" w:rsidRDefault="000B1B02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Jeżeli nauczyciel ma zajęcia łączone z dwóch lub więcej klas, np. część uczniów wyjechała na wycieczkę, </w:t>
      </w:r>
      <w:r w:rsidR="00510C0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 takim wypadku wprowadza ten sam temat do obydwu klas, a obecność zaznacza tylko tym uczniom którzy są na zajęciach. </w:t>
      </w:r>
    </w:p>
    <w:p w:rsidR="002F4AE1" w:rsidRPr="006A1918" w:rsidRDefault="002F4AE1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innych nieokreślonych w tym dokumencie przypadkach należy zawsze stosować zasadę, jeżeli zachodzi sytuacja że nie prowadzimy naszych zajęć w danej godzinie tak jak to wynika z naszego planu lekcji, należy odznaczyć opcję „</w:t>
      </w:r>
      <w:r w:rsidRPr="006A1918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Licz realizację w zestawieniach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”, </w:t>
      </w:r>
      <w:r w:rsidR="00646567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i w temacie zajęć podajemy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przyczynę.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Nauczyciel ma obowiązek uzupełniać moduł REALIZACJA PROGRAMU NAUCZANIA polegający na wpisywaniu tematów lekcji.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Uczestnictwo w szkoleniach organizowanych przez Szkolnego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 </w:t>
      </w:r>
      <w:r w:rsidR="00223D61"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jest obowiązkowe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dla każd</w:t>
      </w:r>
      <w:r w:rsidR="00223D61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ego nauczyciela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Zaleca się</w:t>
      </w:r>
      <w:r w:rsidR="00223D61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aby każdy nauczyciel korzystał z metody </w:t>
      </w:r>
      <w:proofErr w:type="spellStart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KeyStroke</w:t>
      </w:r>
      <w:proofErr w:type="spellEnd"/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podczas logowania się do dziennika elektronicznego.</w:t>
      </w:r>
      <w:r w:rsidR="00B2453C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Nauczyciele są zobowiązani do przestrzegania zasad zapewniających ochronę danych osobowych według przepisów obowiązujących w szkole.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Każdy nauczyciel na początku prowadzonych przez siebie zajęć osobiście sprawdza i wpisu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je do dziennika elektronicznego obecność uczniów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 W trakcie trwania zajęć uzupełnia inne elementy np. oceny uzyskane przez uczniów.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Nauczyciel ma obowiązek systematycznie wprowadzać tematy prowadzonych zajęć i sprawdzać ich </w:t>
      </w:r>
      <w:r w:rsidR="00B2453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realizację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za pomocą modułów REALIZACJA PROGRAMU oraz KONTROLA REALIZACJI.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Każdy nauczyciel ma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obowiązek ustalania wagi ocen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według zasad określonych w Przedmiotowych Systemach Oceniania. Każda ocena ma mieć przydzieloną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kategorię, wagę oraz zaznaczenia informujące czy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jest liczona do średniej.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Szczegółowe zapisy odnośnie kategorii, wagi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i liczenia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do średniej ocen określają </w:t>
      </w:r>
      <w:r w:rsidR="00B2453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Przedmiotowe Systemy Oceniania.</w:t>
      </w:r>
    </w:p>
    <w:p w:rsidR="00B2453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Ocena wpisana do dziennika elektronicznego nie może być usuwana ani zmieniana bez podania przyczyn takiego postępowania. </w:t>
      </w:r>
    </w:p>
    <w:p w:rsidR="00B2453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Jeśli nauczyciel pomyli się wprowadzając błędną ocenę lub nieobecność, powinien jak najszybciej dokonać korekty. W systemie istnieje odpowiednia opcja, która zapisuje historię wszystkich dokonywanych zmian w wpisach nauczycieli.</w:t>
      </w:r>
    </w:p>
    <w:p w:rsidR="001441EE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Ocenie z poprawy </w:t>
      </w:r>
      <w:r w:rsidR="0043740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danego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zaliczenia </w:t>
      </w:r>
      <w:r w:rsidR="0043740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nauczyciel wprowadza indywidualnie każdemu uczniowi za pomocą opcji POPRAW. Może tego dokonać podczas edycji właściwej </w:t>
      </w:r>
      <w:r w:rsidR="0064656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oceny </w:t>
      </w:r>
      <w:r w:rsidR="00437403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 zaliczenia.</w:t>
      </w:r>
    </w:p>
    <w:p w:rsidR="001441EE" w:rsidRPr="00EA37B6" w:rsidRDefault="00437403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>Zapis</w:t>
      </w:r>
      <w:r w:rsidR="00085CC8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 xml:space="preserve"> </w:t>
      </w:r>
      <w:r w:rsidR="00EA37B6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>-</w:t>
      </w:r>
      <w:r w:rsidR="00085CC8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 xml:space="preserve"> (</w:t>
      </w:r>
      <w:r w:rsidR="00EA37B6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>kreska pozioma</w:t>
      </w:r>
      <w:r w:rsidR="00085CC8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>), informuje o nieobecności ucznia na zaliczeniu</w:t>
      </w:r>
      <w:r w:rsidR="00223D61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 xml:space="preserve"> lub </w:t>
      </w:r>
      <w:r w:rsidR="00317734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>nieoddaniu</w:t>
      </w:r>
      <w:r w:rsidR="00223D61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 xml:space="preserve"> w wyznaczonym terminie pracy</w:t>
      </w:r>
      <w:r w:rsidR="00085CC8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 xml:space="preserve">. Po uzupełnieniu przez ucznia danej zaległości </w:t>
      </w:r>
      <w:r w:rsidR="00223D61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>zapis ten należy zmienić na właściwą ocenę</w:t>
      </w:r>
      <w:r w:rsidR="00085CC8" w:rsidRPr="00EA37B6">
        <w:rPr>
          <w:rFonts w:asciiTheme="minorHAnsi" w:eastAsia="Helvetica" w:hAnsiTheme="minorHAnsi" w:cstheme="minorHAnsi"/>
          <w:b/>
          <w:color w:val="000000"/>
          <w:sz w:val="24"/>
          <w:szCs w:val="24"/>
        </w:rPr>
        <w:t xml:space="preserve"> z danego zaliczenia.</w:t>
      </w:r>
    </w:p>
    <w:p w:rsidR="001441EE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Nieobecność „</w:t>
      </w:r>
      <w:proofErr w:type="spellStart"/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nb</w:t>
      </w:r>
      <w:proofErr w:type="spellEnd"/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” wpisana do dziennika nie może być usuwana. Nieobecność może być zmieniona na:</w:t>
      </w:r>
    </w:p>
    <w:p w:rsidR="001441EE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Nieobecność usprawiedliwiona - u.</w:t>
      </w:r>
    </w:p>
    <w:p w:rsidR="001441EE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Spóźnienie - sp.</w:t>
      </w:r>
    </w:p>
    <w:p w:rsidR="001441EE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Zwolnienie – zw.</w:t>
      </w:r>
    </w:p>
    <w:p w:rsidR="001441EE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Lub inną na ustaloną w szkole kategorię frekwencji.</w:t>
      </w:r>
    </w:p>
    <w:p w:rsidR="00FD27BA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Każdy nauczyciel ma obowiązek w dniu pracy co najmniej raz sprawdzić na swoim koncie WIADOMOŚCI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i OGŁOSZENIA oraz na bieżąco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udzielać na nie odpowiedzi. W tym zakresie Nauczyciel jest kontrolowany przed Dyrektora Szkoły lub wyznaczonego przez niego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>Wicedyrektora.</w:t>
      </w:r>
      <w:r w:rsidR="00FD27B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</w:p>
    <w:p w:rsidR="001441EE" w:rsidRPr="00EA37B6" w:rsidRDefault="0052326D" w:rsidP="00EA37B6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Nauczyciel</w:t>
      </w:r>
      <w:r w:rsidR="00FD27B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="00223D61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może</w:t>
      </w:r>
      <w:r w:rsidR="00FD27BA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 TERMINARZU zaz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naczyć odpowiednie dni swojej nieobecno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ś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ci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  <w:t>w szkole.</w:t>
      </w:r>
    </w:p>
    <w:p w:rsidR="001441EE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Obowiązkiem każdego nauczyciela jest poinformowanie ucznia i jego rodziców o przewidywanych </w:t>
      </w:r>
      <w:r w:rsidR="001441EE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ocenach niedostatecznych. Nauczyciel ma obowiązek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poprzez wykorzystanie </w:t>
      </w:r>
      <w:r w:rsidR="001441EE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moduł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WIA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DOMOŚCI w dzienniku internetowy. Nauczyciel wpisując taką informację zobowiązany jest do odniesienia się do zasad i terminów określonych w WSO, a następnie wpisać oceny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dzienniku elektr</w:t>
      </w:r>
      <w:r w:rsidR="001441EE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onicznym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="001441EE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wybierając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odpowiednią kategorię oceny (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np.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: proponowana ocena </w:t>
      </w:r>
      <w:r w:rsidR="00EA37B6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śródroczna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lub proponowana ocena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roczna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).  Szkoła nie przewiduje innego sposobu powiadamiania rodziców.</w:t>
      </w:r>
    </w:p>
    <w:p w:rsidR="001441EE" w:rsidRPr="00EA37B6" w:rsidRDefault="00085CC8" w:rsidP="00EA37B6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Na dzień przed zebraniem z rodzicami nauczyciel ma obowiązek wpisania ocen cząstkowych do dziennika elektronicznego, na podstawie których w dniu zebrania z rodzicami drukowane będą </w:t>
      </w:r>
      <w:r w:rsidR="001441EE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 szkole odpowiednie kartki informacyjne dla rodziców. </w:t>
      </w:r>
    </w:p>
    <w:p w:rsidR="001441EE" w:rsidRPr="00EA37B6" w:rsidRDefault="00085CC8" w:rsidP="00EA37B6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Na podstawie obliczeń w </w:t>
      </w:r>
      <w:r w:rsidR="00E35D45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systemie dziennika elektronicznego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uwzględniającego wagi ocen, nauczyciel wystawia oceny klasyfikacyjne według zasad określonych w Przedmiotowym Systemie Oceniania.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Jeżeli nauczyciel dostaje klasę pod opiekę, </w:t>
      </w:r>
      <w:proofErr w:type="spellStart"/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np</w:t>
      </w:r>
      <w:proofErr w:type="spellEnd"/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: wyjście do kina, </w:t>
      </w:r>
      <w:r w:rsidR="001441EE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udział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uroczystości szkolnej, organizowanie szkolnej </w:t>
      </w:r>
      <w:r w:rsidR="003C714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wigilii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itp., frekwencję do dziennika </w:t>
      </w:r>
      <w:r w:rsidR="003C714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elektronicznego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wpisuje, według takich samych zasad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jakie określone są dla prowadzenia 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zajęć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 a w temacie wpisuje zaistniałą sytuację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np.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: „Udział w urocz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ystości nadania imienia szkole”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itp.</w:t>
      </w:r>
    </w:p>
    <w:p w:rsidR="003C714C" w:rsidRPr="00EA37B6" w:rsidRDefault="00085CC8" w:rsidP="00EA37B6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Jeżeli nauczyciel 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musi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zwolnić ucznia z zajęć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np. udział w zawodach sportowych, o fakcie tym z co najmniej jednodniowym wyprzedzeniem, powinien </w:t>
      </w:r>
      <w:r w:rsidR="003C714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poinformować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dyrektora 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oraz wychowawcę klasy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za pomocą WIADOMOŚCI. Ponadto nauczyciel ma obowiązek </w:t>
      </w:r>
      <w:r w:rsidR="003C714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zaznaczyć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to zwolnienie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wykorzystując do tego celu moduł DODAJ SERYJNIE w ikonce NIEOBECNOŚCI lub SERYJNE ZWOLNIENIA.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Nauczyciel ma obowiązek umieszczać informacje w TERMINARZU o każdej pracy klasowej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informując o tym wszystkich nauczycieli i uczniów klasy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której jest przeprowadzane zaliczenie </w:t>
      </w:r>
      <w:r w:rsidR="0052326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 2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tygodniowym wyprzedzeniem.</w:t>
      </w:r>
      <w:r w:rsidR="003C714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informacji ma być podane:</w:t>
      </w:r>
    </w:p>
    <w:p w:rsidR="003C714C" w:rsidRPr="006A1918" w:rsidRDefault="0052326D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Jakiego działu zaliczenie</w:t>
      </w:r>
      <w:r w:rsidR="00085CC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dotyczy.</w:t>
      </w:r>
    </w:p>
    <w:p w:rsidR="003C714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 jakiego przedmiotu.</w:t>
      </w:r>
    </w:p>
    <w:p w:rsidR="003C714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Jeśli jest podział na grupy, to w jakiej grupie.</w:t>
      </w:r>
    </w:p>
    <w:p w:rsidR="003C714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Wpisu doko</w:t>
      </w:r>
      <w:r w:rsidR="003C714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nujemy dla widoku całej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klasy, nie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dla klasy wirtualnej.</w:t>
      </w:r>
      <w:r w:rsidR="003C714C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</w:p>
    <w:p w:rsidR="003C714C" w:rsidRPr="00EA37B6" w:rsidRDefault="00085CC8" w:rsidP="00EA37B6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Na w/</w:t>
      </w:r>
      <w:r w:rsidR="00317734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podstawie</w:t>
      </w:r>
      <w:r w:rsidR="0052326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przekazywania informacji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wszyscy nauczyciele w szkole mają obowiązek tak planować swoje zaliczenia, aby nie zostały naruszone zasady opisane w Wewnątrzszkolnym Systemie Oceniania.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Każdy nauczyciel ma obowiązek systematycznie uzupełniać wszelkie informacje znajdujące się w WIDOKU DZIENNIKA, np. wpisywania informacji o wycieczkach, indywidualnych rozmowach z rodzicami i innych.</w:t>
      </w:r>
    </w:p>
    <w:p w:rsidR="003C714C" w:rsidRPr="00EA37B6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Nauczyciele prowadzący zajęcia w g</w:t>
      </w:r>
      <w:r w:rsidR="0052326D"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rupach mają obowiązek tworzenia</w:t>
      </w: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systematycznego kontrolowania i uaktualniania listy każdej WIRTUALNEJ KLASY oraz utworzenia odpowiednich </w:t>
      </w:r>
      <w:r w:rsidR="003C714C"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nazw</w:t>
      </w: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do poszczególnych grup</w:t>
      </w:r>
      <w:r w:rsidR="0052326D"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,</w:t>
      </w: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dopasowując je do nazewnictwa stosowanego w szkole.</w:t>
      </w:r>
    </w:p>
    <w:p w:rsidR="003C714C" w:rsidRPr="00EA37B6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Jeśli nauczyciel używa laptopa musi </w:t>
      </w:r>
      <w:r w:rsidR="00317734"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pamiętać,</w:t>
      </w: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 aby</w:t>
      </w:r>
      <w:r w:rsidR="0052326D"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,</w:t>
      </w:r>
    </w:p>
    <w:p w:rsidR="003C714C" w:rsidRPr="00EA37B6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 xml:space="preserve">Nie udostępniać komputera osobom trzecim (uczniom, swoim dzieciom </w:t>
      </w:r>
      <w:proofErr w:type="spellStart"/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itp</w:t>
      </w:r>
      <w:proofErr w:type="spellEnd"/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).</w:t>
      </w:r>
    </w:p>
    <w:p w:rsidR="003C714C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EA37B6">
        <w:rPr>
          <w:rFonts w:asciiTheme="minorHAnsi" w:eastAsia="Helvetica" w:hAnsiTheme="minorHAnsi" w:cstheme="minorHAnsi"/>
          <w:b/>
          <w:color w:val="000000"/>
          <w:spacing w:val="-1"/>
          <w:sz w:val="24"/>
          <w:szCs w:val="24"/>
        </w:rPr>
        <w:t>Nie logować się do nieznanych sieci.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Za ujawnienie poufnych danych z dziennika internetowego nauczyciel ponosi takie same konsekwencje jak w przypadku przepisów odnośnie szkolnej dokumentacji. 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Nauczyciel jest osobiście odpowiedzialny za swoje konto</w:t>
      </w:r>
      <w:r w:rsidR="0052326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 N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ie wolno mu nikomu przekazywać danych dostępowych do konta.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Nauczyciele muszą </w:t>
      </w:r>
      <w:r w:rsidR="00E35D45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systematycznie doskonalić swoją wiedzę na temat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przechowywania danych na dyskietkach, dyskach Flash czy tworzenia nadmiernej ilości wydruków.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Nauczyciel jest zobligowany</w:t>
      </w:r>
      <w:r w:rsidR="0052326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aby uczeń lub osoba postronna nie miała dostępu do komputera</w:t>
      </w:r>
      <w:r w:rsidR="0052326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  <w:t>z którego nauczyciel (Wychowawca Klasy) loguje się do dziennika elektronicznego</w:t>
      </w:r>
      <w:r w:rsidRPr="006A1918">
        <w:rPr>
          <w:rFonts w:asciiTheme="minorHAnsi" w:hAnsiTheme="minorHAnsi" w:cstheme="minorHAnsi"/>
          <w:sz w:val="24"/>
          <w:szCs w:val="24"/>
        </w:rPr>
        <w:t>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razie jakichkolwiek podejrzeń, nauczyciel powinien sprawdzić wiarygodność informacji o ostatniej wizycie w dzienniku internetowym, która będzie widoczna z</w:t>
      </w:r>
      <w:r w:rsidR="0052326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araz po zalogowaniu się na swoim koncie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i jeżeli istnieją jakieś nieścisłości o tym fakcie powinien niezwłocznie powiadomić Szkolnego Administratora Dziennika Elektronicznego.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Po zakończeniu pracy nauczyciel </w:t>
      </w:r>
      <w:r w:rsidR="00E35D45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ma obowiązek wylogować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się z konta.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sz w:val="24"/>
          <w:szCs w:val="24"/>
        </w:rPr>
        <w:t>Nauczyciel ma obowiązek utrzymywania powierzonego mu sprzętu komputerowego</w:t>
      </w:r>
      <w:r w:rsidRPr="006A1918">
        <w:rPr>
          <w:rFonts w:asciiTheme="minorHAnsi" w:hAnsiTheme="minorHAnsi" w:cstheme="minorHAnsi"/>
          <w:sz w:val="24"/>
          <w:szCs w:val="24"/>
        </w:rPr>
        <w:br/>
        <w:t>w należytym stanie.</w:t>
      </w:r>
    </w:p>
    <w:p w:rsidR="003C714C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sz w:val="24"/>
          <w:szCs w:val="24"/>
        </w:rPr>
        <w:t xml:space="preserve">Przed przystąpieniem do pracy nauczyciel zobowiązany jest do sprawdzenia czy sprzęt nie został w widoczny sposób naruszony lub uszkodzony. W przypadku zaistnienia takiego stanu rzeczy </w:t>
      </w:r>
      <w:r w:rsidR="0052326D" w:rsidRPr="006A1918">
        <w:rPr>
          <w:rFonts w:asciiTheme="minorHAnsi" w:hAnsiTheme="minorHAnsi" w:cstheme="minorHAnsi"/>
          <w:sz w:val="24"/>
          <w:szCs w:val="24"/>
        </w:rPr>
        <w:t xml:space="preserve">powinien </w:t>
      </w:r>
      <w:r w:rsidRPr="006A1918">
        <w:rPr>
          <w:rFonts w:asciiTheme="minorHAnsi" w:hAnsiTheme="minorHAnsi" w:cstheme="minorHAnsi"/>
          <w:sz w:val="24"/>
          <w:szCs w:val="24"/>
        </w:rPr>
        <w:t xml:space="preserve">niezwłocznie powiadomić o tym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Elektronicznego.</w:t>
      </w:r>
      <w:r w:rsidR="003C714C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</w:p>
    <w:p w:rsidR="002219E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sz w:val="24"/>
          <w:szCs w:val="24"/>
        </w:rPr>
        <w:t xml:space="preserve">Nauczyciel </w:t>
      </w:r>
      <w:r w:rsidR="00E35D45" w:rsidRPr="006A1918">
        <w:rPr>
          <w:rFonts w:asciiTheme="minorHAnsi" w:hAnsiTheme="minorHAnsi" w:cstheme="minorHAnsi"/>
          <w:sz w:val="24"/>
          <w:szCs w:val="24"/>
        </w:rPr>
        <w:t xml:space="preserve">zobowiązany jest dbać by </w:t>
      </w:r>
      <w:r w:rsidRPr="006A1918">
        <w:rPr>
          <w:rFonts w:asciiTheme="minorHAnsi" w:hAnsiTheme="minorHAnsi" w:cstheme="minorHAnsi"/>
          <w:sz w:val="24"/>
          <w:szCs w:val="24"/>
        </w:rPr>
        <w:t>poufne dane prezent</w:t>
      </w:r>
      <w:r w:rsidR="0052326D" w:rsidRPr="006A1918">
        <w:rPr>
          <w:rFonts w:asciiTheme="minorHAnsi" w:hAnsiTheme="minorHAnsi" w:cstheme="minorHAnsi"/>
          <w:sz w:val="24"/>
          <w:szCs w:val="24"/>
        </w:rPr>
        <w:t>owane na monitorze komputera</w:t>
      </w:r>
      <w:r w:rsidRPr="006A1918">
        <w:rPr>
          <w:rFonts w:asciiTheme="minorHAnsi" w:hAnsiTheme="minorHAnsi" w:cstheme="minorHAnsi"/>
          <w:sz w:val="24"/>
          <w:szCs w:val="24"/>
        </w:rPr>
        <w:t xml:space="preserve"> nie </w:t>
      </w:r>
      <w:r w:rsidR="00317734" w:rsidRPr="006A1918">
        <w:rPr>
          <w:rFonts w:asciiTheme="minorHAnsi" w:hAnsiTheme="minorHAnsi" w:cstheme="minorHAnsi"/>
          <w:sz w:val="24"/>
          <w:szCs w:val="24"/>
        </w:rPr>
        <w:t>były widoczne</w:t>
      </w:r>
      <w:r w:rsidRPr="006A1918">
        <w:rPr>
          <w:rFonts w:asciiTheme="minorHAnsi" w:hAnsiTheme="minorHAnsi" w:cstheme="minorHAnsi"/>
          <w:sz w:val="24"/>
          <w:szCs w:val="24"/>
        </w:rPr>
        <w:t xml:space="preserve"> dla osób trzecich.</w:t>
      </w:r>
    </w:p>
    <w:p w:rsidR="009A58E2" w:rsidRPr="006A1918" w:rsidRDefault="009A58E2" w:rsidP="006A1918">
      <w:pPr>
        <w:pStyle w:val="Nagwek1"/>
        <w:numPr>
          <w:ilvl w:val="0"/>
          <w:numId w:val="0"/>
        </w:numPr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hAnsiTheme="minorHAnsi" w:cstheme="minorHAnsi"/>
        </w:rPr>
        <w:br/>
      </w:r>
      <w:bookmarkStart w:id="81" w:name="_Toc252034060"/>
      <w:bookmarkStart w:id="82" w:name="_Toc254293295"/>
      <w:bookmarkStart w:id="83" w:name="_Toc263114126"/>
      <w:bookmarkStart w:id="84" w:name="_Toc263149507"/>
      <w:bookmarkStart w:id="85" w:name="_Toc263237272"/>
      <w:bookmarkStart w:id="86" w:name="_Toc263239806"/>
      <w:bookmarkStart w:id="87" w:name="_Toc263239956"/>
      <w:bookmarkStart w:id="88" w:name="_Toc265094365"/>
      <w:r w:rsidR="00AB70E8" w:rsidRPr="006A1918">
        <w:rPr>
          <w:rFonts w:asciiTheme="minorHAnsi" w:hAnsiTheme="minorHAnsi" w:cstheme="minorHAnsi"/>
        </w:rPr>
        <w:t xml:space="preserve">ROZDZIAŁ IX.  </w:t>
      </w:r>
      <w:r w:rsidR="00975826" w:rsidRPr="006A1918">
        <w:rPr>
          <w:rFonts w:asciiTheme="minorHAnsi" w:hAnsiTheme="minorHAnsi" w:cstheme="minorHAnsi"/>
        </w:rPr>
        <w:t>Sekretariat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975826" w:rsidRPr="006A1918">
        <w:rPr>
          <w:rFonts w:asciiTheme="minorHAnsi" w:hAnsiTheme="minorHAnsi" w:cstheme="minorHAnsi"/>
        </w:rPr>
        <w:br/>
      </w:r>
    </w:p>
    <w:p w:rsidR="009A58E2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 obsługę konta Sekretariat odpowiedzialna jest wyznaczona przez Dyrektora Szkoły osoba, która na stałe pracuje w sekretariacie szkoły.</w:t>
      </w:r>
    </w:p>
    <w:p w:rsidR="00A9574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W przypadku zaistnienia takiej potrzeby, na polecenie Dyrektora Szkoły, Szkolny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 xml:space="preserve">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 może przydzielić osobie pracującej w sekretariacie konto z uprawnieniami nauczyciela, nie dając jednak żadnych możliwości edycji danych dotyczących ocen i frekwencji w żadnej klasie szkoły.</w:t>
      </w:r>
    </w:p>
    <w:p w:rsidR="00A9574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Osoby pracujące w sekretariacie szkoły są zobowiązane do przestrzegania przepisów zapewniających ochronę danych osobowych i dóbr osobistych uczniów w szczególności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do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niepodawania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haseł do systemu drogą nie zapewniającą weryfikacji tożsamości osoby (np. drogą telefoniczną).</w:t>
      </w:r>
    </w:p>
    <w:p w:rsidR="00A9574F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No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we hasło dla ucznia lub rodzica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pracownik sekretariatu może wydać tylko po okazaniu legitymacji </w:t>
      </w:r>
      <w:r w:rsidR="00A9574F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szkolnej lub dowodu tożsamości.</w:t>
      </w:r>
    </w:p>
    <w:p w:rsidR="002219E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Pracownicy sekretariatu szkoły są zobowiązani do jak najszybszego przekazywania wszelkich informacji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odnośnie nieprawidłowego działania i funkcjonowania dziennika elektronicznego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czy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też zaistniałej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awarii zgłoszonej przez nauczyciela, Szkolnemu Administratorowi Dziennika Elektronicznego lub Szkolnemu Administratorowi Sieci Komputerowej.</w:t>
      </w:r>
    </w:p>
    <w:p w:rsidR="00694AB6" w:rsidRPr="006A1918" w:rsidRDefault="00694AB6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hAnsiTheme="minorHAnsi" w:cstheme="minorHAnsi"/>
          <w:color w:val="000000"/>
          <w:spacing w:val="-1"/>
        </w:rPr>
        <w:br/>
      </w:r>
      <w:bookmarkStart w:id="89" w:name="_Toc252034061"/>
      <w:bookmarkStart w:id="90" w:name="_Toc254293296"/>
      <w:bookmarkStart w:id="91" w:name="_Toc263114127"/>
      <w:bookmarkStart w:id="92" w:name="_Toc263149508"/>
      <w:bookmarkStart w:id="93" w:name="_Toc263237273"/>
      <w:bookmarkStart w:id="94" w:name="_Toc263239807"/>
      <w:bookmarkStart w:id="95" w:name="_Toc263239957"/>
      <w:bookmarkStart w:id="96" w:name="_Toc265094366"/>
      <w:r w:rsidR="00AB70E8" w:rsidRPr="006A1918">
        <w:rPr>
          <w:rFonts w:asciiTheme="minorHAnsi" w:hAnsiTheme="minorHAnsi" w:cstheme="minorHAnsi"/>
        </w:rPr>
        <w:t xml:space="preserve">ROZDZIAŁ X.  </w:t>
      </w:r>
      <w:r w:rsidR="00975826" w:rsidRPr="006A1918">
        <w:rPr>
          <w:rFonts w:asciiTheme="minorHAnsi" w:hAnsiTheme="minorHAnsi" w:cstheme="minorHAnsi"/>
        </w:rPr>
        <w:t xml:space="preserve">Rodzice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6A1918">
        <w:rPr>
          <w:rFonts w:asciiTheme="minorHAnsi" w:hAnsiTheme="minorHAnsi" w:cstheme="minorHAnsi"/>
          <w:color w:val="000000"/>
          <w:spacing w:val="-1"/>
        </w:rPr>
        <w:br/>
      </w:r>
    </w:p>
    <w:p w:rsidR="00694AB6" w:rsidRPr="00CB1FBD" w:rsidRDefault="00085CC8" w:rsidP="00CB1FBD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FF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Rodzice mają swoje niezależne konto w sys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temie 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zapewniające podgląd postępów edukacyjnych ucznia oraz dających możliwość komunikowania się z nauczycielami w sposób zapewniający ochronę dóbr osobistych innych uczniów.</w:t>
      </w:r>
    </w:p>
    <w:p w:rsidR="00A46EE6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 począ</w:t>
      </w:r>
      <w:r w:rsidR="00E35D4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tku roku szk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="00E35D4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l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nego rodzic otrzymuje login i hasło do swojego oraz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dziecka konta. Fakt otrzymania tych uprawnień rodzic podpisuje osobiście w obecności wychowawcy na odpowied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nim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dokumencie. (</w:t>
      </w:r>
      <w:r w:rsidR="00E35D4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ZAŁĄCZNIK </w:t>
      </w:r>
      <w:r w:rsidR="00DE4B1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NR </w:t>
      </w:r>
      <w:r w:rsidR="00E35D4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3)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 przypadku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nieobecności na zebraniu, rodzic ma możliwość odebrania login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u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 hasła w sekretariacie szkolnym.</w:t>
      </w:r>
    </w:p>
    <w:p w:rsidR="00A46EE6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Rodzic w swoim koncie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poza możliwością zmiany swojego hasła, ma możliwość zmiany hasła konta swojego dziecka.</w:t>
      </w:r>
      <w:r w:rsidR="00A46EE6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</w:p>
    <w:p w:rsidR="00B65C3E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Rodzic ma obowiązek zapoznać się z zasadami funkcjonowania 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dziennika </w:t>
      </w:r>
      <w:r w:rsidR="00A46EE6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dostępnymi w POMOCY po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zalogowaniu się na swoim koncie</w:t>
      </w:r>
      <w:r w:rsidR="00C931D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 Fakt za</w:t>
      </w:r>
      <w:r w:rsidR="0052326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poznania się z tymi dokumentami R</w:t>
      </w:r>
      <w:r w:rsidR="00C931D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odzic podpisuje w obecności wychowawcy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 początku</w:t>
      </w:r>
      <w:r w:rsidR="00C931D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roku szkolnego.</w:t>
      </w:r>
      <w:r w:rsidR="00B65C3E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E35D4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(ZAŁĄCZNIK </w:t>
      </w:r>
      <w:r w:rsidR="00DE4B13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NR </w:t>
      </w:r>
      <w:r w:rsidR="00E35D4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4)</w:t>
      </w:r>
    </w:p>
    <w:p w:rsidR="00C7713B" w:rsidRPr="00CB1FBD" w:rsidRDefault="00C931D3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</w:t>
      </w:r>
      <w:r w:rsidR="00B65C3E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Rodzi</w:t>
      </w:r>
      <w:r w:rsid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c</w:t>
      </w:r>
      <w:r w:rsidR="00B65C3E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musi podpis</w:t>
      </w:r>
      <w:r w:rsidR="00DE4B13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ywać</w:t>
      </w:r>
      <w:r w:rsidR="00B65C3E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się pełnym imienie</w:t>
      </w:r>
      <w:r w:rsidR="0052326D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m i nazwiskiem, gdyż podpis ten</w:t>
      </w:r>
      <w:r w:rsidR="00B65C3E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</w:t>
      </w:r>
      <w:r w:rsidR="00317734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będzie traktowany</w:t>
      </w:r>
      <w:r w:rsidR="00B65C3E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jako wzór podpisu opiekuna dziecka</w:t>
      </w:r>
      <w:r w:rsidR="00DE4B13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(</w:t>
      </w:r>
      <w:r w:rsidR="00317734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ZAŁĄCZNIKI NR</w:t>
      </w:r>
      <w:r w:rsidR="00DE4B13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2, 3, 4)</w:t>
      </w:r>
      <w:r w:rsidR="00B65C3E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.</w:t>
      </w:r>
    </w:p>
    <w:p w:rsidR="00C7713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Standardowo wydaje się dla rodzica jeden login oraz hasło. W przypadku chęci odrębnego dostępu do systemu przez dwoje rodziców istnieje możliwość wydania osobnego loginu oraz hasła dla drugiego rodzica.</w:t>
      </w:r>
    </w:p>
    <w:p w:rsidR="00C7713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Dostęp rodziców i ich dzieci do poszczególnych modułów w dzienniku elektronicznym jest określony na podstawie umowy zawartej pomiędzy firmą</w:t>
      </w:r>
      <w:r w:rsidR="000F5146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zewnętrzną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a Dyrektorem Szkoły.</w:t>
      </w:r>
    </w:p>
    <w:p w:rsidR="00C7713B" w:rsidRPr="00CB1FBD" w:rsidRDefault="00F25D07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Jeżeli rodzic</w:t>
      </w:r>
      <w:r w:rsidR="00085CC8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chce </w:t>
      </w:r>
      <w:r w:rsidR="00CB1FBD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u</w:t>
      </w:r>
      <w:r w:rsidR="00085CC8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sprawiedliwiać nieobecności swojego podopiecznego za pomocą WIADOMOŚCI w</w:t>
      </w:r>
      <w:r w:rsidR="000F5146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dzienniku elektronicznym, musi</w:t>
      </w:r>
      <w:r w:rsidR="00085CC8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złożyć odpowiednią deklarację i osobiście ją podpisać w obecności wychowawcy klasy. Dotyczy to też ucznia pełnoletniego. </w:t>
      </w:r>
      <w:r w:rsidR="000F5146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(ZAŁĄCZNIK</w:t>
      </w:r>
      <w:r w:rsidR="003F1FE7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2</w:t>
      </w:r>
      <w:r w:rsidR="000F5146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)</w:t>
      </w:r>
      <w:r w:rsidR="00DE4B13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.</w:t>
      </w:r>
    </w:p>
    <w:p w:rsidR="00C7713B" w:rsidRPr="00CB1FBD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b/>
          <w:color w:val="000000"/>
          <w:sz w:val="24"/>
          <w:szCs w:val="24"/>
        </w:rPr>
      </w:pPr>
      <w:r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Rodzic osobiście odpowiada za swoje konto w dzienniku elektroni</w:t>
      </w:r>
      <w:r w:rsidR="000F5146"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cznym szkoły i ma obowiązek nie</w:t>
      </w:r>
      <w:r w:rsidRPr="00CB1FB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udostępniania go swojemu dziecku ani innym nieupoważnionym osobom.</w:t>
      </w:r>
    </w:p>
    <w:p w:rsidR="00330816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Jeśli występują błędy w wpisach dziennika elektronicznego, rodzic ma prawo do odwołania 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się według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standardowych procedur obowiązujących w szkole opisanych w Wewnątrzszkolnym Systemie Oceniania </w:t>
      </w:r>
      <w:r w:rsidR="000F5146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dostępnym w szkolnej bibliotece. M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oże również o tym fakcie powiadomić za pomocą WIADOMOŚCI Wychowawcę Klasy lub Szkolnego Administratora Dziennika Elektronicznego. </w:t>
      </w:r>
      <w:bookmarkStart w:id="97" w:name="_Toc252034062"/>
      <w:bookmarkStart w:id="98" w:name="_Toc254293297"/>
      <w:bookmarkStart w:id="99" w:name="_Toc263114128"/>
      <w:bookmarkStart w:id="100" w:name="_Toc263149509"/>
      <w:bookmarkStart w:id="101" w:name="_Toc263237274"/>
      <w:bookmarkStart w:id="102" w:name="_Toc263239808"/>
      <w:bookmarkStart w:id="103" w:name="_Toc263239958"/>
    </w:p>
    <w:p w:rsidR="00F25D07" w:rsidRPr="006A1918" w:rsidRDefault="00AB70E8" w:rsidP="006A1918">
      <w:pPr>
        <w:pStyle w:val="Nagwek1"/>
        <w:numPr>
          <w:ilvl w:val="0"/>
          <w:numId w:val="0"/>
        </w:numPr>
        <w:jc w:val="both"/>
        <w:rPr>
          <w:rFonts w:asciiTheme="minorHAnsi" w:eastAsia="Helvetica" w:hAnsiTheme="minorHAnsi" w:cstheme="minorHAnsi"/>
          <w:color w:val="000000"/>
        </w:rPr>
      </w:pPr>
      <w:bookmarkStart w:id="104" w:name="_Toc265094367"/>
      <w:r w:rsidRPr="006A1918">
        <w:rPr>
          <w:rFonts w:asciiTheme="minorHAnsi" w:hAnsiTheme="minorHAnsi" w:cstheme="minorHAnsi"/>
        </w:rPr>
        <w:t>ROZDZIAŁ XI.  U</w:t>
      </w:r>
      <w:r w:rsidR="00975826" w:rsidRPr="006A1918">
        <w:rPr>
          <w:rFonts w:asciiTheme="minorHAnsi" w:hAnsiTheme="minorHAnsi" w:cstheme="minorHAnsi"/>
        </w:rPr>
        <w:t>czeń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F25D07" w:rsidRPr="006A1918">
        <w:rPr>
          <w:rFonts w:asciiTheme="minorHAnsi" w:eastAsia="Helvetica" w:hAnsiTheme="minorHAnsi" w:cstheme="minorHAnsi"/>
          <w:color w:val="000000"/>
        </w:rPr>
        <w:br/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Na początkowych lekcjach z Informatyki lub </w:t>
      </w:r>
      <w:r w:rsidR="00CB1FBD">
        <w:rPr>
          <w:rFonts w:asciiTheme="minorHAnsi" w:hAnsiTheme="minorHAnsi" w:cstheme="minorHAnsi"/>
          <w:color w:val="000000"/>
          <w:spacing w:val="-1"/>
          <w:sz w:val="24"/>
          <w:szCs w:val="24"/>
        </w:rPr>
        <w:t>godziny z wychowawcą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uczniowie będą zapoznani przez nauczyciela z zasadami funkcjonowania dziennika elektronicznego w szkole.</w:t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Uczeń ma obowiązek zapoznać się z zasadami funkcjonowania elektronicznego dziennika ocen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 xml:space="preserve">w szkole dostępnymi w POMOCY i odpowiednich REGULAMINACH 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po zalogowaniu się na swoim koncie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(</w:t>
      </w:r>
      <w:hyperlink r:id="rId16" w:history="1">
        <w:r w:rsidR="00317734" w:rsidRPr="006A1918">
          <w:rPr>
            <w:rStyle w:val="Hipercze"/>
            <w:rFonts w:asciiTheme="minorHAnsi" w:hAnsiTheme="minorHAnsi" w:cstheme="minorHAnsi"/>
            <w:sz w:val="24"/>
            <w:szCs w:val="24"/>
          </w:rPr>
          <w:t>http://www.synergia.librus.pl/help</w:t>
        </w:r>
      </w:hyperlink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).</w:t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Dla ucznia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któremu przyznano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indyw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idualny tok nauczania lub okres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specjalnej edukacji mającej na celu przywrócenie do prawidłowego funkcjonowania, tworzy się osobną klasę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przydzielając nauczycieli według takich samych zasad jak dla każdej klasy.</w:t>
      </w:r>
      <w:r w:rsidR="00F25D0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</w:p>
    <w:p w:rsidR="002219E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lastRenderedPageBreak/>
        <w:t>Uczeń przy obsłudze swojego k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onta w dzienniku elektronicznym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ma takie same prawa, obowiązki i uprawnien</w:t>
      </w:r>
      <w:r w:rsidR="00F25D0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ia jak rodzic na swoim koncie.</w:t>
      </w:r>
    </w:p>
    <w:p w:rsidR="00F25D07" w:rsidRPr="006A1918" w:rsidRDefault="00F25D07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hAnsiTheme="minorHAnsi" w:cstheme="minorHAnsi"/>
          <w:color w:val="000000"/>
          <w:spacing w:val="-1"/>
        </w:rPr>
        <w:br/>
      </w:r>
      <w:bookmarkStart w:id="105" w:name="_Toc252034063"/>
      <w:bookmarkStart w:id="106" w:name="_Toc254293298"/>
      <w:bookmarkStart w:id="107" w:name="_Toc263114129"/>
      <w:bookmarkStart w:id="108" w:name="_Toc263149510"/>
      <w:bookmarkStart w:id="109" w:name="_Toc263237275"/>
      <w:bookmarkStart w:id="110" w:name="_Toc263239809"/>
      <w:bookmarkStart w:id="111" w:name="_Toc263239959"/>
      <w:bookmarkStart w:id="112" w:name="_Toc265094368"/>
      <w:r w:rsidR="00AB70E8" w:rsidRPr="006A1918">
        <w:rPr>
          <w:rFonts w:asciiTheme="minorHAnsi" w:hAnsiTheme="minorHAnsi" w:cstheme="minorHAnsi"/>
        </w:rPr>
        <w:t xml:space="preserve">ROZDZIAŁ XII. </w:t>
      </w:r>
      <w:r w:rsidR="00975826" w:rsidRPr="006A1918">
        <w:rPr>
          <w:rFonts w:asciiTheme="minorHAnsi" w:hAnsiTheme="minorHAnsi" w:cstheme="minorHAnsi"/>
        </w:rPr>
        <w:t>Postępowanie w czasie awarii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A1918">
        <w:rPr>
          <w:rFonts w:asciiTheme="minorHAnsi" w:hAnsiTheme="minorHAnsi" w:cstheme="minorHAnsi"/>
          <w:color w:val="000000"/>
          <w:spacing w:val="-1"/>
        </w:rPr>
        <w:br/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Postępowanie Dyrektora Szkoły w czasie awarii</w:t>
      </w:r>
      <w:r w:rsidR="00330816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: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Dyrektor Szkoły ma obowiązek sprawdzić czy wszystkie procedury odnośnie zaistnienia awarii są przestrzegane przez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Elektronicznego, Szkolnego Administratora Sieci Komputerowej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 Nauczycieli.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Dopilnować jak najszybszego przywrócenia prawidłowego działania systemu.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Zabezpieczyć środki</w:t>
      </w:r>
      <w:r w:rsidR="00610859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na wypadek awarii</w:t>
      </w:r>
      <w:r w:rsidR="00610859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celu przywrócenia normalnego funkcjonowania systemu.</w:t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Postępowanie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 czasie awarii</w:t>
      </w:r>
      <w:r w:rsidR="00F25D0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Obowiązkiem Szkolnego Administratora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jest niezwłoczne dokonanie naprawy w celu przywrócenia prawidłowego działania systemu.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 fakcie zaistnienia awarii i przewidywanym czasie jego naprawy,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powinien powiadomić Dyrektora Szkoły oraz Nauczycieli. 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Jeśli usterka może potrwać dłużej niż jeden dzień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powinien wywiesić na tablicy ogłoszeń w pokoju nauczycielskim odpowiednią informację.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Jeśli z powodów technicznych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nie ma możliwości dokonania naprawy, powinien w tym samym dniu powiadomić o tym fakcie Dyrektora Szkoły.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Jeśli w szkole jest kontrola i nastąpiła awaria systemu dziennika elektronicznego,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jest zobowiązany do uruchomienia </w:t>
      </w:r>
      <w:r w:rsidR="00E3772A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 udostępnienia danych potrzebnych do kontroli z cotygodniowych kopi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bezpieczeństwa, </w:t>
      </w:r>
      <w:r w:rsidR="00722A35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które </w:t>
      </w:r>
      <w:r w:rsidR="00610859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zobowiązany jest wykonać.</w:t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Jeśli z przyczyn technicznych, nie ma możliwości wprowadzenia danych do systemu: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ma obowiązek przechowywać wszystkie wypełnione przez nauczycieli karty w bezpiecznym miejscu z podziałem na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poszczególne dni.</w:t>
      </w:r>
    </w:p>
    <w:p w:rsidR="00F25D0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Po ustąpieniu awarii Szkolny Administrator </w:t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Dziennika Elektronicznego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ma obowiązek wprowadzenia wszystkich kart w dniu usunięcia awarii w takiej kolejności, w jakiej były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lastRenderedPageBreak/>
        <w:t>wypełniane przez nauczycieli.</w:t>
      </w:r>
    </w:p>
    <w:p w:rsidR="00F25D0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Postępowanie Nauczyciela w czasie awarii.</w:t>
      </w:r>
    </w:p>
    <w:p w:rsidR="006712CB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razie awarii systemu dziennika elektronicznego, komputera lub sieci informatycznej, nauczyciel ma obowiązek na każde prowadzone przez siebie zajęcia, odpowiednio wypełnić kartę przeznaczoną dla modułu odczytu kart lekcyjnych i zostawić ją</w:t>
      </w:r>
      <w:r w:rsidR="00E3772A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 w wyznaczonym do tego miejscu w pokoju nauczycielskim.</w:t>
      </w:r>
    </w:p>
    <w:p w:rsidR="006712CB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Wszystkie awarie sprzętu komputerowego, oprogramowania czy sieci komputerowych, mają być zgłaszane osobiście w dniu zaistnienia jednej z wymienionych osób:</w:t>
      </w:r>
    </w:p>
    <w:p w:rsidR="006712CB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Szkolnemu Administratorowi Sieci Komputerowej.</w:t>
      </w:r>
    </w:p>
    <w:p w:rsidR="006712CB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Szkolnemu Administratorowi Dziennika Elektronicznego.</w:t>
      </w:r>
    </w:p>
    <w:p w:rsidR="006712CB" w:rsidRPr="006A1918" w:rsidRDefault="00085CC8" w:rsidP="006A1918">
      <w:pPr>
        <w:numPr>
          <w:ilvl w:val="2"/>
          <w:numId w:val="22"/>
        </w:numPr>
        <w:shd w:val="clear" w:color="auto" w:fill="FFFFFF"/>
        <w:tabs>
          <w:tab w:val="left" w:pos="720"/>
          <w:tab w:val="left" w:pos="108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Pracownikowi sekretariatu szkoły.</w:t>
      </w:r>
      <w:r w:rsidR="006712CB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br/>
      </w:r>
    </w:p>
    <w:p w:rsidR="006712CB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Zalecaną formą zgłaszania awarii jest użycie WIADOMOŚCI w systemie dziennika internetowego, jeśli nie jest to możliwe, dopuszcza się następujące powiadomienia:</w:t>
      </w:r>
    </w:p>
    <w:p w:rsidR="006712CB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Osobiście.</w:t>
      </w:r>
    </w:p>
    <w:p w:rsidR="006712CB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Telefonicznie. </w:t>
      </w:r>
    </w:p>
    <w:p w:rsidR="006712CB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Za pomocą poczty e-mail. </w:t>
      </w:r>
    </w:p>
    <w:p w:rsidR="006712CB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Poprzez zgłoszenie tego faktu w sekretariacie szkoły, który jest zobowiązany do niezwłocznego poinformowania o tym fakcie odpowiedniego pracownika szkoły.</w:t>
      </w:r>
    </w:p>
    <w:p w:rsidR="00352E1D" w:rsidRPr="006A1918" w:rsidRDefault="00085CC8" w:rsidP="006A1918">
      <w:pPr>
        <w:shd w:val="clear" w:color="auto" w:fill="FFFFFF"/>
        <w:tabs>
          <w:tab w:val="left" w:pos="720"/>
          <w:tab w:val="left" w:pos="144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W żadnym przypadku nauczycielowi nie wolno podejmować samodzielnej próby usunięcia awarii ani wzywać do naprawienia awarii osób do tego nie wyznaczonych.</w:t>
      </w:r>
      <w:bookmarkStart w:id="113" w:name="_Toc252034064"/>
      <w:bookmarkStart w:id="114" w:name="_Toc254293299"/>
      <w:bookmarkStart w:id="115" w:name="_Toc263114130"/>
      <w:bookmarkStart w:id="116" w:name="_Toc263149511"/>
      <w:bookmarkStart w:id="117" w:name="_Toc263237276"/>
      <w:bookmarkStart w:id="118" w:name="_Toc263239810"/>
      <w:bookmarkStart w:id="119" w:name="_Toc263239960"/>
      <w:bookmarkStart w:id="120" w:name="_Toc265094369"/>
    </w:p>
    <w:p w:rsidR="00185337" w:rsidRPr="006A1918" w:rsidRDefault="00AB70E8" w:rsidP="006A1918">
      <w:pPr>
        <w:pStyle w:val="Nagwek1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color w:val="000000"/>
        </w:rPr>
      </w:pPr>
      <w:r w:rsidRPr="006A1918">
        <w:rPr>
          <w:rFonts w:asciiTheme="minorHAnsi" w:hAnsiTheme="minorHAnsi" w:cstheme="minorHAnsi"/>
        </w:rPr>
        <w:t xml:space="preserve">ROZDZIAŁ XIII.  </w:t>
      </w:r>
      <w:r w:rsidR="00975826" w:rsidRPr="006A1918">
        <w:rPr>
          <w:rFonts w:asciiTheme="minorHAnsi" w:hAnsiTheme="minorHAnsi" w:cstheme="minorHAnsi"/>
        </w:rPr>
        <w:t>Postanowienia końcowe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975826" w:rsidRPr="006A1918">
        <w:rPr>
          <w:rFonts w:asciiTheme="minorHAnsi" w:eastAsia="Helvetica" w:hAnsiTheme="minorHAnsi" w:cstheme="minorHAnsi"/>
          <w:color w:val="000000"/>
          <w:spacing w:val="-1"/>
        </w:rPr>
        <w:br/>
      </w:r>
    </w:p>
    <w:p w:rsidR="0018533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Wszystkie tworzone dokumenty i nośniki informacji, powstałe na podstawie danych 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z elektronicznego dziennika, mają być przechowywane w sposób uniemożliwiając</w:t>
      </w:r>
      <w:r w:rsidR="00FF3DA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y ich zniszczenie lub kradzież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 według zasad określonych w Regulaminie Prowadzenia Dokumentacji obowiązującego w szkole.</w:t>
      </w:r>
    </w:p>
    <w:p w:rsidR="0018533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Wszystkie zeskanowane i przesłane do bazy danych karty mają być przechowywane w szkole do końca tygodnia, a następnie zniszczone</w:t>
      </w:r>
      <w:r w:rsidR="00FF3DA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np. w niszczarce.</w:t>
      </w:r>
    </w:p>
    <w:p w:rsidR="00185337" w:rsidRPr="006A1918" w:rsidRDefault="00185337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Jeże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li obsługa systemu wymaga utworzenia dodatkowej kopi</w:t>
      </w:r>
      <w:r w:rsidR="00FF3DA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dziennika elektr</w:t>
      </w:r>
      <w:r w:rsidR="00FF3DA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onicznego, każdą utworzoną kopię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Szkolny Administrator </w:t>
      </w:r>
      <w:r w:rsidR="00085CC8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>Dziennika Elektronicznego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musi </w:t>
      </w:r>
      <w:r w:rsidR="00317734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zapisać,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kiedy została utworzona i dla kogo. Odbiorca kop</w:t>
      </w:r>
      <w:r w:rsidR="00FF3DA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i osobiście podpisuje </w:t>
      </w:r>
      <w:r w:rsidR="00FF3DAD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jej odbiór</w:t>
      </w:r>
      <w:r w:rsidR="00130172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130172" w:rsidRPr="006A1918">
        <w:rPr>
          <w:rFonts w:asciiTheme="minorHAnsi" w:hAnsiTheme="minorHAnsi" w:cstheme="minorHAnsi"/>
          <w:spacing w:val="-1"/>
          <w:sz w:val="24"/>
          <w:szCs w:val="24"/>
        </w:rPr>
        <w:t>(ZAŁĄCZNIK  9)</w:t>
      </w:r>
      <w:r w:rsidR="00085CC8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>Szkoły mogą udostępnić dane ucznia bez zgody rodziców odpowiednim organom na zasadzie oddzielnych przepisów i aktów prawnych obowiązujących w szkole</w:t>
      </w:r>
      <w:r w:rsidR="00FF3DA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np. innym szkołom w razie przeniesienia, uprawnionym urzędom kontroli lub </w:t>
      </w:r>
      <w:r w:rsidR="00FF3DA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nakazu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sądowego</w:t>
      </w:r>
      <w:r w:rsidR="001301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.  </w:t>
      </w:r>
      <w:r w:rsidR="00130172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Odbiorca kopii osobiście podpisuje jej odbiór </w:t>
      </w:r>
      <w:r w:rsidR="00130172" w:rsidRPr="006A1918">
        <w:rPr>
          <w:rFonts w:asciiTheme="minorHAnsi" w:hAnsiTheme="minorHAnsi" w:cstheme="minorHAnsi"/>
          <w:spacing w:val="-1"/>
          <w:sz w:val="24"/>
          <w:szCs w:val="24"/>
        </w:rPr>
        <w:t xml:space="preserve">(ZAŁĄCZNIK </w:t>
      </w:r>
      <w:r w:rsidR="00352E1D" w:rsidRPr="006A1918">
        <w:rPr>
          <w:rFonts w:asciiTheme="minorHAnsi" w:hAnsiTheme="minorHAnsi" w:cstheme="minorHAnsi"/>
          <w:spacing w:val="-1"/>
          <w:sz w:val="24"/>
          <w:szCs w:val="24"/>
        </w:rPr>
        <w:t>NR</w:t>
      </w:r>
      <w:r w:rsidR="00130172" w:rsidRPr="006A1918">
        <w:rPr>
          <w:rFonts w:asciiTheme="minorHAnsi" w:hAnsiTheme="minorHAnsi" w:cstheme="minorHAnsi"/>
          <w:spacing w:val="-1"/>
          <w:sz w:val="24"/>
          <w:szCs w:val="24"/>
        </w:rPr>
        <w:t xml:space="preserve"> 9)</w:t>
      </w:r>
      <w:r w:rsidR="00130172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:rsidR="00130172" w:rsidRPr="00455814" w:rsidRDefault="00085CC8" w:rsidP="00455814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Osoby z zewnątrz (serwisanci, technicy</w:t>
      </w:r>
      <w:r w:rsidR="00A5423F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 osoby odbywające praktykę studencką, pracownicy urzędów państwowych dokonujących kontroli,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itp.), </w:t>
      </w:r>
      <w:r w:rsidR="00FF3DA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je</w:t>
      </w:r>
      <w:r w:rsidR="00FF3DAD" w:rsidRPr="006A1918">
        <w:rPr>
          <w:rFonts w:asciiTheme="minorHAnsi" w:eastAsia="Helvetica" w:hAnsiTheme="minorHAnsi" w:cstheme="minorHAnsi"/>
          <w:color w:val="000000"/>
          <w:spacing w:val="-1"/>
          <w:sz w:val="24"/>
          <w:szCs w:val="24"/>
        </w:rPr>
        <w:t xml:space="preserve">śli jest to wymagane,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zobowiązują się do poszanowania i zachowania tajemnicy wynikającej z Ustawy o Ochronie Danych Osobowych, potwierdzając to własnoręcznym podpisem na odpowiednim dokumencie</w:t>
      </w:r>
      <w:r w:rsidR="00130172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(ZAŁĄCZNIK NR 10)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.</w:t>
      </w:r>
    </w:p>
    <w:p w:rsidR="00A5423F" w:rsidRPr="00455814" w:rsidRDefault="00130172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 razie odbywania w szkole praktyki przez studenta/</w:t>
      </w:r>
      <w:r w:rsidR="00317734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studentkę Szkolny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Administrator Dziennika Elektronicznego na polecenie Dyrektora Szkoły, może udostępnić specjalne konto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  <w:t xml:space="preserve">w dzienniku elektronicznym, według zasad określonych umową z uczelnią delegującą studenta na praktykę pedagogiczną. </w:t>
      </w:r>
    </w:p>
    <w:p w:rsidR="00F13497" w:rsidRPr="006A1918" w:rsidRDefault="00130172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W razie kontroli z zewnątrz odpowiedniego organu uprawnionego do kontrolowania dokumentacji szkolnej, na polecenie Dyrektora Szkoły, na czas kontroli Szkolny Administrator Dziennika Elektronicznego, udostępnia wyznaczonej do tego celu osobie specjalne konto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  <w:t>w dzienniku elektronicznym dające możliwość sprawdzenia prawidłowego jego funkcjonowania bez możliwości dokonywania jakichkolwiek zmian.</w:t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Dokumentacja z funkcjonowania dziennika elektronicznego, wydruki, płyt</w:t>
      </w:r>
      <w:r w:rsidR="00FF3DA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CD lub DVD 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  <w:t>z danymi powinny być przechowywane w szkolnym archiwum.</w:t>
      </w:r>
    </w:p>
    <w:p w:rsidR="00F13497" w:rsidRPr="006A1918" w:rsidRDefault="00F13497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Nie należy zostawiać komputera bez nadzoru.</w:t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Komputery </w:t>
      </w:r>
      <w:r w:rsidR="00984DBE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obsługujące dziennik elektroniczny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powinny spełniać nast</w:t>
      </w:r>
      <w:r w:rsidR="00FF3DA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ępujące wymogi:</w:t>
      </w:r>
    </w:p>
    <w:p w:rsidR="00F1349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>Na komputerach wykorzystywanych w szkole do dziennika elektronicznego musi być legalne oprogramowanie.</w:t>
      </w:r>
      <w:r w:rsidR="00F13497" w:rsidRPr="006A191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F1349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Oprogramowanie i numery seryjne powinny być przechowywane </w:t>
      </w:r>
      <w:r w:rsidR="00F13497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  <w:t>w bezpiecznym miejscu.</w:t>
      </w:r>
    </w:p>
    <w:p w:rsidR="00F13497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Wszystkie urządzenia i systemy stosowane w szkole powinny być ze sobą kompatybilne.</w:t>
      </w:r>
    </w:p>
    <w:p w:rsidR="00A94308" w:rsidRPr="006A1918" w:rsidRDefault="00085CC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Do z</w:t>
      </w:r>
      <w:r w:rsidR="00FF3DAD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asilania należy stosować filtry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zabezpieczające przed skokami napięcia.</w:t>
      </w:r>
    </w:p>
    <w:p w:rsidR="00F13497" w:rsidRPr="006A1918" w:rsidRDefault="00A94308" w:rsidP="006A1918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Wszystkie urządzenia powinny być oznaczone w jawny sposób według zasad obowiązujących w szkole.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br/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lastRenderedPageBreak/>
        <w:t xml:space="preserve">Instalacji oprogramowania może dokonywać tylko Szkolny </w:t>
      </w:r>
      <w:r w:rsidRPr="006A1918">
        <w:rPr>
          <w:rFonts w:asciiTheme="minorHAnsi" w:eastAsia="ArialMT" w:hAnsiTheme="minorHAnsi" w:cstheme="minorHAnsi"/>
          <w:color w:val="000000"/>
          <w:sz w:val="24"/>
          <w:szCs w:val="24"/>
        </w:rPr>
        <w:t>Administrator Sieci Komputerowej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lub Szkolny Administrator Dziennika Elektronicznego. Uczeń ani osoba trzecia nie może dokonywać żadnych zmian w systemie informatycznym komputerów.</w:t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Oryginalna dokumentacja oprogramowania powinna być zabezpieczona.</w:t>
      </w:r>
    </w:p>
    <w:p w:rsidR="00F13497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Nie wolno nikomu pożyczać, kopiować, odsprzedawać itp. licencjonowanego oprogramowania będącego własnością szkoły.</w:t>
      </w:r>
    </w:p>
    <w:p w:rsidR="00F13497" w:rsidRPr="006A1918" w:rsidRDefault="00F13497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Przechowywać informacje kontaktowe do serwisów w bezpiecznym miejscu.</w:t>
      </w:r>
    </w:p>
    <w:p w:rsidR="00A94308" w:rsidRPr="006A1918" w:rsidRDefault="00F13497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Należy zawsze używać połączeń szyfrowanych nawet w sieci wewnętrznej.</w:t>
      </w:r>
    </w:p>
    <w:p w:rsidR="00A94308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Szkoła powinna posiadać co najmniej dwa łącza do Internetu skonfigurowane w taki sposób, aby w czasie awarii jednego było szybka możliwość przełączenia na rezerwowe.</w:t>
      </w:r>
    </w:p>
    <w:p w:rsidR="004D13D5" w:rsidRPr="006A1918" w:rsidRDefault="00085CC8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Szkolny Administrator Dziennika Elekt</w:t>
      </w:r>
      <w:r w:rsidR="00C92C89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ronicznego do celów serwisowych ma mieć do dyspozycji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dwa rezerwowe komputery</w:t>
      </w:r>
      <w:r w:rsidR="00C92C89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,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przeznaczone tylko do obsługi dziennika elektronicznego. </w:t>
      </w:r>
    </w:p>
    <w:p w:rsidR="00A94308" w:rsidRPr="006A1918" w:rsidRDefault="004D13D5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Dokument ten powinien być na bieżąco modyfikowany w zależności od wprowadzanych zmian do systemu dziennika elektronicznego. </w:t>
      </w:r>
    </w:p>
    <w:p w:rsidR="004D13D5" w:rsidRPr="006A1918" w:rsidRDefault="00317734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Zatwierdzenie Zasad</w:t>
      </w:r>
      <w:r w:rsidR="00A9430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Funkcjonowania Dziennika Elektronicznego dokonuje Dyrektor Szkoły, po wyrażeniu opinii Rady Pedagogicznej. </w:t>
      </w:r>
    </w:p>
    <w:p w:rsidR="00A94308" w:rsidRDefault="004D13D5" w:rsidP="006A1918">
      <w:pPr>
        <w:numPr>
          <w:ilvl w:val="0"/>
          <w:numId w:val="22"/>
        </w:num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Zasady Funkcjonowania Dziennika Elektronicznego są </w:t>
      </w:r>
      <w:r w:rsidR="00A9430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załącznik</w:t>
      </w: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>iem</w:t>
      </w:r>
      <w:r w:rsidR="00A94308"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do Statutu Szkoły.</w:t>
      </w: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455814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F5557" w:rsidRPr="006A1918" w:rsidRDefault="003555A8" w:rsidP="0045581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21" w:name="_Toc263237277"/>
      <w:bookmarkStart w:id="122" w:name="_Toc263239811"/>
      <w:bookmarkStart w:id="123" w:name="_Toc263239961"/>
      <w:bookmarkStart w:id="124" w:name="_Toc265094370"/>
      <w:r>
        <w:rPr>
          <w:rFonts w:asciiTheme="minorHAnsi" w:hAnsiTheme="minorHAnsi" w:cstheme="minorHAnsi"/>
        </w:rPr>
        <w:lastRenderedPageBreak/>
        <w:t>ZAŁĄCZNIK NR 1</w:t>
      </w:r>
      <w:r w:rsidR="00E05797" w:rsidRPr="006A1918">
        <w:rPr>
          <w:rFonts w:asciiTheme="minorHAnsi" w:hAnsiTheme="minorHAnsi" w:cstheme="minorHAnsi"/>
        </w:rPr>
        <w:t xml:space="preserve"> – Deklaracja usp</w:t>
      </w:r>
      <w:r w:rsidR="000C582C" w:rsidRPr="006A1918">
        <w:rPr>
          <w:rFonts w:asciiTheme="minorHAnsi" w:hAnsiTheme="minorHAnsi" w:cstheme="minorHAnsi"/>
        </w:rPr>
        <w:t xml:space="preserve">rawiedliwiania ucznia/uczennicy </w:t>
      </w:r>
      <w:r w:rsidR="00E05797" w:rsidRPr="006A1918">
        <w:rPr>
          <w:rFonts w:asciiTheme="minorHAnsi" w:hAnsiTheme="minorHAnsi" w:cstheme="minorHAnsi"/>
        </w:rPr>
        <w:t>przez</w:t>
      </w:r>
      <w:r w:rsidR="000C582C" w:rsidRPr="006A1918">
        <w:rPr>
          <w:rFonts w:asciiTheme="minorHAnsi" w:hAnsiTheme="minorHAnsi" w:cstheme="minorHAnsi"/>
        </w:rPr>
        <w:t xml:space="preserve"> rodzica</w:t>
      </w:r>
      <w:r w:rsidR="00E05797" w:rsidRPr="006A1918">
        <w:rPr>
          <w:rFonts w:asciiTheme="minorHAnsi" w:hAnsiTheme="minorHAnsi" w:cstheme="minorHAnsi"/>
        </w:rPr>
        <w:t xml:space="preserve"> </w:t>
      </w:r>
      <w:r w:rsidR="000C582C" w:rsidRPr="006A1918">
        <w:rPr>
          <w:rFonts w:asciiTheme="minorHAnsi" w:hAnsiTheme="minorHAnsi" w:cstheme="minorHAnsi"/>
        </w:rPr>
        <w:t xml:space="preserve">za pomocą </w:t>
      </w:r>
      <w:r w:rsidR="00E05797" w:rsidRPr="006A1918">
        <w:rPr>
          <w:rFonts w:asciiTheme="minorHAnsi" w:hAnsiTheme="minorHAnsi" w:cstheme="minorHAnsi"/>
        </w:rPr>
        <w:t>dziennik</w:t>
      </w:r>
      <w:r w:rsidR="000C582C" w:rsidRPr="006A1918">
        <w:rPr>
          <w:rFonts w:asciiTheme="minorHAnsi" w:hAnsiTheme="minorHAnsi" w:cstheme="minorHAnsi"/>
        </w:rPr>
        <w:t>a elektronicznego</w:t>
      </w:r>
      <w:r w:rsidR="00E05797" w:rsidRPr="006A1918">
        <w:rPr>
          <w:rFonts w:asciiTheme="minorHAnsi" w:hAnsiTheme="minorHAnsi" w:cstheme="minorHAnsi"/>
        </w:rPr>
        <w:t>.</w:t>
      </w:r>
      <w:bookmarkEnd w:id="121"/>
      <w:bookmarkEnd w:id="122"/>
      <w:bookmarkEnd w:id="123"/>
      <w:bookmarkEnd w:id="124"/>
    </w:p>
    <w:p w:rsidR="005B31B0" w:rsidRPr="006A1918" w:rsidRDefault="005B31B0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Deklaruję możliwość usprawiedliwiania nieobecności ucznia</w:t>
      </w:r>
      <w:r w:rsidR="00E05797" w:rsidRPr="006A1918">
        <w:rPr>
          <w:rFonts w:asciiTheme="minorHAnsi" w:hAnsiTheme="minorHAnsi" w:cstheme="minorHAnsi"/>
        </w:rPr>
        <w:t>/uczennicy</w:t>
      </w:r>
      <w:r w:rsidRPr="006A1918">
        <w:rPr>
          <w:rFonts w:asciiTheme="minorHAnsi" w:hAnsiTheme="minorHAnsi" w:cstheme="minorHAnsi"/>
        </w:rPr>
        <w:t xml:space="preserve"> poprzez</w:t>
      </w:r>
      <w:r w:rsidR="00E05797" w:rsidRPr="006A1918">
        <w:rPr>
          <w:rFonts w:asciiTheme="minorHAnsi" w:hAnsiTheme="minorHAnsi" w:cstheme="minorHAnsi"/>
        </w:rPr>
        <w:t xml:space="preserve"> moduł WIADOMOŚ</w:t>
      </w:r>
      <w:r w:rsidRPr="006A1918">
        <w:rPr>
          <w:rFonts w:asciiTheme="minorHAnsi" w:hAnsiTheme="minorHAnsi" w:cstheme="minorHAnsi"/>
        </w:rPr>
        <w:t xml:space="preserve">CI </w:t>
      </w:r>
      <w:r w:rsidRPr="006A1918">
        <w:rPr>
          <w:rFonts w:asciiTheme="minorHAnsi" w:hAnsiTheme="minorHAnsi" w:cstheme="minorHAnsi"/>
        </w:rPr>
        <w:br/>
        <w:t>w dzienniku elektronicznym</w:t>
      </w:r>
      <w:r w:rsidR="00E05797" w:rsidRPr="006A1918">
        <w:rPr>
          <w:rFonts w:asciiTheme="minorHAnsi" w:hAnsiTheme="minorHAnsi" w:cstheme="minorHAnsi"/>
        </w:rPr>
        <w:t>,</w:t>
      </w:r>
      <w:r w:rsidRPr="006A1918">
        <w:rPr>
          <w:rFonts w:asciiTheme="minorHAnsi" w:hAnsiTheme="minorHAnsi" w:cstheme="minorHAnsi"/>
        </w:rPr>
        <w:t xml:space="preserve"> </w:t>
      </w:r>
      <w:r w:rsidR="003555A8" w:rsidRPr="006A1918">
        <w:rPr>
          <w:rFonts w:asciiTheme="minorHAnsi" w:hAnsiTheme="minorHAnsi" w:cstheme="minorHAnsi"/>
        </w:rPr>
        <w:t xml:space="preserve">w </w:t>
      </w:r>
      <w:r w:rsidR="003555A8">
        <w:rPr>
          <w:rFonts w:asciiTheme="minorHAnsi" w:hAnsiTheme="minorHAnsi" w:cstheme="minorHAnsi"/>
        </w:rPr>
        <w:t>Szkole Podstawowej im. Jana Pawła II w Kornowacu</w:t>
      </w:r>
    </w:p>
    <w:p w:rsidR="005B31B0" w:rsidRPr="006A1918" w:rsidRDefault="005B31B0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w klasie ………………………..…….……. w roku szkolnym …………………………</w:t>
      </w:r>
      <w:r w:rsidR="00E05797" w:rsidRPr="006A1918">
        <w:rPr>
          <w:rFonts w:asciiTheme="minorHAnsi" w:hAnsiTheme="minorHAnsi" w:cstheme="minorHAnsi"/>
        </w:rPr>
        <w:t xml:space="preserve"> .</w:t>
      </w:r>
      <w:r w:rsidR="00E05797" w:rsidRPr="006A1918">
        <w:rPr>
          <w:rFonts w:asciiTheme="minorHAnsi" w:hAnsiTheme="minorHAnsi" w:cstheme="minorHAnsi"/>
        </w:rPr>
        <w:br/>
      </w:r>
    </w:p>
    <w:p w:rsidR="00AC3A9D" w:rsidRPr="006A1918" w:rsidRDefault="00AC3A9D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  <w:b/>
          <w:color w:val="000000"/>
          <w:spacing w:val="-1"/>
        </w:rPr>
        <w:t xml:space="preserve">Rodzic musi podpisać się </w:t>
      </w:r>
      <w:r w:rsidR="00317734" w:rsidRPr="006A1918">
        <w:rPr>
          <w:rFonts w:asciiTheme="minorHAnsi" w:hAnsiTheme="minorHAnsi" w:cstheme="minorHAnsi"/>
          <w:b/>
          <w:color w:val="000000"/>
          <w:spacing w:val="-1"/>
        </w:rPr>
        <w:t>czytelnie, pełnym</w:t>
      </w:r>
      <w:r w:rsidRPr="006A1918">
        <w:rPr>
          <w:rFonts w:asciiTheme="minorHAnsi" w:hAnsiTheme="minorHAnsi" w:cstheme="minorHAnsi"/>
          <w:b/>
          <w:color w:val="000000"/>
          <w:spacing w:val="-1"/>
        </w:rPr>
        <w:t xml:space="preserve"> imieniem i nazwiskiem, </w:t>
      </w:r>
      <w:r w:rsidR="00E05797" w:rsidRPr="006A1918">
        <w:rPr>
          <w:rFonts w:asciiTheme="minorHAnsi" w:hAnsiTheme="minorHAnsi" w:cstheme="minorHAnsi"/>
          <w:b/>
          <w:color w:val="000000"/>
          <w:spacing w:val="-1"/>
        </w:rPr>
        <w:br/>
      </w:r>
      <w:r w:rsidRPr="006A1918">
        <w:rPr>
          <w:rFonts w:asciiTheme="minorHAnsi" w:hAnsiTheme="minorHAnsi" w:cstheme="minorHAnsi"/>
          <w:b/>
          <w:color w:val="000000"/>
          <w:spacing w:val="-1"/>
        </w:rPr>
        <w:t xml:space="preserve">gdyż podpis ten będzie  traktowany jako wzór podpisu </w:t>
      </w:r>
      <w:r w:rsidR="00E05797" w:rsidRPr="006A1918">
        <w:rPr>
          <w:rFonts w:asciiTheme="minorHAnsi" w:hAnsiTheme="minorHAnsi" w:cstheme="minorHAnsi"/>
          <w:b/>
          <w:color w:val="000000"/>
          <w:spacing w:val="-1"/>
        </w:rPr>
        <w:t>rodzica/</w:t>
      </w:r>
      <w:r w:rsidRPr="006A1918">
        <w:rPr>
          <w:rFonts w:asciiTheme="minorHAnsi" w:hAnsiTheme="minorHAnsi" w:cstheme="minorHAnsi"/>
          <w:b/>
          <w:color w:val="000000"/>
          <w:spacing w:val="-1"/>
        </w:rPr>
        <w:t>opiekuna dziecka.</w:t>
      </w:r>
    </w:p>
    <w:p w:rsidR="005B31B0" w:rsidRPr="006A1918" w:rsidRDefault="005B31B0" w:rsidP="006A191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5B31B0" w:rsidRPr="006A1918" w:rsidTr="005B31B0">
        <w:tc>
          <w:tcPr>
            <w:tcW w:w="3085" w:type="dxa"/>
          </w:tcPr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Pr="006A1918">
              <w:rPr>
                <w:rFonts w:asciiTheme="minorHAnsi" w:hAnsiTheme="minorHAnsi" w:cstheme="minorHAnsi"/>
                <w:b/>
              </w:rPr>
              <w:br/>
              <w:t>ucznia/uczennicy</w:t>
            </w:r>
          </w:p>
        </w:tc>
        <w:tc>
          <w:tcPr>
            <w:tcW w:w="2977" w:type="dxa"/>
          </w:tcPr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</w:t>
            </w:r>
            <w:r w:rsidR="00E05797" w:rsidRPr="006A1918">
              <w:rPr>
                <w:rFonts w:asciiTheme="minorHAnsi" w:hAnsiTheme="minorHAnsi" w:cstheme="minorHAnsi"/>
                <w:b/>
              </w:rPr>
              <w:t>n</w:t>
            </w:r>
            <w:r w:rsidRPr="006A1918">
              <w:rPr>
                <w:rFonts w:asciiTheme="minorHAnsi" w:hAnsiTheme="minorHAnsi" w:cstheme="minorHAnsi"/>
                <w:b/>
              </w:rPr>
              <w:t>azwisko rodzica/opiekuna</w:t>
            </w:r>
          </w:p>
        </w:tc>
        <w:tc>
          <w:tcPr>
            <w:tcW w:w="3118" w:type="dxa"/>
          </w:tcPr>
          <w:p w:rsidR="005B31B0" w:rsidRPr="006A1918" w:rsidRDefault="00E0579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Czytelny p</w:t>
            </w:r>
            <w:r w:rsidR="005B31B0" w:rsidRPr="006A1918">
              <w:rPr>
                <w:rFonts w:asciiTheme="minorHAnsi" w:hAnsiTheme="minorHAnsi" w:cstheme="minorHAnsi"/>
                <w:b/>
              </w:rPr>
              <w:t xml:space="preserve">odpis rodzica </w:t>
            </w:r>
            <w:r w:rsidRPr="006A1918">
              <w:rPr>
                <w:rFonts w:asciiTheme="minorHAnsi" w:hAnsiTheme="minorHAnsi" w:cstheme="minorHAnsi"/>
                <w:b/>
              </w:rPr>
              <w:br/>
            </w:r>
            <w:r w:rsidR="005B31B0" w:rsidRPr="006A1918">
              <w:rPr>
                <w:rFonts w:asciiTheme="minorHAnsi" w:hAnsiTheme="minorHAnsi" w:cstheme="minorHAnsi"/>
                <w:b/>
              </w:rPr>
              <w:t>lub prawnego opiekuna</w:t>
            </w:r>
          </w:p>
        </w:tc>
      </w:tr>
      <w:tr w:rsidR="005B31B0" w:rsidRPr="006A1918" w:rsidTr="005B31B0">
        <w:trPr>
          <w:trHeight w:val="684"/>
        </w:trPr>
        <w:tc>
          <w:tcPr>
            <w:tcW w:w="3085" w:type="dxa"/>
          </w:tcPr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5B31B0" w:rsidRPr="006A1918" w:rsidRDefault="005B31B0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55814" w:rsidRDefault="00455814" w:rsidP="00455814">
      <w:pPr>
        <w:pStyle w:val="Tekstpodstawowy"/>
        <w:rPr>
          <w:rFonts w:eastAsia="Helvetica"/>
        </w:rPr>
      </w:pPr>
    </w:p>
    <w:p w:rsidR="00455814" w:rsidRPr="00455814" w:rsidRDefault="00455814" w:rsidP="00455814">
      <w:pPr>
        <w:pStyle w:val="Tekstpodstawowy"/>
        <w:rPr>
          <w:rFonts w:eastAsia="Helvetica"/>
        </w:rPr>
      </w:pPr>
    </w:p>
    <w:p w:rsidR="00E05797" w:rsidRPr="006A1918" w:rsidRDefault="00E05797" w:rsidP="006A1918">
      <w:pPr>
        <w:pStyle w:val="Nagwek1"/>
        <w:jc w:val="both"/>
        <w:rPr>
          <w:rFonts w:asciiTheme="minorHAnsi" w:hAnsiTheme="minorHAnsi" w:cstheme="minorHAnsi"/>
        </w:rPr>
      </w:pPr>
      <w:bookmarkStart w:id="125" w:name="_Toc263237278"/>
      <w:bookmarkStart w:id="126" w:name="_Toc263239812"/>
      <w:bookmarkStart w:id="127" w:name="_Toc263239962"/>
      <w:bookmarkStart w:id="128" w:name="_Toc265094371"/>
      <w:r w:rsidRPr="006A1918">
        <w:rPr>
          <w:rFonts w:asciiTheme="minorHAnsi" w:hAnsiTheme="minorHAnsi" w:cstheme="minorHAnsi"/>
        </w:rPr>
        <w:t>ZAŁĄ</w:t>
      </w:r>
      <w:r w:rsidR="003555A8">
        <w:rPr>
          <w:rFonts w:asciiTheme="minorHAnsi" w:hAnsiTheme="minorHAnsi" w:cstheme="minorHAnsi"/>
        </w:rPr>
        <w:t>CZNIK NR 2</w:t>
      </w:r>
      <w:r w:rsidRPr="006A1918">
        <w:rPr>
          <w:rFonts w:asciiTheme="minorHAnsi" w:hAnsiTheme="minorHAnsi" w:cstheme="minorHAnsi"/>
        </w:rPr>
        <w:t xml:space="preserve"> –</w:t>
      </w:r>
      <w:r w:rsidR="006A4DB9" w:rsidRPr="006A1918">
        <w:rPr>
          <w:rFonts w:asciiTheme="minorHAnsi" w:hAnsiTheme="minorHAnsi" w:cstheme="minorHAnsi"/>
        </w:rPr>
        <w:t xml:space="preserve"> Potwierdze</w:t>
      </w:r>
      <w:r w:rsidR="00DB2021" w:rsidRPr="006A1918">
        <w:rPr>
          <w:rFonts w:asciiTheme="minorHAnsi" w:hAnsiTheme="minorHAnsi" w:cstheme="minorHAnsi"/>
        </w:rPr>
        <w:t>nie otrzymania dostępu do</w:t>
      </w:r>
      <w:r w:rsidR="006A4DB9" w:rsidRPr="006A1918">
        <w:rPr>
          <w:rFonts w:asciiTheme="minorHAnsi" w:hAnsiTheme="minorHAnsi" w:cstheme="minorHAnsi"/>
        </w:rPr>
        <w:t xml:space="preserve"> kont</w:t>
      </w:r>
      <w:r w:rsidR="00DB2021" w:rsidRPr="006A1918">
        <w:rPr>
          <w:rFonts w:asciiTheme="minorHAnsi" w:hAnsiTheme="minorHAnsi" w:cstheme="minorHAnsi"/>
        </w:rPr>
        <w:t xml:space="preserve"> rodzica </w:t>
      </w:r>
      <w:r w:rsidR="00DB2021" w:rsidRPr="006A1918">
        <w:rPr>
          <w:rFonts w:asciiTheme="minorHAnsi" w:hAnsiTheme="minorHAnsi" w:cstheme="minorHAnsi"/>
        </w:rPr>
        <w:br/>
        <w:t>i ucznia/uczennicy</w:t>
      </w:r>
      <w:r w:rsidR="006A4DB9" w:rsidRPr="006A1918">
        <w:rPr>
          <w:rFonts w:asciiTheme="minorHAnsi" w:hAnsiTheme="minorHAnsi" w:cstheme="minorHAnsi"/>
        </w:rPr>
        <w:t xml:space="preserve"> w dzienniku elektronicznym</w:t>
      </w:r>
      <w:r w:rsidRPr="006A1918">
        <w:rPr>
          <w:rFonts w:asciiTheme="minorHAnsi" w:hAnsiTheme="minorHAnsi" w:cstheme="minorHAnsi"/>
        </w:rPr>
        <w:t>.</w:t>
      </w:r>
      <w:bookmarkEnd w:id="125"/>
      <w:bookmarkEnd w:id="126"/>
      <w:bookmarkEnd w:id="127"/>
      <w:bookmarkEnd w:id="128"/>
    </w:p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</w:rPr>
        <w:br/>
      </w:r>
      <w:r w:rsidR="006A4DB9" w:rsidRPr="006A1918">
        <w:rPr>
          <w:rFonts w:asciiTheme="minorHAnsi" w:hAnsiTheme="minorHAnsi" w:cstheme="minorHAnsi"/>
        </w:rPr>
        <w:t xml:space="preserve">Potwierdzam otrzymanie dostępu </w:t>
      </w:r>
      <w:r w:rsidR="00B41C14" w:rsidRPr="006A1918">
        <w:rPr>
          <w:rFonts w:asciiTheme="minorHAnsi" w:hAnsiTheme="minorHAnsi" w:cstheme="minorHAnsi"/>
        </w:rPr>
        <w:t xml:space="preserve">(loginów i haseł) </w:t>
      </w:r>
      <w:r w:rsidR="006A4DB9" w:rsidRPr="006A1918">
        <w:rPr>
          <w:rFonts w:asciiTheme="minorHAnsi" w:hAnsiTheme="minorHAnsi" w:cstheme="minorHAnsi"/>
        </w:rPr>
        <w:t xml:space="preserve">do </w:t>
      </w:r>
      <w:r w:rsidR="00B41C14" w:rsidRPr="006A1918">
        <w:rPr>
          <w:rFonts w:asciiTheme="minorHAnsi" w:hAnsiTheme="minorHAnsi" w:cstheme="minorHAnsi"/>
        </w:rPr>
        <w:t xml:space="preserve">swoich kont (rodzica/prawnego opiekuna oraz ucznia/uczennicy) </w:t>
      </w:r>
      <w:r w:rsidR="006A4DB9" w:rsidRPr="006A1918">
        <w:rPr>
          <w:rFonts w:asciiTheme="minorHAnsi" w:hAnsiTheme="minorHAnsi" w:cstheme="minorHAnsi"/>
        </w:rPr>
        <w:t xml:space="preserve"> </w:t>
      </w:r>
      <w:r w:rsidR="00B41C14" w:rsidRPr="006A1918">
        <w:rPr>
          <w:rFonts w:asciiTheme="minorHAnsi" w:hAnsiTheme="minorHAnsi" w:cstheme="minorHAnsi"/>
        </w:rPr>
        <w:br/>
      </w:r>
      <w:r w:rsidR="006A4DB9" w:rsidRPr="006A1918">
        <w:rPr>
          <w:rFonts w:asciiTheme="minorHAnsi" w:hAnsiTheme="minorHAnsi" w:cstheme="minorHAnsi"/>
        </w:rPr>
        <w:t xml:space="preserve">w dzienniku </w:t>
      </w:r>
      <w:r w:rsidR="00317734" w:rsidRPr="006A1918">
        <w:rPr>
          <w:rFonts w:asciiTheme="minorHAnsi" w:hAnsiTheme="minorHAnsi" w:cstheme="minorHAnsi"/>
        </w:rPr>
        <w:t>elektronicznym w</w:t>
      </w:r>
      <w:r w:rsidR="006A4DB9" w:rsidRPr="006A1918">
        <w:rPr>
          <w:rFonts w:asciiTheme="minorHAnsi" w:hAnsiTheme="minorHAnsi" w:cstheme="minorHAnsi"/>
        </w:rPr>
        <w:t xml:space="preserve"> </w:t>
      </w:r>
      <w:r w:rsidR="003555A8">
        <w:rPr>
          <w:rFonts w:asciiTheme="minorHAnsi" w:hAnsiTheme="minorHAnsi" w:cstheme="minorHAnsi"/>
        </w:rPr>
        <w:t>Szkole Podstawowej im. Jana Pawła II w Kornowacu</w:t>
      </w:r>
      <w:r w:rsidRPr="006A1918">
        <w:rPr>
          <w:rFonts w:asciiTheme="minorHAnsi" w:hAnsiTheme="minorHAnsi" w:cstheme="minorHAnsi"/>
        </w:rPr>
        <w:br/>
      </w:r>
    </w:p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w klasie ………………………..…….……. w roku szkolnym ………………………… .</w:t>
      </w:r>
      <w:r w:rsidRPr="006A1918">
        <w:rPr>
          <w:rFonts w:asciiTheme="minorHAnsi" w:hAnsiTheme="minorHAnsi" w:cstheme="minorHAnsi"/>
        </w:rPr>
        <w:br/>
      </w:r>
    </w:p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  <w:b/>
          <w:color w:val="000000"/>
          <w:spacing w:val="-1"/>
        </w:rPr>
        <w:t xml:space="preserve">Rodzic musi podpisać się </w:t>
      </w:r>
      <w:r w:rsidR="00317734" w:rsidRPr="006A1918">
        <w:rPr>
          <w:rFonts w:asciiTheme="minorHAnsi" w:hAnsiTheme="minorHAnsi" w:cstheme="minorHAnsi"/>
          <w:b/>
          <w:color w:val="000000"/>
          <w:spacing w:val="-1"/>
        </w:rPr>
        <w:t>czytelnie, pełnym</w:t>
      </w:r>
      <w:r w:rsidRPr="006A1918">
        <w:rPr>
          <w:rFonts w:asciiTheme="minorHAnsi" w:hAnsiTheme="minorHAnsi" w:cstheme="minorHAnsi"/>
          <w:b/>
          <w:color w:val="000000"/>
          <w:spacing w:val="-1"/>
        </w:rPr>
        <w:t xml:space="preserve"> imieniem i nazwiskiem, </w:t>
      </w:r>
      <w:r w:rsidRPr="006A1918">
        <w:rPr>
          <w:rFonts w:asciiTheme="minorHAnsi" w:hAnsiTheme="minorHAnsi" w:cstheme="minorHAnsi"/>
          <w:b/>
          <w:color w:val="000000"/>
          <w:spacing w:val="-1"/>
        </w:rPr>
        <w:br/>
        <w:t>gdyż podpis ten będzie  traktowany jako wzór podpisu rodzica/opiekuna dziecka.</w:t>
      </w:r>
    </w:p>
    <w:p w:rsidR="00AC3A9D" w:rsidRPr="006A1918" w:rsidRDefault="00AC3A9D" w:rsidP="006A191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AC3A9D" w:rsidRPr="006A1918" w:rsidTr="00783590">
        <w:tc>
          <w:tcPr>
            <w:tcW w:w="3085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Pr="006A1918">
              <w:rPr>
                <w:rFonts w:asciiTheme="minorHAnsi" w:hAnsiTheme="minorHAnsi" w:cstheme="minorHAnsi"/>
                <w:b/>
              </w:rPr>
              <w:br/>
              <w:t>ucznia/uczennicy</w:t>
            </w:r>
          </w:p>
        </w:tc>
        <w:tc>
          <w:tcPr>
            <w:tcW w:w="2977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</w:t>
            </w:r>
            <w:r w:rsidR="00E05797" w:rsidRPr="006A1918">
              <w:rPr>
                <w:rFonts w:asciiTheme="minorHAnsi" w:hAnsiTheme="minorHAnsi" w:cstheme="minorHAnsi"/>
                <w:b/>
              </w:rPr>
              <w:t>n</w:t>
            </w:r>
            <w:r w:rsidRPr="006A1918">
              <w:rPr>
                <w:rFonts w:asciiTheme="minorHAnsi" w:hAnsiTheme="minorHAnsi" w:cstheme="minorHAnsi"/>
                <w:b/>
              </w:rPr>
              <w:t>azwisko rodzica/opiekuna</w:t>
            </w:r>
          </w:p>
        </w:tc>
        <w:tc>
          <w:tcPr>
            <w:tcW w:w="3118" w:type="dxa"/>
          </w:tcPr>
          <w:p w:rsidR="00AC3A9D" w:rsidRPr="006A1918" w:rsidRDefault="00230C1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Czytelny p</w:t>
            </w:r>
            <w:r w:rsidR="00AC3A9D" w:rsidRPr="006A1918">
              <w:rPr>
                <w:rFonts w:asciiTheme="minorHAnsi" w:hAnsiTheme="minorHAnsi" w:cstheme="minorHAnsi"/>
                <w:b/>
              </w:rPr>
              <w:t>odpis rodzica lub</w:t>
            </w:r>
            <w:r w:rsidR="00AC3A9D" w:rsidRPr="006A1918">
              <w:rPr>
                <w:rFonts w:asciiTheme="minorHAnsi" w:hAnsiTheme="minorHAnsi" w:cstheme="minorHAnsi"/>
                <w:b/>
              </w:rPr>
              <w:br/>
              <w:t xml:space="preserve"> prawnego opiekuna</w:t>
            </w:r>
          </w:p>
        </w:tc>
      </w:tr>
      <w:tr w:rsidR="00AC3A9D" w:rsidRPr="006A1918" w:rsidTr="00783590">
        <w:trPr>
          <w:trHeight w:val="684"/>
        </w:trPr>
        <w:tc>
          <w:tcPr>
            <w:tcW w:w="3085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3A9D" w:rsidRPr="006A1918" w:rsidRDefault="00AC3A9D" w:rsidP="006A1918">
      <w:pPr>
        <w:jc w:val="both"/>
        <w:rPr>
          <w:rFonts w:asciiTheme="minorHAnsi" w:hAnsiTheme="minorHAnsi" w:cstheme="minorHAnsi"/>
        </w:rPr>
      </w:pPr>
    </w:p>
    <w:p w:rsidR="005B31B0" w:rsidRPr="006A1918" w:rsidRDefault="005B31B0" w:rsidP="006A1918">
      <w:pPr>
        <w:pStyle w:val="Tekstpodstawowy"/>
        <w:pBdr>
          <w:bottom w:val="single" w:sz="4" w:space="1" w:color="auto"/>
        </w:pBdr>
        <w:jc w:val="both"/>
        <w:rPr>
          <w:rFonts w:asciiTheme="minorHAnsi" w:eastAsia="Helvetica" w:hAnsiTheme="minorHAnsi" w:cstheme="minorHAnsi"/>
        </w:rPr>
      </w:pPr>
    </w:p>
    <w:p w:rsidR="00E05797" w:rsidRPr="006A1918" w:rsidRDefault="00E05797" w:rsidP="006A1918">
      <w:pPr>
        <w:pStyle w:val="Nagwek1"/>
        <w:jc w:val="both"/>
        <w:rPr>
          <w:rFonts w:asciiTheme="minorHAnsi" w:hAnsiTheme="minorHAnsi" w:cstheme="minorHAnsi"/>
        </w:rPr>
      </w:pPr>
      <w:bookmarkStart w:id="129" w:name="_Toc263237279"/>
      <w:bookmarkStart w:id="130" w:name="_Toc263239813"/>
      <w:bookmarkStart w:id="131" w:name="_Toc263239963"/>
      <w:bookmarkStart w:id="132" w:name="_Toc265094372"/>
      <w:r w:rsidRPr="006A1918">
        <w:rPr>
          <w:rFonts w:asciiTheme="minorHAnsi" w:hAnsiTheme="minorHAnsi" w:cstheme="minorHAnsi"/>
        </w:rPr>
        <w:t>ZAŁĄ</w:t>
      </w:r>
      <w:r w:rsidR="003555A8">
        <w:rPr>
          <w:rFonts w:asciiTheme="minorHAnsi" w:hAnsiTheme="minorHAnsi" w:cstheme="minorHAnsi"/>
        </w:rPr>
        <w:t>CZNIK NR 3</w:t>
      </w:r>
      <w:r w:rsidRPr="006A1918">
        <w:rPr>
          <w:rFonts w:asciiTheme="minorHAnsi" w:hAnsiTheme="minorHAnsi" w:cstheme="minorHAnsi"/>
        </w:rPr>
        <w:t xml:space="preserve"> – </w:t>
      </w:r>
      <w:r w:rsidR="007B402A" w:rsidRPr="006A1918">
        <w:rPr>
          <w:rFonts w:asciiTheme="minorHAnsi" w:hAnsiTheme="minorHAnsi" w:cstheme="minorHAnsi"/>
        </w:rPr>
        <w:t xml:space="preserve">Potwierdzenie zapoznania się z zasadami funkcjonowania </w:t>
      </w:r>
      <w:r w:rsidR="000C582C" w:rsidRPr="006A1918">
        <w:rPr>
          <w:rFonts w:asciiTheme="minorHAnsi" w:hAnsiTheme="minorHAnsi" w:cstheme="minorHAnsi"/>
        </w:rPr>
        <w:br/>
      </w:r>
      <w:r w:rsidR="007B402A" w:rsidRPr="006A1918">
        <w:rPr>
          <w:rFonts w:asciiTheme="minorHAnsi" w:hAnsiTheme="minorHAnsi" w:cstheme="minorHAnsi"/>
        </w:rPr>
        <w:t>dziennika elektronicznego</w:t>
      </w:r>
      <w:bookmarkEnd w:id="129"/>
      <w:bookmarkEnd w:id="130"/>
      <w:bookmarkEnd w:id="131"/>
      <w:bookmarkEnd w:id="132"/>
      <w:r w:rsidR="000C582C" w:rsidRPr="006A1918">
        <w:rPr>
          <w:rFonts w:asciiTheme="minorHAnsi" w:hAnsiTheme="minorHAnsi" w:cstheme="minorHAnsi"/>
        </w:rPr>
        <w:t xml:space="preserve"> przez rodzica/prawnego opiekuna.</w:t>
      </w:r>
    </w:p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eastAsia="Helvetica" w:hAnsiTheme="minorHAnsi" w:cstheme="minorHAnsi"/>
          <w:color w:val="000000"/>
          <w:spacing w:val="-1"/>
        </w:rPr>
        <w:br/>
      </w:r>
      <w:r w:rsidR="007B402A" w:rsidRPr="006A1918">
        <w:rPr>
          <w:rFonts w:asciiTheme="minorHAnsi" w:hAnsiTheme="minorHAnsi" w:cstheme="minorHAnsi"/>
        </w:rPr>
        <w:t xml:space="preserve">Potwierdzam, że zapoznałem/zapoznałam się z zasadami funkcjonowania dziennika elektronicznego </w:t>
      </w:r>
      <w:r w:rsidR="00455814">
        <w:rPr>
          <w:rFonts w:asciiTheme="minorHAnsi" w:hAnsiTheme="minorHAnsi" w:cstheme="minorHAnsi"/>
        </w:rPr>
        <w:t>w Szkole Podstawowej im. Jana Pawła II w Kornowacu</w:t>
      </w:r>
      <w:r w:rsidR="003555A8">
        <w:rPr>
          <w:rFonts w:asciiTheme="minorHAnsi" w:hAnsiTheme="minorHAnsi" w:cstheme="minorHAnsi"/>
        </w:rPr>
        <w:t xml:space="preserve"> </w:t>
      </w:r>
      <w:r w:rsidRPr="006A1918">
        <w:rPr>
          <w:rFonts w:asciiTheme="minorHAnsi" w:hAnsiTheme="minorHAnsi" w:cstheme="minorHAnsi"/>
        </w:rPr>
        <w:t>w klasie ………………………..…….……. w roku szkolnym ………………………… .</w:t>
      </w:r>
      <w:r w:rsidRPr="006A1918">
        <w:rPr>
          <w:rFonts w:asciiTheme="minorHAnsi" w:hAnsiTheme="minorHAnsi" w:cstheme="minorHAnsi"/>
        </w:rPr>
        <w:br/>
      </w:r>
    </w:p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  <w:b/>
          <w:color w:val="000000"/>
          <w:spacing w:val="-1"/>
        </w:rPr>
        <w:t xml:space="preserve">Rodzic musi podpisać się czytelnie,  pełnym imieniem i nazwiskiem, </w:t>
      </w:r>
      <w:r w:rsidRPr="006A1918">
        <w:rPr>
          <w:rFonts w:asciiTheme="minorHAnsi" w:hAnsiTheme="minorHAnsi" w:cstheme="minorHAnsi"/>
          <w:b/>
          <w:color w:val="000000"/>
          <w:spacing w:val="-1"/>
        </w:rPr>
        <w:br/>
        <w:t>gdyż podpis ten będzie  traktowany jako wzór podpisu rodzica/opiekuna dziecka.</w:t>
      </w:r>
    </w:p>
    <w:p w:rsidR="00AC3A9D" w:rsidRPr="006A1918" w:rsidRDefault="00AC3A9D" w:rsidP="006A191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AC3A9D" w:rsidRPr="006A1918" w:rsidTr="00783590">
        <w:tc>
          <w:tcPr>
            <w:tcW w:w="3085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Pr="006A1918">
              <w:rPr>
                <w:rFonts w:asciiTheme="minorHAnsi" w:hAnsiTheme="minorHAnsi" w:cstheme="minorHAnsi"/>
                <w:b/>
              </w:rPr>
              <w:br/>
              <w:t>ucznia/uczennicy</w:t>
            </w:r>
          </w:p>
        </w:tc>
        <w:tc>
          <w:tcPr>
            <w:tcW w:w="2977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</w:t>
            </w:r>
            <w:r w:rsidR="00E05797" w:rsidRPr="006A1918">
              <w:rPr>
                <w:rFonts w:asciiTheme="minorHAnsi" w:hAnsiTheme="minorHAnsi" w:cstheme="minorHAnsi"/>
                <w:b/>
              </w:rPr>
              <w:t>n</w:t>
            </w:r>
            <w:r w:rsidRPr="006A1918">
              <w:rPr>
                <w:rFonts w:asciiTheme="minorHAnsi" w:hAnsiTheme="minorHAnsi" w:cstheme="minorHAnsi"/>
                <w:b/>
              </w:rPr>
              <w:t>azwisko rodzica/opiekuna</w:t>
            </w:r>
          </w:p>
        </w:tc>
        <w:tc>
          <w:tcPr>
            <w:tcW w:w="3118" w:type="dxa"/>
          </w:tcPr>
          <w:p w:rsidR="00AC3A9D" w:rsidRPr="006A1918" w:rsidRDefault="007B402A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Czytelny p</w:t>
            </w:r>
            <w:r w:rsidR="00AC3A9D" w:rsidRPr="006A1918">
              <w:rPr>
                <w:rFonts w:asciiTheme="minorHAnsi" w:hAnsiTheme="minorHAnsi" w:cstheme="minorHAnsi"/>
                <w:b/>
              </w:rPr>
              <w:t>odpis rodzica lub</w:t>
            </w:r>
            <w:r w:rsidR="00AC3A9D" w:rsidRPr="006A1918">
              <w:rPr>
                <w:rFonts w:asciiTheme="minorHAnsi" w:hAnsiTheme="minorHAnsi" w:cstheme="minorHAnsi"/>
                <w:b/>
              </w:rPr>
              <w:br/>
              <w:t xml:space="preserve"> prawnego opiekuna</w:t>
            </w:r>
          </w:p>
        </w:tc>
      </w:tr>
      <w:tr w:rsidR="00AC3A9D" w:rsidRPr="006A1918" w:rsidTr="00783590">
        <w:trPr>
          <w:trHeight w:val="684"/>
        </w:trPr>
        <w:tc>
          <w:tcPr>
            <w:tcW w:w="3085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  <w:p w:rsidR="00AC3A9D" w:rsidRPr="006A1918" w:rsidRDefault="00AC3A9D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05797" w:rsidRPr="006A1918" w:rsidRDefault="003555A8" w:rsidP="0045581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33" w:name="_Toc263149513"/>
      <w:bookmarkStart w:id="134" w:name="_Toc263237280"/>
      <w:bookmarkStart w:id="135" w:name="_Toc263239814"/>
      <w:bookmarkStart w:id="136" w:name="_Toc263239964"/>
      <w:bookmarkStart w:id="137" w:name="_Toc265094373"/>
      <w:r>
        <w:rPr>
          <w:rFonts w:asciiTheme="minorHAnsi" w:hAnsiTheme="minorHAnsi" w:cstheme="minorHAnsi"/>
        </w:rPr>
        <w:lastRenderedPageBreak/>
        <w:t>ZAŁĄCZNIK NR 4</w:t>
      </w:r>
      <w:r w:rsidR="00DB2021" w:rsidRPr="006A1918">
        <w:rPr>
          <w:rFonts w:asciiTheme="minorHAnsi" w:hAnsiTheme="minorHAnsi" w:cstheme="minorHAnsi"/>
        </w:rPr>
        <w:t xml:space="preserve"> – </w:t>
      </w:r>
      <w:r w:rsidR="00975826" w:rsidRPr="006A1918">
        <w:rPr>
          <w:rFonts w:asciiTheme="minorHAnsi" w:hAnsiTheme="minorHAnsi" w:cstheme="minorHAnsi"/>
        </w:rPr>
        <w:t>Lista dla wychowa</w:t>
      </w:r>
      <w:r w:rsidR="00455814">
        <w:rPr>
          <w:rFonts w:asciiTheme="minorHAnsi" w:hAnsiTheme="minorHAnsi" w:cstheme="minorHAnsi"/>
        </w:rPr>
        <w:t>wcy</w:t>
      </w:r>
      <w:r w:rsidR="00984DBE" w:rsidRPr="006A1918">
        <w:rPr>
          <w:rFonts w:asciiTheme="minorHAnsi" w:hAnsiTheme="minorHAnsi" w:cstheme="minorHAnsi"/>
        </w:rPr>
        <w:br/>
      </w:r>
      <w:r w:rsidR="00DB2021" w:rsidRPr="006A1918">
        <w:rPr>
          <w:rFonts w:asciiTheme="minorHAnsi" w:hAnsiTheme="minorHAnsi" w:cstheme="minorHAnsi"/>
        </w:rPr>
        <w:t xml:space="preserve">- </w:t>
      </w:r>
      <w:r w:rsidR="000C582C" w:rsidRPr="006A1918">
        <w:rPr>
          <w:rFonts w:asciiTheme="minorHAnsi" w:hAnsiTheme="minorHAnsi" w:cstheme="minorHAnsi"/>
        </w:rPr>
        <w:t>U</w:t>
      </w:r>
      <w:r w:rsidR="00DB2021" w:rsidRPr="006A1918">
        <w:rPr>
          <w:rFonts w:asciiTheme="minorHAnsi" w:hAnsiTheme="minorHAnsi" w:cstheme="minorHAnsi"/>
        </w:rPr>
        <w:t>sprawiedliwianie nieobecności poprzez dziennik elektroniczny</w:t>
      </w:r>
      <w:bookmarkEnd w:id="133"/>
      <w:bookmarkEnd w:id="134"/>
      <w:bookmarkEnd w:id="135"/>
      <w:bookmarkEnd w:id="136"/>
      <w:bookmarkEnd w:id="137"/>
    </w:p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Lista rodziców</w:t>
      </w:r>
      <w:r w:rsidR="00E740DD" w:rsidRPr="006A1918">
        <w:rPr>
          <w:rFonts w:asciiTheme="minorHAnsi" w:hAnsiTheme="minorHAnsi" w:cstheme="minorHAnsi"/>
        </w:rPr>
        <w:t xml:space="preserve">/prawnych </w:t>
      </w:r>
      <w:r w:rsidR="00317734" w:rsidRPr="006A1918">
        <w:rPr>
          <w:rFonts w:asciiTheme="minorHAnsi" w:hAnsiTheme="minorHAnsi" w:cstheme="minorHAnsi"/>
        </w:rPr>
        <w:t>opiekunów, którzy</w:t>
      </w:r>
      <w:r w:rsidRPr="006A1918">
        <w:rPr>
          <w:rFonts w:asciiTheme="minorHAnsi" w:hAnsiTheme="minorHAnsi" w:cstheme="minorHAnsi"/>
        </w:rPr>
        <w:t xml:space="preserve"> zadeklarowali</w:t>
      </w:r>
      <w:r w:rsidRPr="006A1918">
        <w:rPr>
          <w:rFonts w:asciiTheme="minorHAnsi" w:hAnsiTheme="minorHAnsi" w:cstheme="minorHAnsi"/>
          <w:b/>
        </w:rPr>
        <w:t xml:space="preserve"> </w:t>
      </w:r>
      <w:r w:rsidRPr="006A1918">
        <w:rPr>
          <w:rFonts w:asciiTheme="minorHAnsi" w:hAnsiTheme="minorHAnsi" w:cstheme="minorHAnsi"/>
        </w:rPr>
        <w:t xml:space="preserve">możliwość usprawiedliwiania nieobecności ucznia/uczennicy poprzez moduł WIADOMOŚCI w dzienniku elektronicznym, w </w:t>
      </w:r>
      <w:r w:rsidR="003555A8">
        <w:rPr>
          <w:rFonts w:asciiTheme="minorHAnsi" w:hAnsiTheme="minorHAnsi" w:cstheme="minorHAnsi"/>
        </w:rPr>
        <w:t>Szkole Podstawowej im. Jana Pawła II w Kornowacu</w:t>
      </w:r>
      <w:r w:rsidR="003555A8" w:rsidRPr="006A1918">
        <w:rPr>
          <w:rFonts w:asciiTheme="minorHAnsi" w:hAnsiTheme="minorHAnsi" w:cstheme="minorHAnsi"/>
        </w:rPr>
        <w:t xml:space="preserve"> </w:t>
      </w:r>
      <w:r w:rsidRPr="006A1918">
        <w:rPr>
          <w:rFonts w:asciiTheme="minorHAnsi" w:hAnsiTheme="minorHAnsi" w:cstheme="minorHAnsi"/>
        </w:rPr>
        <w:t>w klasie ………………………..…….……. w roku szkolnym ………………………………………………</w:t>
      </w:r>
      <w:r w:rsidRPr="006A191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67"/>
      </w:tblGrid>
      <w:tr w:rsidR="00E05797" w:rsidRPr="006A1918" w:rsidTr="00E05797">
        <w:tc>
          <w:tcPr>
            <w:tcW w:w="67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Imię i nazwisko ucznia/uczennicy</w:t>
            </w: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Imię i Nazwisko rodzica/opiekuna</w:t>
            </w: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5797" w:rsidRPr="006A1918" w:rsidTr="00E05797">
        <w:trPr>
          <w:trHeight w:val="312"/>
        </w:trPr>
        <w:tc>
          <w:tcPr>
            <w:tcW w:w="675" w:type="dxa"/>
            <w:vAlign w:val="center"/>
          </w:tcPr>
          <w:p w:rsidR="00E05797" w:rsidRPr="006A1918" w:rsidRDefault="00E05797" w:rsidP="006A191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E05797" w:rsidRPr="006A1918" w:rsidRDefault="00E0579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05797" w:rsidRPr="006A1918" w:rsidRDefault="00E05797" w:rsidP="006A1918">
      <w:pPr>
        <w:jc w:val="both"/>
        <w:rPr>
          <w:rFonts w:asciiTheme="minorHAnsi" w:hAnsiTheme="minorHAnsi" w:cstheme="minorHAnsi"/>
        </w:rPr>
      </w:pPr>
    </w:p>
    <w:p w:rsidR="00230C17" w:rsidRPr="006A1918" w:rsidRDefault="00230C17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A1918">
        <w:rPr>
          <w:rFonts w:asciiTheme="minorHAnsi" w:eastAsia="Helvetica" w:hAnsiTheme="minorHAnsi" w:cstheme="minorHAnsi"/>
          <w:color w:val="000000"/>
          <w:szCs w:val="24"/>
        </w:rPr>
        <w:br w:type="page"/>
      </w:r>
      <w:bookmarkStart w:id="138" w:name="_Toc263149514"/>
      <w:bookmarkStart w:id="139" w:name="_Toc263237281"/>
      <w:bookmarkStart w:id="140" w:name="_Toc263239815"/>
      <w:bookmarkStart w:id="141" w:name="_Toc263239965"/>
      <w:bookmarkStart w:id="142" w:name="_Toc265094374"/>
      <w:r w:rsidR="00DB2021" w:rsidRPr="006A1918">
        <w:rPr>
          <w:rFonts w:asciiTheme="minorHAnsi" w:hAnsiTheme="minorHAnsi" w:cstheme="minorHAnsi"/>
        </w:rPr>
        <w:lastRenderedPageBreak/>
        <w:t xml:space="preserve">ZAŁĄCZNIK NR </w:t>
      </w:r>
      <w:r w:rsidR="003555A8">
        <w:rPr>
          <w:rFonts w:asciiTheme="minorHAnsi" w:hAnsiTheme="minorHAnsi" w:cstheme="minorHAnsi"/>
        </w:rPr>
        <w:t>5</w:t>
      </w:r>
      <w:r w:rsidR="00DB2021" w:rsidRPr="006A1918">
        <w:rPr>
          <w:rFonts w:asciiTheme="minorHAnsi" w:hAnsiTheme="minorHAnsi" w:cstheme="minorHAnsi"/>
        </w:rPr>
        <w:t xml:space="preserve"> – </w:t>
      </w:r>
      <w:r w:rsidR="00975826" w:rsidRPr="006A1918">
        <w:rPr>
          <w:rFonts w:asciiTheme="minorHAnsi" w:hAnsiTheme="minorHAnsi" w:cstheme="minorHAnsi"/>
        </w:rPr>
        <w:t>Lista dla wychowawcy</w:t>
      </w:r>
      <w:r w:rsidR="00984DBE" w:rsidRPr="006A1918">
        <w:rPr>
          <w:rFonts w:asciiTheme="minorHAnsi" w:hAnsiTheme="minorHAnsi" w:cstheme="minorHAnsi"/>
        </w:rPr>
        <w:br/>
      </w:r>
      <w:r w:rsidR="000C582C" w:rsidRPr="006A1918">
        <w:rPr>
          <w:rFonts w:asciiTheme="minorHAnsi" w:hAnsiTheme="minorHAnsi" w:cstheme="minorHAnsi"/>
        </w:rPr>
        <w:t>- P</w:t>
      </w:r>
      <w:r w:rsidR="00DB2021" w:rsidRPr="006A1918">
        <w:rPr>
          <w:rFonts w:asciiTheme="minorHAnsi" w:hAnsiTheme="minorHAnsi" w:cstheme="minorHAnsi"/>
        </w:rPr>
        <w:t>otwierdzenie otrzymania dostępu do dziennika elektronicznego</w:t>
      </w:r>
      <w:bookmarkEnd w:id="138"/>
      <w:bookmarkEnd w:id="139"/>
      <w:bookmarkEnd w:id="140"/>
      <w:bookmarkEnd w:id="141"/>
      <w:bookmarkEnd w:id="142"/>
    </w:p>
    <w:p w:rsidR="00230C17" w:rsidRPr="006A1918" w:rsidRDefault="00230C17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Lista rodziców/prawnych opiekunów,  którzy potwierdzili otrzym</w:t>
      </w:r>
      <w:r w:rsidR="003555A8">
        <w:rPr>
          <w:rFonts w:asciiTheme="minorHAnsi" w:hAnsiTheme="minorHAnsi" w:cstheme="minorHAnsi"/>
        </w:rPr>
        <w:t xml:space="preserve">anie dostępu (loginów i haseł) </w:t>
      </w:r>
      <w:r w:rsidRPr="006A1918">
        <w:rPr>
          <w:rFonts w:asciiTheme="minorHAnsi" w:hAnsiTheme="minorHAnsi" w:cstheme="minorHAnsi"/>
        </w:rPr>
        <w:t>do swoich kont (rodzica/prawnego opiekuna oraz ucznia/uczennicy</w:t>
      </w:r>
      <w:r w:rsidR="003555A8">
        <w:rPr>
          <w:rFonts w:asciiTheme="minorHAnsi" w:hAnsiTheme="minorHAnsi" w:cstheme="minorHAnsi"/>
        </w:rPr>
        <w:t>)  w dzienniku elektronicznym</w:t>
      </w:r>
      <w:r w:rsidRPr="006A1918">
        <w:rPr>
          <w:rFonts w:asciiTheme="minorHAnsi" w:hAnsiTheme="minorHAnsi" w:cstheme="minorHAnsi"/>
        </w:rPr>
        <w:t xml:space="preserve"> </w:t>
      </w:r>
      <w:r w:rsidR="003555A8" w:rsidRPr="006A1918">
        <w:rPr>
          <w:rFonts w:asciiTheme="minorHAnsi" w:hAnsiTheme="minorHAnsi" w:cstheme="minorHAnsi"/>
        </w:rPr>
        <w:t xml:space="preserve">w </w:t>
      </w:r>
      <w:r w:rsidR="003555A8">
        <w:rPr>
          <w:rFonts w:asciiTheme="minorHAnsi" w:hAnsiTheme="minorHAnsi" w:cstheme="minorHAnsi"/>
        </w:rPr>
        <w:t>Szkole Podstawowej im. Jana Pawła II w Kornowacu</w:t>
      </w:r>
      <w:r w:rsidR="003555A8">
        <w:rPr>
          <w:rFonts w:asciiTheme="minorHAnsi" w:hAnsiTheme="minorHAnsi" w:cstheme="minorHAnsi"/>
        </w:rPr>
        <w:t xml:space="preserve"> </w:t>
      </w:r>
      <w:r w:rsidRPr="006A1918">
        <w:rPr>
          <w:rFonts w:asciiTheme="minorHAnsi" w:hAnsiTheme="minorHAnsi" w:cstheme="minorHAnsi"/>
        </w:rPr>
        <w:t>w klasie ………………………..…….……. w roku szkolnym ………………………………………………</w:t>
      </w:r>
      <w:r w:rsidRPr="006A191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67"/>
      </w:tblGrid>
      <w:tr w:rsidR="00230C17" w:rsidRPr="006A1918" w:rsidTr="00783590">
        <w:tc>
          <w:tcPr>
            <w:tcW w:w="67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Imię i nazwisko ucznia/uczennicy</w:t>
            </w: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Imię i Nazwisko rodzica/opiekuna</w:t>
            </w: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0C17" w:rsidRPr="006A1918" w:rsidTr="00783590">
        <w:trPr>
          <w:trHeight w:val="312"/>
        </w:trPr>
        <w:tc>
          <w:tcPr>
            <w:tcW w:w="675" w:type="dxa"/>
            <w:vAlign w:val="center"/>
          </w:tcPr>
          <w:p w:rsidR="00230C17" w:rsidRPr="006A1918" w:rsidRDefault="00230C17" w:rsidP="006A1918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230C17" w:rsidRPr="006A1918" w:rsidRDefault="00230C17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24F3A" w:rsidRPr="006A1918" w:rsidRDefault="00824F3A" w:rsidP="006A1918">
      <w:pPr>
        <w:jc w:val="both"/>
        <w:rPr>
          <w:rFonts w:asciiTheme="minorHAnsi" w:hAnsiTheme="minorHAnsi" w:cstheme="minorHAnsi"/>
        </w:rPr>
      </w:pPr>
    </w:p>
    <w:p w:rsidR="00824F3A" w:rsidRPr="006A1918" w:rsidRDefault="00824F3A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br w:type="page"/>
      </w:r>
      <w:bookmarkStart w:id="143" w:name="_Toc263149515"/>
      <w:bookmarkStart w:id="144" w:name="_Toc263237282"/>
      <w:bookmarkStart w:id="145" w:name="_Toc263239816"/>
      <w:bookmarkStart w:id="146" w:name="_Toc263239966"/>
      <w:bookmarkStart w:id="147" w:name="_Toc265094375"/>
      <w:r w:rsidR="00DB2021" w:rsidRPr="006A1918">
        <w:rPr>
          <w:rFonts w:asciiTheme="minorHAnsi" w:hAnsiTheme="minorHAnsi" w:cstheme="minorHAnsi"/>
        </w:rPr>
        <w:lastRenderedPageBreak/>
        <w:t>ZAŁĄCZNIK NR</w:t>
      </w:r>
      <w:r w:rsidR="003555A8">
        <w:rPr>
          <w:rFonts w:asciiTheme="minorHAnsi" w:hAnsiTheme="minorHAnsi" w:cstheme="minorHAnsi"/>
        </w:rPr>
        <w:t xml:space="preserve"> 6 </w:t>
      </w:r>
      <w:r w:rsidR="00DB2021" w:rsidRPr="006A1918">
        <w:rPr>
          <w:rFonts w:asciiTheme="minorHAnsi" w:hAnsiTheme="minorHAnsi" w:cstheme="minorHAnsi"/>
        </w:rPr>
        <w:t xml:space="preserve">– </w:t>
      </w:r>
      <w:r w:rsidR="00975826" w:rsidRPr="006A1918">
        <w:rPr>
          <w:rFonts w:asciiTheme="minorHAnsi" w:hAnsiTheme="minorHAnsi" w:cstheme="minorHAnsi"/>
        </w:rPr>
        <w:t>Lista dla wychowawcy</w:t>
      </w:r>
      <w:r w:rsidR="00BD0D73" w:rsidRPr="006A1918">
        <w:rPr>
          <w:rFonts w:asciiTheme="minorHAnsi" w:hAnsiTheme="minorHAnsi" w:cstheme="minorHAnsi"/>
        </w:rPr>
        <w:br/>
      </w:r>
      <w:r w:rsidR="000C582C" w:rsidRPr="006A1918">
        <w:rPr>
          <w:rFonts w:asciiTheme="minorHAnsi" w:hAnsiTheme="minorHAnsi" w:cstheme="minorHAnsi"/>
        </w:rPr>
        <w:t>- P</w:t>
      </w:r>
      <w:r w:rsidR="00DB2021" w:rsidRPr="006A1918">
        <w:rPr>
          <w:rFonts w:asciiTheme="minorHAnsi" w:hAnsiTheme="minorHAnsi" w:cstheme="minorHAnsi"/>
        </w:rPr>
        <w:t xml:space="preserve">otwierdzenie zapoznania się z zasadami funkcjonowania </w:t>
      </w:r>
      <w:r w:rsidR="00DB2021" w:rsidRPr="006A1918">
        <w:rPr>
          <w:rFonts w:asciiTheme="minorHAnsi" w:hAnsiTheme="minorHAnsi" w:cstheme="minorHAnsi"/>
        </w:rPr>
        <w:br/>
        <w:t>dziennika elektronicznego.</w:t>
      </w:r>
      <w:bookmarkEnd w:id="143"/>
      <w:bookmarkEnd w:id="144"/>
      <w:bookmarkEnd w:id="145"/>
      <w:bookmarkEnd w:id="146"/>
      <w:bookmarkEnd w:id="147"/>
    </w:p>
    <w:p w:rsidR="00824F3A" w:rsidRPr="006A1918" w:rsidRDefault="00824F3A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Lista rodziców/prawnych opiekunów,  którzy zapoznali</w:t>
      </w:r>
      <w:r w:rsidR="003555A8">
        <w:rPr>
          <w:rFonts w:asciiTheme="minorHAnsi" w:hAnsiTheme="minorHAnsi" w:cstheme="minorHAnsi"/>
        </w:rPr>
        <w:t xml:space="preserve"> się z zasadami funkcjonowania dziennika elektronicznego w</w:t>
      </w:r>
      <w:r w:rsidR="003555A8" w:rsidRPr="006A1918">
        <w:rPr>
          <w:rFonts w:asciiTheme="minorHAnsi" w:hAnsiTheme="minorHAnsi" w:cstheme="minorHAnsi"/>
        </w:rPr>
        <w:t xml:space="preserve"> </w:t>
      </w:r>
      <w:r w:rsidR="003555A8">
        <w:rPr>
          <w:rFonts w:asciiTheme="minorHAnsi" w:hAnsiTheme="minorHAnsi" w:cstheme="minorHAnsi"/>
        </w:rPr>
        <w:t>Szkole Podstawowej im. Jana Pawła II w Kornowacu</w:t>
      </w:r>
      <w:r w:rsidR="003555A8">
        <w:rPr>
          <w:rFonts w:asciiTheme="minorHAnsi" w:hAnsiTheme="minorHAnsi" w:cstheme="minorHAnsi"/>
        </w:rPr>
        <w:t xml:space="preserve"> </w:t>
      </w:r>
      <w:r w:rsidRPr="006A1918">
        <w:rPr>
          <w:rFonts w:asciiTheme="minorHAnsi" w:hAnsiTheme="minorHAnsi" w:cstheme="minorHAnsi"/>
        </w:rPr>
        <w:t>w klasie ………………………..…….……. w roku szkolnym ………………………………………………</w:t>
      </w:r>
      <w:r w:rsidRPr="006A191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67"/>
      </w:tblGrid>
      <w:tr w:rsidR="00824F3A" w:rsidRPr="006A1918" w:rsidTr="00783590">
        <w:tc>
          <w:tcPr>
            <w:tcW w:w="67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Imię i nazwisko ucznia/uczennicy</w:t>
            </w: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Imię i Nazwisko rodzica/opiekuna</w:t>
            </w: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4F3A" w:rsidRPr="006A1918" w:rsidTr="00783590">
        <w:trPr>
          <w:trHeight w:val="312"/>
        </w:trPr>
        <w:tc>
          <w:tcPr>
            <w:tcW w:w="675" w:type="dxa"/>
            <w:vAlign w:val="center"/>
          </w:tcPr>
          <w:p w:rsidR="00824F3A" w:rsidRPr="006A1918" w:rsidRDefault="00824F3A" w:rsidP="006A1918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824F3A" w:rsidRPr="006A1918" w:rsidRDefault="00824F3A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2461C" w:rsidRPr="006A1918" w:rsidRDefault="0052461C" w:rsidP="006A1918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455814" w:rsidRDefault="00455814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48" w:name="_Toc263239817"/>
      <w:bookmarkStart w:id="149" w:name="_Toc263239967"/>
      <w:bookmarkStart w:id="150" w:name="_Toc265094376"/>
    </w:p>
    <w:p w:rsidR="003555A8" w:rsidRPr="003555A8" w:rsidRDefault="003555A8" w:rsidP="003555A8">
      <w:pPr>
        <w:pStyle w:val="Tekstpodstawowy"/>
      </w:pPr>
    </w:p>
    <w:p w:rsidR="0052461C" w:rsidRPr="006A1918" w:rsidRDefault="0052461C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lastRenderedPageBreak/>
        <w:t xml:space="preserve">ZAŁĄCZNIK NR </w:t>
      </w:r>
      <w:r w:rsidR="003555A8">
        <w:rPr>
          <w:rFonts w:asciiTheme="minorHAnsi" w:hAnsiTheme="minorHAnsi" w:cstheme="minorHAnsi"/>
        </w:rPr>
        <w:t>7</w:t>
      </w:r>
      <w:r w:rsidRPr="006A1918">
        <w:rPr>
          <w:rFonts w:asciiTheme="minorHAnsi" w:hAnsiTheme="minorHAnsi" w:cstheme="minorHAnsi"/>
        </w:rPr>
        <w:t xml:space="preserve"> – </w:t>
      </w:r>
      <w:r w:rsidR="00975826" w:rsidRPr="006A1918">
        <w:rPr>
          <w:rFonts w:asciiTheme="minorHAnsi" w:hAnsiTheme="minorHAnsi" w:cstheme="minorHAnsi"/>
        </w:rPr>
        <w:t>P</w:t>
      </w:r>
      <w:r w:rsidRPr="006A1918">
        <w:rPr>
          <w:rFonts w:asciiTheme="minorHAnsi" w:hAnsiTheme="minorHAnsi" w:cstheme="minorHAnsi"/>
        </w:rPr>
        <w:t xml:space="preserve">otwierdzenie zapoznania się z zasadami funkcjonowania </w:t>
      </w:r>
      <w:r w:rsidRPr="006A1918">
        <w:rPr>
          <w:rFonts w:asciiTheme="minorHAnsi" w:hAnsiTheme="minorHAnsi" w:cstheme="minorHAnsi"/>
        </w:rPr>
        <w:br/>
        <w:t>dziennika elektronicznego przez pracowników szkoły.</w:t>
      </w:r>
      <w:bookmarkEnd w:id="148"/>
      <w:bookmarkEnd w:id="149"/>
      <w:bookmarkEnd w:id="150"/>
    </w:p>
    <w:p w:rsidR="0052461C" w:rsidRPr="006A1918" w:rsidRDefault="0052461C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 xml:space="preserve">Lista pracowników szkoły, którzy zapoznali się z zasadami funkcjonowania dziennika elektronicznego w </w:t>
      </w:r>
      <w:r w:rsidR="00455814">
        <w:rPr>
          <w:rFonts w:asciiTheme="minorHAnsi" w:hAnsiTheme="minorHAnsi" w:cstheme="minorHAnsi"/>
        </w:rPr>
        <w:t>Szkole Podstawowej im. Jana Pawła II w Kornowacu</w:t>
      </w:r>
      <w:r w:rsidRPr="006A1918">
        <w:rPr>
          <w:rFonts w:asciiTheme="minorHAnsi" w:hAnsiTheme="minorHAnsi" w:cstheme="minorHAnsi"/>
          <w:b/>
        </w:rPr>
        <w:t xml:space="preserve"> </w:t>
      </w:r>
      <w:r w:rsidRPr="006A1918">
        <w:rPr>
          <w:rFonts w:asciiTheme="minorHAnsi" w:hAnsiTheme="minorHAnsi" w:cstheme="minorHAnsi"/>
        </w:rPr>
        <w:t>w roku szkolnym ………………………………………………</w:t>
      </w:r>
      <w:r w:rsidRPr="006A191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828"/>
      </w:tblGrid>
      <w:tr w:rsidR="0052461C" w:rsidRPr="006A1918" w:rsidTr="0052461C">
        <w:tc>
          <w:tcPr>
            <w:tcW w:w="67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 xml:space="preserve">Imię i nazwisko </w:t>
            </w: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Zajmowane stanowisko</w:t>
            </w: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1918">
              <w:rPr>
                <w:rFonts w:asciiTheme="minorHAnsi" w:hAnsiTheme="minorHAnsi" w:cstheme="minorHAnsi"/>
                <w:b/>
              </w:rPr>
              <w:t>Czytelny podpis</w:t>
            </w: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461C" w:rsidRPr="006A1918" w:rsidTr="0052461C">
        <w:trPr>
          <w:trHeight w:val="567"/>
        </w:trPr>
        <w:tc>
          <w:tcPr>
            <w:tcW w:w="675" w:type="dxa"/>
            <w:vAlign w:val="center"/>
          </w:tcPr>
          <w:p w:rsidR="0052461C" w:rsidRPr="006A1918" w:rsidRDefault="0052461C" w:rsidP="006A1918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52461C" w:rsidRPr="006A1918" w:rsidRDefault="0052461C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B31B0" w:rsidRPr="006A1918" w:rsidRDefault="00A83383" w:rsidP="006A1918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  <w:r w:rsidRPr="006A1918">
        <w:rPr>
          <w:rFonts w:asciiTheme="minorHAnsi" w:eastAsia="Helvetica" w:hAnsiTheme="minorHAnsi" w:cstheme="minorHAnsi"/>
          <w:color w:val="000000"/>
          <w:sz w:val="24"/>
          <w:szCs w:val="24"/>
        </w:rPr>
        <w:t xml:space="preserve">  </w:t>
      </w:r>
    </w:p>
    <w:p w:rsidR="00A83383" w:rsidRPr="006A1918" w:rsidRDefault="00A83383" w:rsidP="006A1918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A83383" w:rsidRPr="006A1918" w:rsidRDefault="00A83383" w:rsidP="006A1918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p w:rsidR="00130172" w:rsidRPr="006A1918" w:rsidRDefault="00130172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51" w:name="_Toc265060351"/>
      <w:bookmarkStart w:id="152" w:name="_Toc265094377"/>
      <w:r w:rsidRPr="006A1918">
        <w:rPr>
          <w:rFonts w:asciiTheme="minorHAnsi" w:hAnsiTheme="minorHAnsi" w:cstheme="minorHAnsi"/>
        </w:rPr>
        <w:lastRenderedPageBreak/>
        <w:t xml:space="preserve">ZAŁĄCZNIK NR </w:t>
      </w:r>
      <w:r w:rsidR="003555A8">
        <w:rPr>
          <w:rFonts w:asciiTheme="minorHAnsi" w:hAnsiTheme="minorHAnsi" w:cstheme="minorHAnsi"/>
        </w:rPr>
        <w:t>8</w:t>
      </w:r>
      <w:r w:rsidR="00CD558A" w:rsidRPr="006A1918">
        <w:rPr>
          <w:rFonts w:asciiTheme="minorHAnsi" w:hAnsiTheme="minorHAnsi" w:cstheme="minorHAnsi"/>
        </w:rPr>
        <w:t>– Potwierdzenie odbioru kopi</w:t>
      </w:r>
      <w:r w:rsidR="00455814">
        <w:rPr>
          <w:rFonts w:asciiTheme="minorHAnsi" w:hAnsiTheme="minorHAnsi" w:cstheme="minorHAnsi"/>
        </w:rPr>
        <w:t>i</w:t>
      </w:r>
      <w:r w:rsidR="00CD558A" w:rsidRPr="006A1918">
        <w:rPr>
          <w:rFonts w:asciiTheme="minorHAnsi" w:hAnsiTheme="minorHAnsi" w:cstheme="minorHAnsi"/>
        </w:rPr>
        <w:t xml:space="preserve"> dziennika elektronicznego</w:t>
      </w:r>
      <w:bookmarkEnd w:id="151"/>
      <w:bookmarkEnd w:id="152"/>
    </w:p>
    <w:p w:rsidR="00130172" w:rsidRPr="006A1918" w:rsidRDefault="00130172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 xml:space="preserve">Lista osób, które odebrały dodatkową kopię dziennika elektronicznego </w:t>
      </w:r>
    </w:p>
    <w:p w:rsidR="00130172" w:rsidRPr="006A1918" w:rsidRDefault="00130172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699"/>
        <w:gridCol w:w="1016"/>
        <w:gridCol w:w="1558"/>
        <w:gridCol w:w="1701"/>
        <w:gridCol w:w="1159"/>
        <w:gridCol w:w="1449"/>
        <w:gridCol w:w="1286"/>
      </w:tblGrid>
      <w:tr w:rsidR="00130172" w:rsidRPr="006A1918" w:rsidTr="00E57F48">
        <w:tc>
          <w:tcPr>
            <w:tcW w:w="513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99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ZAWARTOŚĆ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KOPI </w:t>
            </w:r>
            <w:r w:rsidR="00E57F48"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DZIENNIKA</w:t>
            </w:r>
            <w:r w:rsidR="00C219C4"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C219C4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</w:t>
            </w:r>
            <w:r w:rsidR="007C5DDF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dane klasy, </w:t>
            </w:r>
            <w:r w:rsidR="00C219C4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szko</w:t>
            </w:r>
            <w:r w:rsidR="007C5DDF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ły</w:t>
            </w:r>
            <w:r w:rsidR="00C219C4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, </w:t>
            </w:r>
            <w:r w:rsidR="00C219C4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br/>
              <w:t>kartoteka ucznia</w:t>
            </w:r>
            <w:r w:rsidR="007C5DDF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 xml:space="preserve">, </w:t>
            </w:r>
            <w:proofErr w:type="spellStart"/>
            <w:r w:rsidR="007C5DDF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itp</w:t>
            </w:r>
            <w:proofErr w:type="spellEnd"/>
            <w:r w:rsidR="00C219C4" w:rsidRPr="006A1918">
              <w:rPr>
                <w:rFonts w:asciiTheme="minorHAnsi" w:hAnsiTheme="minorHAnsi" w:cstheme="minorHAnsi"/>
                <w:sz w:val="12"/>
                <w:szCs w:val="16"/>
              </w:rPr>
              <w:t>)</w:t>
            </w:r>
          </w:p>
        </w:tc>
        <w:tc>
          <w:tcPr>
            <w:tcW w:w="1016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WYDANIA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KOPI</w:t>
            </w:r>
          </w:p>
        </w:tc>
        <w:tc>
          <w:tcPr>
            <w:tcW w:w="1558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IMIĘ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I </w:t>
            </w:r>
            <w:r w:rsidR="00E57F48"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(kto pobiera kop</w:t>
            </w:r>
            <w:r w:rsidRPr="006A1918">
              <w:rPr>
                <w:rFonts w:asciiTheme="minorHAnsi" w:hAnsiTheme="minorHAnsi" w:cstheme="minorHAnsi"/>
                <w:sz w:val="12"/>
                <w:szCs w:val="16"/>
              </w:rPr>
              <w:t>ię)</w:t>
            </w:r>
          </w:p>
        </w:tc>
        <w:tc>
          <w:tcPr>
            <w:tcW w:w="1701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CZYTELNY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PODPIS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</w:t>
            </w: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kto pobiera kop</w:t>
            </w:r>
            <w:r w:rsidRPr="006A1918">
              <w:rPr>
                <w:rFonts w:asciiTheme="minorHAnsi" w:hAnsiTheme="minorHAnsi" w:cstheme="minorHAnsi"/>
                <w:sz w:val="12"/>
                <w:szCs w:val="16"/>
              </w:rPr>
              <w:t>ię)</w:t>
            </w:r>
          </w:p>
        </w:tc>
        <w:tc>
          <w:tcPr>
            <w:tcW w:w="1159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RODZAJ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KOPI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(wydruk papierowy,</w:t>
            </w:r>
          </w:p>
          <w:p w:rsidR="00130172" w:rsidRPr="006A1918" w:rsidRDefault="007C5DDF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plik XML, CSV, SOU, PDF, inny</w:t>
            </w:r>
            <w:r w:rsidR="00130172"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)</w:t>
            </w:r>
          </w:p>
        </w:tc>
        <w:tc>
          <w:tcPr>
            <w:tcW w:w="1449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IMIĘ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I </w:t>
            </w:r>
            <w:r w:rsidR="00E57F48"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(kto wydaje kop</w:t>
            </w:r>
            <w:r w:rsidRPr="006A1918">
              <w:rPr>
                <w:rFonts w:asciiTheme="minorHAnsi" w:hAnsiTheme="minorHAnsi" w:cstheme="minorHAnsi"/>
                <w:sz w:val="12"/>
                <w:szCs w:val="16"/>
              </w:rPr>
              <w:t>ię)</w:t>
            </w:r>
          </w:p>
        </w:tc>
        <w:tc>
          <w:tcPr>
            <w:tcW w:w="1286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CZYTELNY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PODPIS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(kto wydaje kop</w:t>
            </w:r>
            <w:r w:rsidRPr="006A1918">
              <w:rPr>
                <w:rFonts w:asciiTheme="minorHAnsi" w:hAnsiTheme="minorHAnsi" w:cstheme="minorHAnsi"/>
                <w:sz w:val="12"/>
                <w:szCs w:val="16"/>
              </w:rPr>
              <w:t>ię)</w:t>
            </w: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E57F48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555A8" w:rsidRDefault="003555A8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53" w:name="_Toc265060352"/>
      <w:bookmarkStart w:id="154" w:name="_Toc265094378"/>
    </w:p>
    <w:p w:rsidR="00130172" w:rsidRPr="006A1918" w:rsidRDefault="00130172" w:rsidP="006A1918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 xml:space="preserve">ZAŁĄCZNIK NR </w:t>
      </w:r>
      <w:r w:rsidR="003555A8">
        <w:rPr>
          <w:rFonts w:asciiTheme="minorHAnsi" w:hAnsiTheme="minorHAnsi" w:cstheme="minorHAnsi"/>
        </w:rPr>
        <w:t>9</w:t>
      </w:r>
      <w:r w:rsidR="00CD558A" w:rsidRPr="006A1918">
        <w:rPr>
          <w:rFonts w:asciiTheme="minorHAnsi" w:hAnsiTheme="minorHAnsi" w:cstheme="minorHAnsi"/>
        </w:rPr>
        <w:t xml:space="preserve"> – Deklaracja dochowania tajemnicy danych z dziennika elektronicznego, wynikającej z Ustawy o Ochronie Danych Osobowych </w:t>
      </w:r>
      <w:r w:rsidR="00E57F48" w:rsidRPr="006A1918">
        <w:rPr>
          <w:rFonts w:asciiTheme="minorHAnsi" w:hAnsiTheme="minorHAnsi" w:cstheme="minorHAnsi"/>
        </w:rPr>
        <w:br/>
      </w:r>
      <w:r w:rsidR="00CD558A" w:rsidRPr="006A1918">
        <w:rPr>
          <w:rFonts w:asciiTheme="minorHAnsi" w:hAnsiTheme="minorHAnsi" w:cstheme="minorHAnsi"/>
        </w:rPr>
        <w:t>przez osoby nie zatrudnione w szkole.</w:t>
      </w:r>
      <w:bookmarkEnd w:id="153"/>
      <w:bookmarkEnd w:id="154"/>
    </w:p>
    <w:p w:rsidR="00130172" w:rsidRPr="006A1918" w:rsidRDefault="00130172" w:rsidP="006A1918">
      <w:pPr>
        <w:pStyle w:val="Tekstpodstawowy"/>
        <w:jc w:val="both"/>
        <w:rPr>
          <w:rFonts w:asciiTheme="minorHAnsi" w:hAnsiTheme="minorHAnsi" w:cstheme="minorHAnsi"/>
          <w:b/>
        </w:rPr>
      </w:pPr>
      <w:r w:rsidRPr="006A1918">
        <w:rPr>
          <w:rFonts w:asciiTheme="minorHAnsi" w:hAnsiTheme="minorHAnsi" w:cstheme="minorHAnsi"/>
          <w:b/>
          <w:i/>
          <w:color w:val="000000"/>
          <w:spacing w:val="-1"/>
          <w:sz w:val="16"/>
          <w:szCs w:val="24"/>
        </w:rPr>
        <w:t>Art. 23 p.1 ust. 2 ustawy z dnia 29 sierpnia 1997 r. o ochronie danych osobowych. (tekst jednolity: Dz. U. 2002 r. Nr 101 poz. 926, ze zm.)</w:t>
      </w:r>
    </w:p>
    <w:p w:rsidR="00130172" w:rsidRPr="006A1918" w:rsidRDefault="00130172" w:rsidP="006A1918">
      <w:pPr>
        <w:jc w:val="both"/>
        <w:rPr>
          <w:rFonts w:asciiTheme="minorHAnsi" w:hAnsiTheme="minorHAnsi" w:cstheme="minorHAnsi"/>
        </w:rPr>
      </w:pPr>
      <w:r w:rsidRPr="006A1918">
        <w:rPr>
          <w:rFonts w:asciiTheme="minorHAnsi" w:hAnsiTheme="minorHAnsi" w:cstheme="minorHAnsi"/>
        </w:rPr>
        <w:t>Lista osób</w:t>
      </w:r>
      <w:r w:rsidR="00E57F48" w:rsidRPr="006A1918">
        <w:rPr>
          <w:rFonts w:asciiTheme="minorHAnsi" w:hAnsiTheme="minorHAnsi" w:cstheme="minorHAnsi"/>
        </w:rPr>
        <w:t xml:space="preserve"> nie zatrudnionych w szkole</w:t>
      </w:r>
      <w:r w:rsidRPr="006A1918">
        <w:rPr>
          <w:rFonts w:asciiTheme="minorHAnsi" w:hAnsiTheme="minorHAnsi" w:cstheme="minorHAnsi"/>
        </w:rPr>
        <w:t xml:space="preserve">, które zadeklarowały przestrzeganie tajemnicy danych z dziennika elektronicznego </w:t>
      </w:r>
    </w:p>
    <w:p w:rsidR="00130172" w:rsidRPr="006A1918" w:rsidRDefault="00130172" w:rsidP="006A191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289"/>
        <w:gridCol w:w="2268"/>
        <w:gridCol w:w="992"/>
        <w:gridCol w:w="2126"/>
        <w:gridCol w:w="1701"/>
      </w:tblGrid>
      <w:tr w:rsidR="00130172" w:rsidRPr="006A1918" w:rsidTr="00852F07">
        <w:tc>
          <w:tcPr>
            <w:tcW w:w="513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89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IMIĘ 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I NAZWISKO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(komu udzielany jest dostęp do danych</w:t>
            </w:r>
            <w:r w:rsidRPr="006A1918">
              <w:rPr>
                <w:rFonts w:asciiTheme="minorHAnsi" w:hAnsiTheme="minorHAnsi" w:cstheme="minorHAnsi"/>
                <w:sz w:val="12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CZYTELNY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PODPIS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2"/>
                <w:szCs w:val="16"/>
              </w:rPr>
              <w:t>(komu udzielany jest dostęp do danych</w:t>
            </w:r>
            <w:r w:rsidRPr="006A1918">
              <w:rPr>
                <w:rFonts w:asciiTheme="minorHAnsi" w:hAnsiTheme="minorHAnsi" w:cstheme="minorHAnsi"/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126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TERMIN </w:t>
            </w: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DOSTĘPU 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DO DANYCH</w:t>
            </w:r>
          </w:p>
        </w:tc>
        <w:tc>
          <w:tcPr>
            <w:tcW w:w="1701" w:type="dxa"/>
            <w:vAlign w:val="center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PODPIS 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DYREKTORA </w:t>
            </w:r>
          </w:p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918">
              <w:rPr>
                <w:rFonts w:asciiTheme="minorHAnsi" w:hAnsiTheme="minorHAnsi" w:cstheme="minorHAnsi"/>
                <w:b/>
                <w:sz w:val="16"/>
                <w:szCs w:val="16"/>
              </w:rPr>
              <w:t>SZKOY</w:t>
            </w: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0172" w:rsidRPr="006A1918" w:rsidTr="00852F07">
        <w:trPr>
          <w:trHeight w:val="1137"/>
        </w:trPr>
        <w:tc>
          <w:tcPr>
            <w:tcW w:w="513" w:type="dxa"/>
            <w:vAlign w:val="center"/>
          </w:tcPr>
          <w:p w:rsidR="00130172" w:rsidRPr="006A1918" w:rsidRDefault="00130172" w:rsidP="006A1918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142"/>
              </w:tabs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30172" w:rsidRPr="006A1918" w:rsidRDefault="00130172" w:rsidP="006A19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0172" w:rsidRPr="006A1918" w:rsidRDefault="00130172" w:rsidP="006A1918">
      <w:pPr>
        <w:shd w:val="clear" w:color="auto" w:fill="FFFFFF"/>
        <w:tabs>
          <w:tab w:val="left" w:pos="1080"/>
          <w:tab w:val="left" w:pos="1440"/>
        </w:tabs>
        <w:spacing w:line="360" w:lineRule="auto"/>
        <w:jc w:val="both"/>
        <w:rPr>
          <w:rFonts w:asciiTheme="minorHAnsi" w:eastAsia="Helvetica" w:hAnsiTheme="minorHAnsi" w:cstheme="minorHAnsi"/>
          <w:color w:val="000000"/>
          <w:sz w:val="24"/>
          <w:szCs w:val="24"/>
        </w:rPr>
      </w:pPr>
    </w:p>
    <w:sectPr w:rsidR="00130172" w:rsidRPr="006A1918">
      <w:footnotePr>
        <w:pos w:val="beneathText"/>
      </w:footnotePr>
      <w:type w:val="continuous"/>
      <w:pgSz w:w="11905" w:h="16837"/>
      <w:pgMar w:top="702" w:right="914" w:bottom="874" w:left="826" w:header="70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15" w:rsidRDefault="00871715">
      <w:r>
        <w:separator/>
      </w:r>
    </w:p>
  </w:endnote>
  <w:endnote w:type="continuationSeparator" w:id="0">
    <w:p w:rsidR="00871715" w:rsidRDefault="008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61" w:rsidRDefault="00F4386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A790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15" w:rsidRDefault="00871715">
      <w:r>
        <w:separator/>
      </w:r>
    </w:p>
  </w:footnote>
  <w:footnote w:type="continuationSeparator" w:id="0">
    <w:p w:rsidR="00871715" w:rsidRDefault="0087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61" w:rsidRPr="004E56D1" w:rsidRDefault="00F43861" w:rsidP="004E56D1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6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5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43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6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9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33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38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50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57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5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4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44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44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44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44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5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0995E34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5">
    <w:nsid w:val="1C897AD1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6">
    <w:nsid w:val="1E2C358C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7">
    <w:nsid w:val="33015814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8">
    <w:nsid w:val="369D654A"/>
    <w:multiLevelType w:val="hybridMultilevel"/>
    <w:tmpl w:val="1F9AA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7BD29EB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0">
    <w:nsid w:val="67B83F3A"/>
    <w:multiLevelType w:val="hybridMultilevel"/>
    <w:tmpl w:val="AD40E5AE"/>
    <w:lvl w:ilvl="0" w:tplc="F8C07E3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81734"/>
    <w:multiLevelType w:val="multilevel"/>
    <w:tmpl w:val="F7A4135C"/>
    <w:name w:val="WW8Num72"/>
    <w:lvl w:ilvl="0">
      <w:start w:val="1"/>
      <w:numFmt w:val="ordinal"/>
      <w:lvlText w:val="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2"/>
    <w:rsid w:val="00024D95"/>
    <w:rsid w:val="00050BF3"/>
    <w:rsid w:val="00085CC8"/>
    <w:rsid w:val="000B1B02"/>
    <w:rsid w:val="000C24C8"/>
    <w:rsid w:val="000C582C"/>
    <w:rsid w:val="000D4606"/>
    <w:rsid w:val="000F5146"/>
    <w:rsid w:val="000F6416"/>
    <w:rsid w:val="00103FC0"/>
    <w:rsid w:val="0011736A"/>
    <w:rsid w:val="00130172"/>
    <w:rsid w:val="001441EE"/>
    <w:rsid w:val="001538B7"/>
    <w:rsid w:val="001611FA"/>
    <w:rsid w:val="001759C2"/>
    <w:rsid w:val="00185337"/>
    <w:rsid w:val="001A64AD"/>
    <w:rsid w:val="001C6ED3"/>
    <w:rsid w:val="001E6C59"/>
    <w:rsid w:val="001F1BFC"/>
    <w:rsid w:val="002219E7"/>
    <w:rsid w:val="00223D61"/>
    <w:rsid w:val="00230C17"/>
    <w:rsid w:val="002627A4"/>
    <w:rsid w:val="002771EB"/>
    <w:rsid w:val="00296309"/>
    <w:rsid w:val="002F4AE1"/>
    <w:rsid w:val="00311FC5"/>
    <w:rsid w:val="00317421"/>
    <w:rsid w:val="00317734"/>
    <w:rsid w:val="003267D8"/>
    <w:rsid w:val="00330816"/>
    <w:rsid w:val="00340B55"/>
    <w:rsid w:val="00346843"/>
    <w:rsid w:val="00352E1D"/>
    <w:rsid w:val="003555A8"/>
    <w:rsid w:val="0036440C"/>
    <w:rsid w:val="003B1D1F"/>
    <w:rsid w:val="003B248E"/>
    <w:rsid w:val="003B5A7F"/>
    <w:rsid w:val="003C714C"/>
    <w:rsid w:val="003D1127"/>
    <w:rsid w:val="003E13FC"/>
    <w:rsid w:val="003E2B8F"/>
    <w:rsid w:val="003F1FE7"/>
    <w:rsid w:val="003F2276"/>
    <w:rsid w:val="00402FA3"/>
    <w:rsid w:val="00407D72"/>
    <w:rsid w:val="00420C75"/>
    <w:rsid w:val="0043739C"/>
    <w:rsid w:val="00437403"/>
    <w:rsid w:val="00455814"/>
    <w:rsid w:val="0048459D"/>
    <w:rsid w:val="004D13D5"/>
    <w:rsid w:val="004E0E2B"/>
    <w:rsid w:val="004E56D1"/>
    <w:rsid w:val="004F5557"/>
    <w:rsid w:val="00510C01"/>
    <w:rsid w:val="0052326D"/>
    <w:rsid w:val="0052461C"/>
    <w:rsid w:val="0052536A"/>
    <w:rsid w:val="0056027A"/>
    <w:rsid w:val="0057345F"/>
    <w:rsid w:val="00575CD4"/>
    <w:rsid w:val="005A31A9"/>
    <w:rsid w:val="005B31B0"/>
    <w:rsid w:val="005B3D95"/>
    <w:rsid w:val="005B620F"/>
    <w:rsid w:val="005D269A"/>
    <w:rsid w:val="005D77BE"/>
    <w:rsid w:val="005E53C7"/>
    <w:rsid w:val="005F6B99"/>
    <w:rsid w:val="00610859"/>
    <w:rsid w:val="00617602"/>
    <w:rsid w:val="006234D5"/>
    <w:rsid w:val="00626EBE"/>
    <w:rsid w:val="00646567"/>
    <w:rsid w:val="00661728"/>
    <w:rsid w:val="006712CB"/>
    <w:rsid w:val="0067407F"/>
    <w:rsid w:val="00694AB6"/>
    <w:rsid w:val="006A1918"/>
    <w:rsid w:val="006A4DB9"/>
    <w:rsid w:val="006B7E74"/>
    <w:rsid w:val="006E4C58"/>
    <w:rsid w:val="00704423"/>
    <w:rsid w:val="00706AD6"/>
    <w:rsid w:val="00707FE9"/>
    <w:rsid w:val="0071793D"/>
    <w:rsid w:val="00722A35"/>
    <w:rsid w:val="00765808"/>
    <w:rsid w:val="007733B7"/>
    <w:rsid w:val="0077663E"/>
    <w:rsid w:val="00783590"/>
    <w:rsid w:val="007871F7"/>
    <w:rsid w:val="007A0398"/>
    <w:rsid w:val="007B402A"/>
    <w:rsid w:val="007C5DDF"/>
    <w:rsid w:val="007D0CEA"/>
    <w:rsid w:val="007D1325"/>
    <w:rsid w:val="007F37C1"/>
    <w:rsid w:val="007F53A7"/>
    <w:rsid w:val="00805E26"/>
    <w:rsid w:val="00824F3A"/>
    <w:rsid w:val="008340E1"/>
    <w:rsid w:val="00852F07"/>
    <w:rsid w:val="00871715"/>
    <w:rsid w:val="00876630"/>
    <w:rsid w:val="0089501F"/>
    <w:rsid w:val="008B0C3F"/>
    <w:rsid w:val="008E3FA1"/>
    <w:rsid w:val="008F2FD4"/>
    <w:rsid w:val="00946B41"/>
    <w:rsid w:val="0097207E"/>
    <w:rsid w:val="00975826"/>
    <w:rsid w:val="00984DBE"/>
    <w:rsid w:val="009A58E2"/>
    <w:rsid w:val="009E612E"/>
    <w:rsid w:val="009F1829"/>
    <w:rsid w:val="00A021C7"/>
    <w:rsid w:val="00A175DE"/>
    <w:rsid w:val="00A23016"/>
    <w:rsid w:val="00A31653"/>
    <w:rsid w:val="00A46EE6"/>
    <w:rsid w:val="00A5423F"/>
    <w:rsid w:val="00A83383"/>
    <w:rsid w:val="00A94308"/>
    <w:rsid w:val="00A9574F"/>
    <w:rsid w:val="00AA2238"/>
    <w:rsid w:val="00AB1967"/>
    <w:rsid w:val="00AB70E8"/>
    <w:rsid w:val="00AC3A9D"/>
    <w:rsid w:val="00AC6338"/>
    <w:rsid w:val="00AC6491"/>
    <w:rsid w:val="00AD342B"/>
    <w:rsid w:val="00B07CD1"/>
    <w:rsid w:val="00B10F97"/>
    <w:rsid w:val="00B2453C"/>
    <w:rsid w:val="00B41C14"/>
    <w:rsid w:val="00B65C3E"/>
    <w:rsid w:val="00BB77DC"/>
    <w:rsid w:val="00BD0D73"/>
    <w:rsid w:val="00C219C4"/>
    <w:rsid w:val="00C44785"/>
    <w:rsid w:val="00C52109"/>
    <w:rsid w:val="00C66AAA"/>
    <w:rsid w:val="00C7713B"/>
    <w:rsid w:val="00C86378"/>
    <w:rsid w:val="00C92C89"/>
    <w:rsid w:val="00C931D3"/>
    <w:rsid w:val="00CA3A2F"/>
    <w:rsid w:val="00CA7903"/>
    <w:rsid w:val="00CB1FBD"/>
    <w:rsid w:val="00CB5568"/>
    <w:rsid w:val="00CC1C95"/>
    <w:rsid w:val="00CD558A"/>
    <w:rsid w:val="00CF1A14"/>
    <w:rsid w:val="00D06682"/>
    <w:rsid w:val="00D2218F"/>
    <w:rsid w:val="00D702C2"/>
    <w:rsid w:val="00D72170"/>
    <w:rsid w:val="00DB2021"/>
    <w:rsid w:val="00DC6F2C"/>
    <w:rsid w:val="00DE4B13"/>
    <w:rsid w:val="00E05783"/>
    <w:rsid w:val="00E05797"/>
    <w:rsid w:val="00E168EF"/>
    <w:rsid w:val="00E2502A"/>
    <w:rsid w:val="00E35D45"/>
    <w:rsid w:val="00E3772A"/>
    <w:rsid w:val="00E430F4"/>
    <w:rsid w:val="00E57F48"/>
    <w:rsid w:val="00E740DD"/>
    <w:rsid w:val="00E8223E"/>
    <w:rsid w:val="00E853C1"/>
    <w:rsid w:val="00E95AB7"/>
    <w:rsid w:val="00EA37B6"/>
    <w:rsid w:val="00EC5AC3"/>
    <w:rsid w:val="00ED1066"/>
    <w:rsid w:val="00EE6E80"/>
    <w:rsid w:val="00EF5569"/>
    <w:rsid w:val="00F10A28"/>
    <w:rsid w:val="00F13497"/>
    <w:rsid w:val="00F25D07"/>
    <w:rsid w:val="00F336F3"/>
    <w:rsid w:val="00F43861"/>
    <w:rsid w:val="00FB405E"/>
    <w:rsid w:val="00FB6CF1"/>
    <w:rsid w:val="00FC00FE"/>
    <w:rsid w:val="00FD24F8"/>
    <w:rsid w:val="00FD27BA"/>
    <w:rsid w:val="00FD330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agwek"/>
    <w:next w:val="Tekstpodstawowy"/>
    <w:qFormat/>
    <w:rsid w:val="00FB405E"/>
    <w:pPr>
      <w:numPr>
        <w:numId w:val="1"/>
      </w:numPr>
      <w:outlineLvl w:val="0"/>
    </w:pPr>
    <w:rPr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character" w:customStyle="1" w:styleId="Definicja">
    <w:name w:val="Definicja"/>
    <w:rPr>
      <w:rFonts w:ascii="Arial" w:hAnsi="Arial"/>
      <w:b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2">
    <w:name w:val="Domyślna czcionka akapitu2"/>
  </w:style>
  <w:style w:type="character" w:customStyle="1" w:styleId="WW8Num4z3">
    <w:name w:val="WW8Num4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2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basedOn w:val="Domylnaczcionkaakapitu3"/>
    <w:rPr>
      <w:sz w:val="16"/>
      <w:szCs w:val="16"/>
    </w:rPr>
  </w:style>
  <w:style w:type="character" w:customStyle="1" w:styleId="TekstkomentarzaZnak1">
    <w:name w:val="Tekst komentarza Znak1"/>
    <w:basedOn w:val="Domylnaczcionkaakapitu3"/>
  </w:style>
  <w:style w:type="character" w:customStyle="1" w:styleId="Odwoaniedokomentarza3">
    <w:name w:val="Odwołanie do komentarza3"/>
    <w:basedOn w:val="Domylnaczcionkaakapitu5"/>
    <w:rPr>
      <w:sz w:val="16"/>
      <w:szCs w:val="16"/>
    </w:rPr>
  </w:style>
  <w:style w:type="character" w:customStyle="1" w:styleId="TekstkomentarzaZnak2">
    <w:name w:val="Tekst komentarza Znak2"/>
    <w:basedOn w:val="Domylnaczcionkaakapitu5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deks">
    <w:name w:val="Indeks"/>
    <w:basedOn w:val="Normalny"/>
    <w:pPr>
      <w:suppressLineNumbers/>
    </w:pPr>
  </w:style>
  <w:style w:type="paragraph" w:styleId="Nagwekspisutreci">
    <w:name w:val="TOC Heading"/>
    <w:basedOn w:val="Nagwek"/>
    <w:uiPriority w:val="39"/>
    <w:qFormat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pPr>
      <w:tabs>
        <w:tab w:val="right" w:leader="dot" w:pos="10165"/>
      </w:tabs>
    </w:pPr>
  </w:style>
  <w:style w:type="paragraph" w:styleId="Spistreci2">
    <w:name w:val="toc 2"/>
    <w:basedOn w:val="Indeks"/>
    <w:semiHidden/>
    <w:pPr>
      <w:tabs>
        <w:tab w:val="right" w:leader="dot" w:pos="10165"/>
      </w:tabs>
      <w:ind w:left="283"/>
    </w:pPr>
  </w:style>
  <w:style w:type="paragraph" w:styleId="Spistreci3">
    <w:name w:val="toc 3"/>
    <w:basedOn w:val="Indeks"/>
    <w:semiHidden/>
    <w:pPr>
      <w:tabs>
        <w:tab w:val="right" w:leader="dot" w:pos="10165"/>
      </w:tabs>
      <w:ind w:left="566"/>
    </w:pPr>
  </w:style>
  <w:style w:type="paragraph" w:styleId="Spistreci4">
    <w:name w:val="toc 4"/>
    <w:basedOn w:val="Indeks"/>
    <w:semiHidden/>
    <w:pPr>
      <w:tabs>
        <w:tab w:val="right" w:leader="dot" w:pos="10165"/>
      </w:tabs>
      <w:ind w:left="849"/>
    </w:pPr>
  </w:style>
  <w:style w:type="paragraph" w:styleId="Spistreci5">
    <w:name w:val="toc 5"/>
    <w:basedOn w:val="Indeks"/>
    <w:semiHidden/>
    <w:pPr>
      <w:tabs>
        <w:tab w:val="right" w:leader="dot" w:pos="10165"/>
      </w:tabs>
      <w:ind w:left="1132"/>
    </w:pPr>
  </w:style>
  <w:style w:type="paragraph" w:customStyle="1" w:styleId="Nagwekindeksuuytkownika">
    <w:name w:val="Nagłówek indeksu użytkownika"/>
    <w:basedOn w:val="Nagwek"/>
    <w:pPr>
      <w:suppressLineNumbers/>
    </w:pPr>
    <w:rPr>
      <w:b/>
      <w:bCs/>
      <w:sz w:val="32"/>
      <w:szCs w:val="32"/>
    </w:rPr>
  </w:style>
  <w:style w:type="paragraph" w:customStyle="1" w:styleId="Indeksuytkownika1">
    <w:name w:val="Indeks użytkownika 1"/>
    <w:basedOn w:val="Indeks"/>
    <w:pPr>
      <w:tabs>
        <w:tab w:val="right" w:leader="dot" w:pos="10165"/>
      </w:tabs>
    </w:pPr>
  </w:style>
  <w:style w:type="paragraph" w:styleId="Spistreci6">
    <w:name w:val="toc 6"/>
    <w:basedOn w:val="Indeks"/>
    <w:semiHidden/>
    <w:pPr>
      <w:tabs>
        <w:tab w:val="right" w:leader="dot" w:pos="10165"/>
      </w:tabs>
      <w:ind w:left="1415"/>
    </w:pPr>
  </w:style>
  <w:style w:type="paragraph" w:styleId="Spistreci7">
    <w:name w:val="toc 7"/>
    <w:basedOn w:val="Indeks"/>
    <w:semiHidden/>
    <w:pPr>
      <w:tabs>
        <w:tab w:val="right" w:leader="dot" w:pos="10165"/>
      </w:tabs>
      <w:ind w:left="1698"/>
    </w:pPr>
  </w:style>
  <w:style w:type="paragraph" w:styleId="Spistreci8">
    <w:name w:val="toc 8"/>
    <w:basedOn w:val="Indeks"/>
    <w:semiHidden/>
    <w:pPr>
      <w:tabs>
        <w:tab w:val="right" w:leader="dot" w:pos="10165"/>
      </w:tabs>
      <w:ind w:left="1981"/>
    </w:pPr>
  </w:style>
  <w:style w:type="paragraph" w:styleId="Spistreci9">
    <w:name w:val="toc 9"/>
    <w:basedOn w:val="Indeks"/>
    <w:semiHidden/>
    <w:pPr>
      <w:tabs>
        <w:tab w:val="right" w:leader="dot" w:pos="10165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10165"/>
      </w:tabs>
      <w:ind w:left="2547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</w:style>
  <w:style w:type="paragraph" w:customStyle="1" w:styleId="Tekstkomentarza3">
    <w:name w:val="Tekst komentarza3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317421"/>
    <w:pPr>
      <w:ind w:left="708"/>
    </w:pPr>
  </w:style>
  <w:style w:type="table" w:styleId="Tabela-Siatka">
    <w:name w:val="Table Grid"/>
    <w:basedOn w:val="Standardowy"/>
    <w:uiPriority w:val="59"/>
    <w:rsid w:val="005B31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F6B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6B9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1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1611FA"/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1611FA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6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agwek"/>
    <w:next w:val="Tekstpodstawowy"/>
    <w:qFormat/>
    <w:rsid w:val="00FB405E"/>
    <w:pPr>
      <w:numPr>
        <w:numId w:val="1"/>
      </w:numPr>
      <w:outlineLvl w:val="0"/>
    </w:pPr>
    <w:rPr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character" w:customStyle="1" w:styleId="Definicja">
    <w:name w:val="Definicja"/>
    <w:rPr>
      <w:rFonts w:ascii="Arial" w:hAnsi="Arial"/>
      <w:b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2">
    <w:name w:val="Domyślna czcionka akapitu2"/>
  </w:style>
  <w:style w:type="character" w:customStyle="1" w:styleId="WW8Num4z3">
    <w:name w:val="WW8Num4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2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basedOn w:val="Domylnaczcionkaakapitu3"/>
    <w:rPr>
      <w:sz w:val="16"/>
      <w:szCs w:val="16"/>
    </w:rPr>
  </w:style>
  <w:style w:type="character" w:customStyle="1" w:styleId="TekstkomentarzaZnak1">
    <w:name w:val="Tekst komentarza Znak1"/>
    <w:basedOn w:val="Domylnaczcionkaakapitu3"/>
  </w:style>
  <w:style w:type="character" w:customStyle="1" w:styleId="Odwoaniedokomentarza3">
    <w:name w:val="Odwołanie do komentarza3"/>
    <w:basedOn w:val="Domylnaczcionkaakapitu5"/>
    <w:rPr>
      <w:sz w:val="16"/>
      <w:szCs w:val="16"/>
    </w:rPr>
  </w:style>
  <w:style w:type="character" w:customStyle="1" w:styleId="TekstkomentarzaZnak2">
    <w:name w:val="Tekst komentarza Znak2"/>
    <w:basedOn w:val="Domylnaczcionkaakapitu5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deks">
    <w:name w:val="Indeks"/>
    <w:basedOn w:val="Normalny"/>
    <w:pPr>
      <w:suppressLineNumbers/>
    </w:pPr>
  </w:style>
  <w:style w:type="paragraph" w:styleId="Nagwekspisutreci">
    <w:name w:val="TOC Heading"/>
    <w:basedOn w:val="Nagwek"/>
    <w:uiPriority w:val="39"/>
    <w:qFormat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pPr>
      <w:tabs>
        <w:tab w:val="right" w:leader="dot" w:pos="10165"/>
      </w:tabs>
    </w:pPr>
  </w:style>
  <w:style w:type="paragraph" w:styleId="Spistreci2">
    <w:name w:val="toc 2"/>
    <w:basedOn w:val="Indeks"/>
    <w:semiHidden/>
    <w:pPr>
      <w:tabs>
        <w:tab w:val="right" w:leader="dot" w:pos="10165"/>
      </w:tabs>
      <w:ind w:left="283"/>
    </w:pPr>
  </w:style>
  <w:style w:type="paragraph" w:styleId="Spistreci3">
    <w:name w:val="toc 3"/>
    <w:basedOn w:val="Indeks"/>
    <w:semiHidden/>
    <w:pPr>
      <w:tabs>
        <w:tab w:val="right" w:leader="dot" w:pos="10165"/>
      </w:tabs>
      <w:ind w:left="566"/>
    </w:pPr>
  </w:style>
  <w:style w:type="paragraph" w:styleId="Spistreci4">
    <w:name w:val="toc 4"/>
    <w:basedOn w:val="Indeks"/>
    <w:semiHidden/>
    <w:pPr>
      <w:tabs>
        <w:tab w:val="right" w:leader="dot" w:pos="10165"/>
      </w:tabs>
      <w:ind w:left="849"/>
    </w:pPr>
  </w:style>
  <w:style w:type="paragraph" w:styleId="Spistreci5">
    <w:name w:val="toc 5"/>
    <w:basedOn w:val="Indeks"/>
    <w:semiHidden/>
    <w:pPr>
      <w:tabs>
        <w:tab w:val="right" w:leader="dot" w:pos="10165"/>
      </w:tabs>
      <w:ind w:left="1132"/>
    </w:pPr>
  </w:style>
  <w:style w:type="paragraph" w:customStyle="1" w:styleId="Nagwekindeksuuytkownika">
    <w:name w:val="Nagłówek indeksu użytkownika"/>
    <w:basedOn w:val="Nagwek"/>
    <w:pPr>
      <w:suppressLineNumbers/>
    </w:pPr>
    <w:rPr>
      <w:b/>
      <w:bCs/>
      <w:sz w:val="32"/>
      <w:szCs w:val="32"/>
    </w:rPr>
  </w:style>
  <w:style w:type="paragraph" w:customStyle="1" w:styleId="Indeksuytkownika1">
    <w:name w:val="Indeks użytkownika 1"/>
    <w:basedOn w:val="Indeks"/>
    <w:pPr>
      <w:tabs>
        <w:tab w:val="right" w:leader="dot" w:pos="10165"/>
      </w:tabs>
    </w:pPr>
  </w:style>
  <w:style w:type="paragraph" w:styleId="Spistreci6">
    <w:name w:val="toc 6"/>
    <w:basedOn w:val="Indeks"/>
    <w:semiHidden/>
    <w:pPr>
      <w:tabs>
        <w:tab w:val="right" w:leader="dot" w:pos="10165"/>
      </w:tabs>
      <w:ind w:left="1415"/>
    </w:pPr>
  </w:style>
  <w:style w:type="paragraph" w:styleId="Spistreci7">
    <w:name w:val="toc 7"/>
    <w:basedOn w:val="Indeks"/>
    <w:semiHidden/>
    <w:pPr>
      <w:tabs>
        <w:tab w:val="right" w:leader="dot" w:pos="10165"/>
      </w:tabs>
      <w:ind w:left="1698"/>
    </w:pPr>
  </w:style>
  <w:style w:type="paragraph" w:styleId="Spistreci8">
    <w:name w:val="toc 8"/>
    <w:basedOn w:val="Indeks"/>
    <w:semiHidden/>
    <w:pPr>
      <w:tabs>
        <w:tab w:val="right" w:leader="dot" w:pos="10165"/>
      </w:tabs>
      <w:ind w:left="1981"/>
    </w:pPr>
  </w:style>
  <w:style w:type="paragraph" w:styleId="Spistreci9">
    <w:name w:val="toc 9"/>
    <w:basedOn w:val="Indeks"/>
    <w:semiHidden/>
    <w:pPr>
      <w:tabs>
        <w:tab w:val="right" w:leader="dot" w:pos="10165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10165"/>
      </w:tabs>
      <w:ind w:left="2547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</w:style>
  <w:style w:type="paragraph" w:customStyle="1" w:styleId="Tekstkomentarza3">
    <w:name w:val="Tekst komentarza3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317421"/>
    <w:pPr>
      <w:ind w:left="708"/>
    </w:pPr>
  </w:style>
  <w:style w:type="table" w:styleId="Tabela-Siatka">
    <w:name w:val="Table Grid"/>
    <w:basedOn w:val="Standardowy"/>
    <w:uiPriority w:val="59"/>
    <w:rsid w:val="005B31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F6B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6B9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1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1611FA"/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1611FA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ynergia.librus.pl/help)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nergia.librus.pl/hel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nergia.librus.pl/hel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nergia.librus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nergia.librus.pl/help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ynergia.librus.pl/he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185C-DF70-4A08-B6B1-C078448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9163</Words>
  <Characters>54978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Wszystkie uwagi i propozycje odnośnie zmian, przeniesienia w in</vt:lpstr>
    </vt:vector>
  </TitlesOfParts>
  <Company>Ministrerstwo Edukacji Narodowej</Company>
  <LinksUpToDate>false</LinksUpToDate>
  <CharactersWithSpaces>64013</CharactersWithSpaces>
  <SharedDoc>false</SharedDoc>
  <HLinks>
    <vt:vector size="174" baseType="variant">
      <vt:variant>
        <vt:i4>2949239</vt:i4>
      </vt:variant>
      <vt:variant>
        <vt:i4>156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153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150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147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144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3670131</vt:i4>
      </vt:variant>
      <vt:variant>
        <vt:i4>141</vt:i4>
      </vt:variant>
      <vt:variant>
        <vt:i4>0</vt:i4>
      </vt:variant>
      <vt:variant>
        <vt:i4>5</vt:i4>
      </vt:variant>
      <vt:variant>
        <vt:lpwstr>http://www.dziennik.librus.pl/</vt:lpwstr>
      </vt:variant>
      <vt:variant>
        <vt:lpwstr/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_Toc265094378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_Toc265094377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_Toc265094376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_Toc265094375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_Toc265094374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_Toc265094373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_Toc265094372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_Toc265094371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_Toc265094370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_Toc265094369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_Toc265094368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_Toc265094367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_Toc265094366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_Toc265094365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_Toc265094364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_Toc265094363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_Toc265094362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_Toc265094361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_Toc265094360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_Toc265094359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_Toc265094358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_Toc265094357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_Toc265094356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Wszystkie uwagi i propozycje odnośnie zmian, przeniesienia w in</dc:title>
  <dc:creator>Ministerstwo Edukacji Narodowej</dc:creator>
  <cp:lastModifiedBy>Daniela Niedziela</cp:lastModifiedBy>
  <cp:revision>3</cp:revision>
  <cp:lastPrinted>2018-09-13T06:25:00Z</cp:lastPrinted>
  <dcterms:created xsi:type="dcterms:W3CDTF">2018-09-13T06:27:00Z</dcterms:created>
  <dcterms:modified xsi:type="dcterms:W3CDTF">2018-09-13T06:27:00Z</dcterms:modified>
</cp:coreProperties>
</file>