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Klasa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Język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angielski</w:t>
      </w:r>
      <w:proofErr w:type="spellEnd"/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12.03.2020r.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5" w:history="1">
        <w:r>
          <w:rPr>
            <w:rStyle w:val="Hipercze"/>
            <w:lang w:val="en-US"/>
          </w:rPr>
          <w:t>https://elt.oup.com/student/newsparksfunzone/level3/maze/unit4?cc=pl&amp;selLanguage=pl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6" w:history="1">
        <w:r>
          <w:rPr>
            <w:rStyle w:val="Hipercze"/>
            <w:lang w:val="en-US"/>
          </w:rPr>
          <w:t>https://elt.oup.com/student/newsparksfunzone/level3/pairs/unit4?cc=pl&amp;selLanguage=pl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7" w:history="1">
        <w:r>
          <w:rPr>
            <w:rStyle w:val="Hipercze"/>
            <w:lang w:val="en-US"/>
          </w:rPr>
          <w:t>https://elt.oup.com/student/newsparksfunzone/level3/image_matching/unit4?cc=pl&amp;selLanguage=pl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16.03.2020r.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>Meal Times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str.50 /</w:t>
      </w: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 xml:space="preserve"> 1,zad.2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8" w:history="1">
        <w:r>
          <w:rPr>
            <w:rStyle w:val="Hipercze"/>
            <w:lang w:val="en-US"/>
          </w:rPr>
          <w:t>https://elt.oup.com/student/newsparksfunzone/level3/pictdict/unit5?cc=pl&amp;selLanguage=pl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19.03.2020r.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str.51/</w:t>
      </w: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 xml:space="preserve"> 2, zad.3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9" w:history="1">
        <w:r>
          <w:rPr>
            <w:rStyle w:val="Hipercze"/>
            <w:lang w:val="en-US"/>
          </w:rPr>
          <w:t>https://elt.oup.com/student/newsparksfunzone/level3/songs/unit5/chant?cc=pl&amp;selLanguage=pl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Wierszyk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rymowanka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pamięć</w:t>
      </w:r>
      <w:proofErr w:type="spellEnd"/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23.03.2020r.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str.52/zad.1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0" w:history="1">
        <w:r>
          <w:rPr>
            <w:rStyle w:val="Hipercze"/>
            <w:lang w:val="en-US"/>
          </w:rPr>
          <w:t>https://elt.oup.com/student/newsparksfunzone/level3/stories/unit5?cc=pl&amp;selLanguage=pl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>26.03.2020r.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tygodnia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pamięć</w:t>
      </w:r>
      <w:proofErr w:type="spellEnd"/>
      <w:r>
        <w:rPr>
          <w:lang w:val="en-US"/>
        </w:rPr>
        <w:t>: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Monday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Tuesday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Wednesday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Thursday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Friday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Saturday</w:t>
      </w:r>
    </w:p>
    <w:p w:rsidR="003462B8" w:rsidRDefault="003462B8" w:rsidP="003462B8">
      <w:pPr>
        <w:pStyle w:val="NormalnyWeb"/>
        <w:numPr>
          <w:ilvl w:val="0"/>
          <w:numId w:val="1"/>
        </w:numPr>
        <w:spacing w:after="198" w:line="240" w:lineRule="auto"/>
        <w:rPr>
          <w:lang w:val="en-US"/>
        </w:rPr>
      </w:pPr>
      <w:r>
        <w:rPr>
          <w:lang w:val="en-US"/>
        </w:rPr>
        <w:t>Sunday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1" w:history="1">
        <w:r>
          <w:rPr>
            <w:rStyle w:val="Hipercze"/>
            <w:lang w:val="en-US"/>
          </w:rPr>
          <w:t>https://www.youtube.com/watch?v=mXMofxtDPUQ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2" w:history="1">
        <w:r>
          <w:rPr>
            <w:rStyle w:val="Hipercze"/>
            <w:lang w:val="en-US"/>
          </w:rPr>
          <w:t>https://www.youtube.com/watch?v=5cYMu3RTMJU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000000"/>
          <w:u w:val="single"/>
          <w:lang w:val="en-US"/>
        </w:rPr>
        <w:t>Edukacja</w:t>
      </w:r>
      <w:proofErr w:type="spellEnd"/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Utrwalanie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mnożenia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dzielenia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100.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Matematyka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ćwiczenia</w:t>
      </w:r>
      <w:proofErr w:type="spellEnd"/>
      <w:r>
        <w:rPr>
          <w:lang w:val="en-US"/>
        </w:rPr>
        <w:t xml:space="preserve"> str. 34 – 53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Matematyka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str. 124 – 143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polski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ćwiczenia</w:t>
      </w:r>
      <w:proofErr w:type="spellEnd"/>
      <w:r>
        <w:rPr>
          <w:lang w:val="en-US"/>
        </w:rPr>
        <w:t xml:space="preserve"> str. 44 – 59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polski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str.75 – 85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Utrwalanie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wiadomości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częściach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mowy</w:t>
      </w:r>
      <w:proofErr w:type="spellEnd"/>
      <w:r>
        <w:rPr>
          <w:lang w:val="en-US"/>
        </w:rPr>
        <w:t>.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alfabetu</w:t>
      </w:r>
      <w:proofErr w:type="spellEnd"/>
      <w:r>
        <w:rPr>
          <w:lang w:val="en-US"/>
        </w:rPr>
        <w:t>.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Ćwiczenie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ortograficznych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klasie</w:t>
      </w:r>
      <w:proofErr w:type="spellEnd"/>
      <w:r>
        <w:rPr>
          <w:lang w:val="en-US"/>
        </w:rPr>
        <w:t xml:space="preserve"> 3.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Ponadto</w:t>
      </w:r>
      <w:proofErr w:type="spellEnd"/>
      <w:r>
        <w:rPr>
          <w:lang w:val="en-US"/>
        </w:rPr>
        <w:t>: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3" w:history="1">
        <w:r>
          <w:rPr>
            <w:rStyle w:val="Hipercze"/>
            <w:lang w:val="en-US"/>
          </w:rPr>
          <w:t>https://www.youtube.com/watch?v=XSS7iGclFZU</w:t>
        </w:r>
      </w:hyperlink>
      <w:r>
        <w:rPr>
          <w:lang w:val="en-US"/>
        </w:rPr>
        <w:t xml:space="preserve">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4" w:history="1">
        <w:r>
          <w:rPr>
            <w:rStyle w:val="Hipercze"/>
            <w:lang w:val="en-US"/>
          </w:rPr>
          <w:t>https://www.youtube.com/watch?v=HOssDlFb_GY</w:t>
        </w:r>
      </w:hyperlink>
      <w:r>
        <w:rPr>
          <w:lang w:val="en-US"/>
        </w:rPr>
        <w:t xml:space="preserve">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5" w:history="1">
        <w:r>
          <w:rPr>
            <w:rStyle w:val="Hipercze"/>
            <w:lang w:val="en-US"/>
          </w:rPr>
          <w:t>https://epodreczniki.pl/wczesnoszkolna/KL3_ORE_V9_WIOSNA_3_3_21_096_p1</w:t>
        </w:r>
      </w:hyperlink>
      <w:r>
        <w:rPr>
          <w:lang w:val="en-US"/>
        </w:rPr>
        <w:t xml:space="preserve">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hyperlink r:id="rId16" w:history="1">
        <w:r>
          <w:rPr>
            <w:rStyle w:val="Hipercze"/>
            <w:lang w:val="en-US"/>
          </w:rPr>
          <w:t>http://pisupisu.pl/</w:t>
        </w:r>
      </w:hyperlink>
      <w:r>
        <w:rPr>
          <w:lang w:val="en-US"/>
        </w:rPr>
        <w:t xml:space="preserve">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sz w:val="18"/>
          <w:szCs w:val="18"/>
          <w:lang w:val="en-US"/>
        </w:rPr>
        <w:t>JĘZYK NIEMIECKI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sz w:val="18"/>
          <w:szCs w:val="18"/>
          <w:lang w:val="en-US"/>
        </w:rPr>
        <w:t>WYKONAJ ĆWICZENIA ONLINE (OWOCE I WARZYWA)</w:t>
      </w:r>
    </w:p>
    <w:p w:rsidR="003462B8" w:rsidRDefault="003462B8" w:rsidP="003462B8">
      <w:pPr>
        <w:pStyle w:val="NormalnyWeb"/>
        <w:spacing w:after="284" w:line="240" w:lineRule="auto"/>
        <w:rPr>
          <w:lang w:val="en-US"/>
        </w:rPr>
      </w:pPr>
      <w:hyperlink r:id="rId17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https://learningapps.org/1384089</w:t>
        </w:r>
      </w:hyperlink>
    </w:p>
    <w:p w:rsidR="003462B8" w:rsidRDefault="003462B8" w:rsidP="003462B8">
      <w:pPr>
        <w:pStyle w:val="NormalnyWeb"/>
        <w:rPr>
          <w:lang w:val="en-US"/>
        </w:rPr>
      </w:pPr>
      <w:hyperlink r:id="rId18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https://learningapps.org/2172620</w:t>
        </w:r>
      </w:hyperlink>
    </w:p>
    <w:p w:rsidR="003462B8" w:rsidRDefault="003462B8" w:rsidP="003462B8">
      <w:pPr>
        <w:pStyle w:val="NormalnyWeb"/>
        <w:rPr>
          <w:lang w:val="en-US"/>
        </w:rPr>
      </w:pPr>
      <w:hyperlink r:id="rId19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https://learningapps.org/5817369</w:t>
        </w:r>
      </w:hyperlink>
    </w:p>
    <w:p w:rsidR="003462B8" w:rsidRDefault="003462B8" w:rsidP="003462B8">
      <w:pPr>
        <w:pStyle w:val="NormalnyWeb"/>
        <w:rPr>
          <w:lang w:val="en-US"/>
        </w:rPr>
      </w:pPr>
      <w:hyperlink r:id="rId20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https://learningapps.org/6659989</w:t>
        </w:r>
      </w:hyperlink>
    </w:p>
    <w:p w:rsidR="003462B8" w:rsidRDefault="003462B8" w:rsidP="003462B8">
      <w:pPr>
        <w:pStyle w:val="NormalnyWeb"/>
        <w:rPr>
          <w:lang w:val="en-US"/>
        </w:rPr>
      </w:pPr>
      <w:hyperlink r:id="rId21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https://learningapps.org/6478045</w:t>
        </w:r>
      </w:hyperlink>
    </w:p>
    <w:p w:rsidR="003462B8" w:rsidRDefault="003462B8" w:rsidP="003462B8">
      <w:pPr>
        <w:pStyle w:val="NormalnyWeb"/>
        <w:rPr>
          <w:lang w:val="en-US"/>
        </w:rPr>
      </w:pPr>
      <w:hyperlink r:id="rId22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https://learningapps.org/1385368</w:t>
        </w:r>
      </w:hyperlink>
    </w:p>
    <w:p w:rsidR="003462B8" w:rsidRDefault="003462B8" w:rsidP="003462B8">
      <w:pPr>
        <w:pStyle w:val="NormalnyWeb"/>
        <w:spacing w:after="0"/>
        <w:rPr>
          <w:lang w:val="en-US"/>
        </w:rPr>
      </w:pPr>
      <w:proofErr w:type="spellStart"/>
      <w:r>
        <w:rPr>
          <w:sz w:val="18"/>
          <w:szCs w:val="18"/>
          <w:lang w:val="en-US"/>
        </w:rPr>
        <w:t>Zobacz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kilka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razy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youtube</w:t>
      </w:r>
      <w:proofErr w:type="spellEnd"/>
    </w:p>
    <w:p w:rsidR="003462B8" w:rsidRDefault="003462B8" w:rsidP="003462B8">
      <w:pPr>
        <w:pStyle w:val="NormalnyWeb"/>
        <w:spacing w:after="0"/>
        <w:rPr>
          <w:lang w:val="en-US"/>
        </w:rPr>
      </w:pPr>
      <w:hyperlink r:id="rId23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https://www.youtube.com/watch?v=xds85R8-t7Q</w:t>
        </w:r>
      </w:hyperlink>
    </w:p>
    <w:p w:rsidR="003462B8" w:rsidRDefault="003462B8" w:rsidP="003462B8">
      <w:pPr>
        <w:pStyle w:val="NormalnyWeb"/>
        <w:spacing w:after="0"/>
        <w:rPr>
          <w:lang w:val="en-US"/>
        </w:rPr>
      </w:pPr>
      <w:hyperlink r:id="rId24" w:tgtFrame="_blank" w:history="1">
        <w:r>
          <w:rPr>
            <w:rStyle w:val="Hipercze"/>
            <w:color w:val="0076FF"/>
            <w:sz w:val="18"/>
            <w:szCs w:val="18"/>
            <w:lang w:val="en-US"/>
          </w:rPr>
          <w:t>https://www.youtube.com/watch?v=xs7X6xmSKAQ</w:t>
        </w:r>
      </w:hyperlink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Religia</w:t>
      </w:r>
      <w:proofErr w:type="spellEnd"/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Przygotuj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“ </w:t>
      </w:r>
      <w:proofErr w:type="spellStart"/>
      <w:r>
        <w:rPr>
          <w:lang w:val="en-US"/>
        </w:rPr>
        <w:t>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uczynków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100 </w:t>
      </w:r>
      <w:proofErr w:type="spellStart"/>
      <w:r>
        <w:rPr>
          <w:lang w:val="en-US"/>
        </w:rPr>
        <w:t>lecie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urodzin</w:t>
      </w:r>
      <w:proofErr w:type="spellEnd"/>
      <w:r>
        <w:rPr>
          <w:lang w:val="en-US"/>
        </w:rPr>
        <w:t xml:space="preserve"> Jana </w:t>
      </w:r>
      <w:proofErr w:type="spellStart"/>
      <w:r>
        <w:rPr>
          <w:lang w:val="en-US"/>
        </w:rPr>
        <w:t>Pawła</w:t>
      </w:r>
      <w:proofErr w:type="spellEnd"/>
      <w:r>
        <w:rPr>
          <w:lang w:val="en-US"/>
        </w:rPr>
        <w:t xml:space="preserve"> II” 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praca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plastyczna</w:t>
      </w:r>
      <w:proofErr w:type="spellEnd"/>
      <w:r>
        <w:rPr>
          <w:lang w:val="en-US"/>
        </w:rPr>
        <w:t xml:space="preserve"> Jan </w:t>
      </w:r>
      <w:proofErr w:type="spellStart"/>
      <w:r>
        <w:rPr>
          <w:lang w:val="en-US"/>
        </w:rPr>
        <w:t>Paweł</w:t>
      </w:r>
      <w:proofErr w:type="spellEnd"/>
      <w:r>
        <w:rPr>
          <w:lang w:val="en-US"/>
        </w:rPr>
        <w:t xml:space="preserve"> II w </w:t>
      </w:r>
      <w:proofErr w:type="spellStart"/>
      <w:r>
        <w:rPr>
          <w:lang w:val="en-US"/>
        </w:rPr>
        <w:t>oczach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dzieci</w:t>
      </w:r>
      <w:proofErr w:type="spellEnd"/>
      <w:r>
        <w:rPr>
          <w:lang w:val="en-US"/>
        </w:rPr>
        <w:t>;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cytaty</w:t>
      </w:r>
      <w:proofErr w:type="spellEnd"/>
      <w:r>
        <w:rPr>
          <w:lang w:val="en-US"/>
        </w:rPr>
        <w:t xml:space="preserve"> z Jana </w:t>
      </w:r>
      <w:proofErr w:type="spellStart"/>
      <w:r>
        <w:rPr>
          <w:lang w:val="en-US"/>
        </w:rPr>
        <w:t>Pawła</w:t>
      </w:r>
      <w:proofErr w:type="spellEnd"/>
      <w:r>
        <w:rPr>
          <w:lang w:val="en-US"/>
        </w:rPr>
        <w:t xml:space="preserve"> II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biało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żółtych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kartkach</w:t>
      </w:r>
      <w:proofErr w:type="spellEnd"/>
      <w:r>
        <w:rPr>
          <w:lang w:val="en-US"/>
        </w:rPr>
        <w:t>;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nauczyć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pieśni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Barka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instrumencie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dowolnego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utworu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związanego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Janem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Pawłem</w:t>
      </w:r>
      <w:proofErr w:type="spellEnd"/>
      <w:r>
        <w:rPr>
          <w:lang w:val="en-US"/>
        </w:rPr>
        <w:t>.</w:t>
      </w: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</w:p>
    <w:p w:rsidR="003462B8" w:rsidRDefault="003462B8" w:rsidP="003462B8">
      <w:pPr>
        <w:pStyle w:val="NormalnyWeb"/>
        <w:spacing w:after="0" w:line="240" w:lineRule="auto"/>
        <w:rPr>
          <w:lang w:val="en-US"/>
        </w:rPr>
      </w:pPr>
    </w:p>
    <w:p w:rsidR="00B26027" w:rsidRDefault="00B26027">
      <w:bookmarkStart w:id="0" w:name="_GoBack"/>
      <w:bookmarkEnd w:id="0"/>
    </w:p>
    <w:sectPr w:rsidR="00B2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1BC8"/>
    <w:multiLevelType w:val="multilevel"/>
    <w:tmpl w:val="0212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7"/>
    <w:rsid w:val="003462B8"/>
    <w:rsid w:val="007B1F87"/>
    <w:rsid w:val="00B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5EDF-B4A5-49A6-9B18-BB2763E4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2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2B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sparksfunzone/level3/pictdict/unit5?cc=pl&amp;selLanguage=pl" TargetMode="External"/><Relationship Id="rId13" Type="http://schemas.openxmlformats.org/officeDocument/2006/relationships/hyperlink" Target="https://www.youtube.com/watch?v=XSS7iGclFZU" TargetMode="External"/><Relationship Id="rId18" Type="http://schemas.openxmlformats.org/officeDocument/2006/relationships/hyperlink" Target="https://learningapps.org/21726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6478045" TargetMode="External"/><Relationship Id="rId7" Type="http://schemas.openxmlformats.org/officeDocument/2006/relationships/hyperlink" Target="https://elt.oup.com/student/newsparksfunzone/level3/image_matching/unit4?cc=pl&amp;selLanguage=pl" TargetMode="External"/><Relationship Id="rId12" Type="http://schemas.openxmlformats.org/officeDocument/2006/relationships/hyperlink" Target="https://www.youtube.com/watch?v=5cYMu3RTMJU" TargetMode="External"/><Relationship Id="rId17" Type="http://schemas.openxmlformats.org/officeDocument/2006/relationships/hyperlink" Target="https://learningapps.org/138408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supisu.pl/" TargetMode="External"/><Relationship Id="rId20" Type="http://schemas.openxmlformats.org/officeDocument/2006/relationships/hyperlink" Target="https://learningapps.org/66599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newsparksfunzone/level3/pairs/unit4?cc=pl&amp;selLanguage=pl" TargetMode="External"/><Relationship Id="rId11" Type="http://schemas.openxmlformats.org/officeDocument/2006/relationships/hyperlink" Target="https://www.youtube.com/watch?v=mXMofxtDPUQ" TargetMode="External"/><Relationship Id="rId24" Type="http://schemas.openxmlformats.org/officeDocument/2006/relationships/hyperlink" Target="https://www.youtube.com/watch?v=xs7X6xmSKAQ" TargetMode="External"/><Relationship Id="rId5" Type="http://schemas.openxmlformats.org/officeDocument/2006/relationships/hyperlink" Target="https://elt.oup.com/student/newsparksfunzone/level3/maze/unit4?cc=pl&amp;selLanguage=pl" TargetMode="External"/><Relationship Id="rId15" Type="http://schemas.openxmlformats.org/officeDocument/2006/relationships/hyperlink" Target="https://epodreczniki.pl/wczesnoszkolna/KL3_ORE_V9_WIOSNA_3_3_21_096_p1" TargetMode="External"/><Relationship Id="rId23" Type="http://schemas.openxmlformats.org/officeDocument/2006/relationships/hyperlink" Target="https://www.youtube.com/watch?v=xds85R8-t7Q" TargetMode="External"/><Relationship Id="rId10" Type="http://schemas.openxmlformats.org/officeDocument/2006/relationships/hyperlink" Target="https://elt.oup.com/student/newsparksfunzone/level3/stories/unit5?cc=pl&amp;selLanguage=pl" TargetMode="External"/><Relationship Id="rId19" Type="http://schemas.openxmlformats.org/officeDocument/2006/relationships/hyperlink" Target="https://learningapps.org/5817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newsparksfunzone/level3/songs/unit5/chant?cc=pl&amp;selLanguage=pl" TargetMode="External"/><Relationship Id="rId14" Type="http://schemas.openxmlformats.org/officeDocument/2006/relationships/hyperlink" Target="https://www.youtube.com/watch?v=HOssDlFb_GY" TargetMode="External"/><Relationship Id="rId22" Type="http://schemas.openxmlformats.org/officeDocument/2006/relationships/hyperlink" Target="https://learningapps.org/13853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Twardzik</dc:creator>
  <cp:keywords/>
  <dc:description/>
  <cp:lastModifiedBy>Mirosława Twardzik</cp:lastModifiedBy>
  <cp:revision>2</cp:revision>
  <dcterms:created xsi:type="dcterms:W3CDTF">2020-03-13T09:02:00Z</dcterms:created>
  <dcterms:modified xsi:type="dcterms:W3CDTF">2020-03-13T09:02:00Z</dcterms:modified>
</cp:coreProperties>
</file>