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15" w:rsidRPr="003C38AC" w:rsidRDefault="00B015F5" w:rsidP="00DE3015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Wymagania edukacyjne z </w:t>
      </w:r>
      <w:r w:rsidR="00DE3015" w:rsidRPr="003C38AC">
        <w:rPr>
          <w:b/>
          <w:bCs/>
          <w:sz w:val="32"/>
          <w:szCs w:val="32"/>
        </w:rPr>
        <w:t>wiedzy o społeczeństwie dla klasy 8 szkoły podstawowej</w:t>
      </w:r>
      <w:r>
        <w:rPr>
          <w:b/>
          <w:bCs/>
          <w:sz w:val="32"/>
          <w:szCs w:val="32"/>
        </w:rPr>
        <w:t xml:space="preserve"> „Dziś i jutro”.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129" w:type="pct"/>
        <w:tblLayout w:type="fixed"/>
        <w:tblLook w:val="04A0"/>
      </w:tblPr>
      <w:tblGrid>
        <w:gridCol w:w="2235"/>
        <w:gridCol w:w="1841"/>
        <w:gridCol w:w="114"/>
        <w:gridCol w:w="1587"/>
        <w:gridCol w:w="112"/>
        <w:gridCol w:w="1589"/>
        <w:gridCol w:w="110"/>
        <w:gridCol w:w="1593"/>
        <w:gridCol w:w="105"/>
        <w:gridCol w:w="1672"/>
      </w:tblGrid>
      <w:tr w:rsidR="00DE3015" w:rsidRPr="007B30E8" w:rsidTr="00BB23D2">
        <w:trPr>
          <w:trHeight w:val="252"/>
        </w:trPr>
        <w:tc>
          <w:tcPr>
            <w:tcW w:w="102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80" w:type="pct"/>
            <w:gridSpan w:val="9"/>
          </w:tcPr>
          <w:p w:rsidR="00DE3015" w:rsidRPr="007B30E8" w:rsidRDefault="00DE3015" w:rsidP="00BB23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BB23D2">
        <w:trPr>
          <w:trHeight w:val="334"/>
        </w:trPr>
        <w:tc>
          <w:tcPr>
            <w:tcW w:w="102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2" w:type="pct"/>
            <w:gridSpan w:val="2"/>
          </w:tcPr>
          <w:p w:rsidR="00DE3015" w:rsidRPr="007B30E8" w:rsidRDefault="005D4852" w:rsidP="00BB23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  <w:gridSpan w:val="2"/>
          </w:tcPr>
          <w:p w:rsidR="00DE3015" w:rsidRPr="007B30E8" w:rsidRDefault="005D4852" w:rsidP="00BB23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  <w:gridSpan w:val="2"/>
          </w:tcPr>
          <w:p w:rsidR="00DE3015" w:rsidRPr="007B30E8" w:rsidRDefault="005D4852" w:rsidP="00BB23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  <w:gridSpan w:val="2"/>
          </w:tcPr>
          <w:p w:rsidR="00DE3015" w:rsidRPr="007B30E8" w:rsidRDefault="005D4852" w:rsidP="00BB23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BB23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BB23D2">
        <w:trPr>
          <w:trHeight w:val="334"/>
        </w:trPr>
        <w:tc>
          <w:tcPr>
            <w:tcW w:w="102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0" w:type="pct"/>
            <w:gridSpan w:val="9"/>
          </w:tcPr>
          <w:p w:rsidR="00DE3015" w:rsidRPr="004220B0" w:rsidRDefault="00DE3015" w:rsidP="00BB23D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3A20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08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pozytywne i negatywne wzorce zachowań funkcjonujące w swoim środowisku rówieśniczym;</w:t>
            </w:r>
          </w:p>
          <w:p w:rsidR="00DE3015" w:rsidRDefault="00DE3015" w:rsidP="00BB23D2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przyczyny i skutki nieprzestrzegania przez jednostkę norm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problem przestrzegania norm społecznych w swoim środowisku [ocena zjawiska, dostrzeganie problemów i zagrożeń, wskazywanie przyczyn i konsekwencji].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właściwe cechy do podanych grup społecznych;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3A20A8" w:rsidP="003A20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42" w:hanging="218"/>
              <w:rPr>
                <w:b/>
              </w:rPr>
            </w:pPr>
            <w:r>
              <w:rPr>
                <w:b/>
              </w:rPr>
              <w:t xml:space="preserve">Komunikacja i </w:t>
            </w:r>
            <w:r w:rsidR="00DE3015" w:rsidRPr="007B30E8">
              <w:rPr>
                <w:b/>
              </w:rPr>
              <w:t>autoprezentacja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sytuacji, w których młody człowiek powinien zachować się asertywnie [zachować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dystans, sprzeciwić się].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rodzaje komunikacji;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postawy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asertywnej.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przekaz werbalny od niewerbalnego;</w:t>
            </w:r>
          </w:p>
          <w:p w:rsidR="00DE3015" w:rsidRDefault="00DE3015" w:rsidP="00BB23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należy przestrzegać w wystąpieniach publicznych;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- wyjaśnić, czym się różni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debata od dyskusji;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krytycznej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analizy postaw uznawanych za asertywne pod kątem przestrzegania zasad asertywności;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rodzina przyczynia się do zaspokajania potrzeb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typy szkół tworzących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strukturę szkolną w Polsce,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dotyczące struktury polskiego szkolnictwa,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wady i zalety wyboru poszczególnych wariantów dalszej edukacji;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 wpływ na rozwój i przyszłość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młodego człowieka wywiera szkoła;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 ocenę], czy zaprezentowany budżet gospodarstwa domowego jest prawidłowo skonstruowany;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zasady, którymi powinien kierować się świadomy konsument.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3A2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0" w:type="pct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BB23D2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0" w:type="pct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człowieka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spraw, z którymi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można zwrócić się do Rzecznika Praw Obywatelskich i Rzecznika Praw Dziecka;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zagrożenia wynikające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łamania praw i wolności człowieka;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poziom przestrzegania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 człowieka w państwach globalnego Południa i globalnej Północy;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i ocenić poziom przestrzegania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ochrony praw i wolności człowieka w wybranym państwie świata;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3A20A8" w:rsidP="003A20A8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="00DE3015" w:rsidRPr="007B30E8">
              <w:rPr>
                <w:b/>
              </w:rPr>
              <w:t>Bezpieczeństwo nieletnich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7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bookmarkStart w:id="0" w:name="_GoBack"/>
        <w:bookmarkEnd w:id="0"/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579D5" w:rsidRDefault="007579D5" w:rsidP="007579D5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DE3015" w:rsidRPr="007579D5">
              <w:rPr>
                <w:b/>
              </w:rPr>
              <w:t>Służby ochrony prawa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służ mundurowych w Polsce.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-uzasadnić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konieczność znajomości przysługujących nam praw;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działanie [przeprowadzić / wziąć aktywny udział] propagujące konieczność [skuteczne formy] przeciwdziałania przemocy domowej [przemocy w grupie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rówieśniczej / przemocy w szkole].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3A2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0" w:type="pct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przepis prawa dotyczący organizacji referendum gminnego;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11" w:type="pct"/>
            <w:gridSpan w:val="2"/>
          </w:tcPr>
          <w:p w:rsidR="00DE3015" w:rsidRPr="00050294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spraw rozstrzyganych w referendum lokalnym.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powiatu i województwa;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Default="00DE3015" w:rsidP="003A2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0" w:type="pct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Narodowe Święto Niepodległości i Święto Narodowe Trzeciego Maja.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sytuacje, w których używa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 polskich symboli narodowych;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historię polskich symboli narodowych;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 podanych świat 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dopasować odpowiadające im wydarzenia historyczne,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wybrany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element polskiego dziedzictwa narodowego*;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sportowych.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działania sprzyjające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rozwojowi lokalnej społeczności [zaplanować, aktywnie uczestniczyć].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mniejszością narodową a mniejszością etniczną;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historię, kulturę, formy organizacji wybranej mniejszości narodowej lub etnicznej w Polsce </w:t>
            </w:r>
          </w:p>
        </w:tc>
      </w:tr>
      <w:tr w:rsidR="00BB23D2" w:rsidRPr="007B30E8" w:rsidTr="00BB23D2">
        <w:trPr>
          <w:trHeight w:val="4715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3A20A8" w:rsidRDefault="00DE3015" w:rsidP="003A2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20A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0" w:type="pct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czym polega różnica pomiędzy monarchią a republiką.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spraw może dotyczyć referendum ogólnokrajowe;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Sejm i Senat RP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 partii politycznej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działającej w Polsce.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ilu posłów składa się Sejm, a z ilu Senat;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podejmowane są decyzje w Sejmie i Senacie;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BB23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zasady, według, których odbywają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wybory do Sejmu i Senatu;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pojęcia: mandat, komisje sejmowe, Prezydium Sejmu, Konwent Seniorów,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zajmują się sądy administracyjne.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- wyjaśnić, jaką rolę pełnią sędziowie w procesie sądowym;</w:t>
            </w:r>
          </w:p>
          <w:p w:rsidR="00DE3015" w:rsidRPr="005A5580" w:rsidRDefault="00DE3015" w:rsidP="00BB23D2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realizowana jest zasada dwuinstancyjności postępowania sądowego,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zająć stanowisko w sprawie roli ławników w procesie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sądowym [zbudować argumenty i kontrargumenty].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Media i opinia publiczna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w środkach masowego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przekazu przykłady reklam.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główne cechy środków masowego przekazu;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cel wskazanej kampanii społecznej;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środki perswazji / manipulacji zastosowane we wskazanej reklamie;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pełni opinia publiczna [sondaże opinii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publicznej] w państwie demokratycznym;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kampanię reklamową [kampanię społeczną].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3A20A8" w:rsidRDefault="009E5875" w:rsidP="003A2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Podsumowanie i </w:t>
            </w:r>
            <w:r w:rsidR="00DE3015" w:rsidRPr="003A20A8">
              <w:rPr>
                <w:rFonts w:asciiTheme="minorHAnsi" w:hAnsiTheme="minorHAnsi" w:cstheme="minorHAnsi"/>
                <w:sz w:val="22"/>
                <w:szCs w:val="22"/>
              </w:rPr>
              <w:t>test</w:t>
            </w:r>
          </w:p>
        </w:tc>
        <w:tc>
          <w:tcPr>
            <w:tcW w:w="840" w:type="pct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należą do Unii Europejskiej.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kiedy i gdzie podpisano traktat o powstaniu Unii Europejskiej;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imiona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nazwiska Ojców założycieli zjednoczonej Europy;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Unii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Europejskiej;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procesu integracji europejskiej,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wybrane państwa członkowskie Unii Europejskiej [historia, kultura, demografia, ekonomia, itp.]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jakich zasadach funkcjonuje Strefa Schengen;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przynależności Polski do Strefy Schengen.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różnica pomiędzy państwami globalnej Północy i globalnego Południa;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ilustrujące dysproporcję rozwojową pomiędzy państwami globalnego Południa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globalnej Północy;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 i zagrożenia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wynikające z procesu globalizacji;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811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humanitarnej;  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0" w:type="pct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6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BB23D2" w:rsidRPr="007B30E8" w:rsidTr="00BB23D2">
        <w:trPr>
          <w:trHeight w:val="884"/>
        </w:trPr>
        <w:tc>
          <w:tcPr>
            <w:tcW w:w="1020" w:type="pct"/>
          </w:tcPr>
          <w:p w:rsidR="00DE3015" w:rsidRPr="003A20A8" w:rsidRDefault="00DE3015" w:rsidP="003A20A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A20A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0" w:type="pct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6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1" w:type="pct"/>
            <w:gridSpan w:val="2"/>
          </w:tcPr>
          <w:p w:rsidR="00DE3015" w:rsidRPr="007B30E8" w:rsidRDefault="00DE3015" w:rsidP="00BB23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23D2" w:rsidRDefault="00BB23D2"/>
    <w:sectPr w:rsidR="00BB23D2" w:rsidSect="00BB2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3015"/>
    <w:rsid w:val="003A20A8"/>
    <w:rsid w:val="00555048"/>
    <w:rsid w:val="005D4852"/>
    <w:rsid w:val="00657D48"/>
    <w:rsid w:val="006A7D48"/>
    <w:rsid w:val="007579D5"/>
    <w:rsid w:val="00773234"/>
    <w:rsid w:val="00797EC8"/>
    <w:rsid w:val="009E5875"/>
    <w:rsid w:val="009F79BA"/>
    <w:rsid w:val="00B015F5"/>
    <w:rsid w:val="00BB23D2"/>
    <w:rsid w:val="00BF0F1C"/>
    <w:rsid w:val="00DE3015"/>
    <w:rsid w:val="00E4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5836</Words>
  <Characters>35021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Janusz</cp:lastModifiedBy>
  <cp:revision>2</cp:revision>
  <dcterms:created xsi:type="dcterms:W3CDTF">2018-09-05T04:32:00Z</dcterms:created>
  <dcterms:modified xsi:type="dcterms:W3CDTF">2018-09-05T04:32:00Z</dcterms:modified>
</cp:coreProperties>
</file>