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9" w:rsidRDefault="00522FE9"/>
    <w:p w:rsidR="00AA7EF2" w:rsidRDefault="00AA7EF2"/>
    <w:p w:rsidR="00AA7EF2" w:rsidRDefault="00AA7EF2"/>
    <w:p w:rsidR="00AA7EF2" w:rsidRDefault="00AA7EF2" w:rsidP="00AA7EF2">
      <w:pPr>
        <w:jc w:val="center"/>
        <w:rPr>
          <w:b/>
          <w:sz w:val="72"/>
          <w:szCs w:val="72"/>
        </w:rPr>
      </w:pPr>
      <w:r w:rsidRPr="00AA7EF2">
        <w:rPr>
          <w:b/>
          <w:sz w:val="72"/>
          <w:szCs w:val="72"/>
        </w:rPr>
        <w:t xml:space="preserve">WYMAGANIA EDUKACYJNE </w:t>
      </w:r>
    </w:p>
    <w:p w:rsidR="00AA7EF2" w:rsidRPr="00AA7EF2" w:rsidRDefault="00AA7EF2" w:rsidP="00AA7EF2">
      <w:pPr>
        <w:jc w:val="center"/>
        <w:rPr>
          <w:b/>
          <w:sz w:val="72"/>
          <w:szCs w:val="72"/>
        </w:rPr>
      </w:pPr>
      <w:r w:rsidRPr="00AA7EF2">
        <w:rPr>
          <w:b/>
          <w:sz w:val="72"/>
          <w:szCs w:val="72"/>
        </w:rPr>
        <w:t>I ROZKŁAD MATERIAŁU</w:t>
      </w:r>
    </w:p>
    <w:p w:rsidR="00AA7EF2" w:rsidRPr="00AA7EF2" w:rsidRDefault="00AA7EF2" w:rsidP="00AA7EF2">
      <w:pPr>
        <w:jc w:val="center"/>
        <w:rPr>
          <w:b/>
          <w:sz w:val="52"/>
          <w:szCs w:val="52"/>
        </w:rPr>
      </w:pPr>
      <w:r w:rsidRPr="00AA7EF2">
        <w:rPr>
          <w:b/>
          <w:sz w:val="52"/>
          <w:szCs w:val="52"/>
        </w:rPr>
        <w:t>PLASTYKA</w:t>
      </w:r>
    </w:p>
    <w:p w:rsidR="00AA7EF2" w:rsidRDefault="00AA7EF2" w:rsidP="00AA7E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KLASA VII</w:t>
      </w:r>
    </w:p>
    <w:p w:rsidR="00AA7EF2" w:rsidRDefault="00AA7EF2" w:rsidP="00AA7EF2">
      <w:pPr>
        <w:jc w:val="center"/>
        <w:rPr>
          <w:b/>
          <w:sz w:val="52"/>
          <w:szCs w:val="52"/>
        </w:rPr>
      </w:pPr>
    </w:p>
    <w:p w:rsidR="00AA7EF2" w:rsidRDefault="00AA7EF2" w:rsidP="00AA7EF2">
      <w:pPr>
        <w:jc w:val="center"/>
        <w:rPr>
          <w:b/>
          <w:sz w:val="52"/>
          <w:szCs w:val="52"/>
        </w:rPr>
      </w:pPr>
    </w:p>
    <w:p w:rsidR="00AA7EF2" w:rsidRDefault="00AA7EF2" w:rsidP="00AA7EF2">
      <w:pPr>
        <w:jc w:val="center"/>
        <w:rPr>
          <w:b/>
          <w:sz w:val="52"/>
          <w:szCs w:val="52"/>
        </w:rPr>
      </w:pPr>
    </w:p>
    <w:p w:rsidR="00AA7EF2" w:rsidRDefault="00AA7EF2" w:rsidP="00AA7EF2">
      <w:pPr>
        <w:jc w:val="center"/>
        <w:rPr>
          <w:b/>
          <w:sz w:val="52"/>
          <w:szCs w:val="52"/>
        </w:rPr>
      </w:pPr>
    </w:p>
    <w:tbl>
      <w:tblPr>
        <w:tblStyle w:val="Tabela-Siatka"/>
        <w:tblpPr w:leftFromText="141" w:rightFromText="141" w:vertAnchor="page" w:horzAnchor="page" w:tblpX="1279" w:tblpY="1615"/>
        <w:tblW w:w="5122" w:type="pct"/>
        <w:tblLook w:val="04A0"/>
      </w:tblPr>
      <w:tblGrid>
        <w:gridCol w:w="1231"/>
        <w:gridCol w:w="2202"/>
        <w:gridCol w:w="1450"/>
        <w:gridCol w:w="3767"/>
        <w:gridCol w:w="3321"/>
        <w:gridCol w:w="2596"/>
      </w:tblGrid>
      <w:tr w:rsidR="00AA7EF2" w:rsidRPr="00EB37DB" w:rsidTr="00472147">
        <w:trPr>
          <w:trHeight w:val="504"/>
        </w:trPr>
        <w:tc>
          <w:tcPr>
            <w:tcW w:w="1676" w:type="pct"/>
            <w:gridSpan w:val="3"/>
            <w:tcBorders>
              <w:bottom w:val="single" w:sz="4" w:space="0" w:color="auto"/>
            </w:tcBorders>
            <w:vAlign w:val="center"/>
          </w:tcPr>
          <w:p w:rsidR="00AA7EF2" w:rsidRPr="0068644E" w:rsidRDefault="00AA7EF2" w:rsidP="0051483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33" w:type="pct"/>
            <w:gridSpan w:val="2"/>
            <w:tcBorders>
              <w:bottom w:val="single" w:sz="4" w:space="0" w:color="auto"/>
            </w:tcBorders>
            <w:vAlign w:val="center"/>
          </w:tcPr>
          <w:p w:rsidR="00AA7EF2" w:rsidRPr="0068644E" w:rsidRDefault="00AA7EF2" w:rsidP="00514831">
            <w:pPr>
              <w:jc w:val="center"/>
              <w:rPr>
                <w:b/>
              </w:rPr>
            </w:pPr>
            <w:r w:rsidRPr="0068644E">
              <w:rPr>
                <w:b/>
              </w:rPr>
              <w:t>Treści nauczania</w:t>
            </w:r>
          </w:p>
        </w:tc>
        <w:tc>
          <w:tcPr>
            <w:tcW w:w="891" w:type="pct"/>
            <w:vMerge w:val="restart"/>
            <w:tcBorders>
              <w:bottom w:val="single" w:sz="4" w:space="0" w:color="auto"/>
            </w:tcBorders>
          </w:tcPr>
          <w:p w:rsidR="00AA7EF2" w:rsidRDefault="00AA7EF2" w:rsidP="00514831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AA7EF2" w:rsidRDefault="00AA7EF2" w:rsidP="00514831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AA7EF2" w:rsidRPr="0068644E" w:rsidRDefault="00AA7EF2" w:rsidP="00514831">
            <w:pPr>
              <w:tabs>
                <w:tab w:val="left" w:pos="300"/>
              </w:tabs>
              <w:jc w:val="center"/>
              <w:rPr>
                <w:b/>
              </w:rPr>
            </w:pPr>
            <w:r w:rsidRPr="0068644E">
              <w:rPr>
                <w:b/>
              </w:rPr>
              <w:t>Warunki i sposób realizacji</w:t>
            </w:r>
          </w:p>
        </w:tc>
      </w:tr>
      <w:tr w:rsidR="00AA7EF2" w:rsidTr="00AA7EF2">
        <w:tc>
          <w:tcPr>
            <w:tcW w:w="1178" w:type="pct"/>
            <w:gridSpan w:val="2"/>
            <w:vAlign w:val="center"/>
          </w:tcPr>
          <w:p w:rsidR="00AA7EF2" w:rsidRPr="0068644E" w:rsidRDefault="00AA7EF2" w:rsidP="00AA7EF2">
            <w:pPr>
              <w:jc w:val="center"/>
              <w:rPr>
                <w:b/>
              </w:rPr>
            </w:pPr>
            <w:r>
              <w:rPr>
                <w:b/>
              </w:rPr>
              <w:t>Numer lekcji i temat</w:t>
            </w:r>
          </w:p>
        </w:tc>
        <w:tc>
          <w:tcPr>
            <w:tcW w:w="498" w:type="pct"/>
            <w:vAlign w:val="center"/>
          </w:tcPr>
          <w:p w:rsidR="00AA7EF2" w:rsidRPr="0068644E" w:rsidRDefault="00AA7EF2" w:rsidP="00AA7EF2">
            <w:pPr>
              <w:jc w:val="center"/>
              <w:rPr>
                <w:b/>
              </w:rPr>
            </w:pPr>
            <w:r w:rsidRPr="0068644E">
              <w:rPr>
                <w:b/>
              </w:rPr>
              <w:t>Cele kształcenia</w:t>
            </w:r>
            <w:r>
              <w:rPr>
                <w:b/>
              </w:rPr>
              <w:t xml:space="preserve"> –</w:t>
            </w:r>
            <w:r w:rsidRPr="0068644E">
              <w:rPr>
                <w:b/>
              </w:rPr>
              <w:t xml:space="preserve"> realizacja podstawy programowej</w:t>
            </w:r>
          </w:p>
        </w:tc>
        <w:tc>
          <w:tcPr>
            <w:tcW w:w="1293" w:type="pct"/>
            <w:vAlign w:val="center"/>
          </w:tcPr>
          <w:p w:rsidR="00AA7EF2" w:rsidRPr="0068644E" w:rsidRDefault="00AA7EF2" w:rsidP="00AA7EF2">
            <w:pPr>
              <w:jc w:val="center"/>
              <w:rPr>
                <w:b/>
              </w:rPr>
            </w:pPr>
            <w:r>
              <w:rPr>
                <w:b/>
              </w:rPr>
              <w:t>Wymagania podstawowe</w:t>
            </w:r>
          </w:p>
        </w:tc>
        <w:tc>
          <w:tcPr>
            <w:tcW w:w="1140" w:type="pct"/>
          </w:tcPr>
          <w:p w:rsidR="00AA7EF2" w:rsidRDefault="00AA7EF2" w:rsidP="00AA7EF2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AA7EF2" w:rsidRDefault="00AA7EF2" w:rsidP="00AA7EF2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AA7EF2" w:rsidRPr="0068644E" w:rsidRDefault="00AA7EF2" w:rsidP="00AA7EF2">
            <w:pPr>
              <w:tabs>
                <w:tab w:val="left" w:pos="300"/>
              </w:tabs>
              <w:jc w:val="center"/>
              <w:rPr>
                <w:b/>
              </w:rPr>
            </w:pPr>
            <w:r>
              <w:rPr>
                <w:b/>
              </w:rPr>
              <w:t>Wymagania ponadpodstawowe</w:t>
            </w:r>
          </w:p>
        </w:tc>
        <w:tc>
          <w:tcPr>
            <w:tcW w:w="891" w:type="pct"/>
            <w:vMerge/>
          </w:tcPr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1.</w:t>
            </w:r>
          </w:p>
        </w:tc>
        <w:tc>
          <w:tcPr>
            <w:tcW w:w="756" w:type="pct"/>
          </w:tcPr>
          <w:p w:rsidR="00AA7EF2" w:rsidRDefault="00AA7EF2" w:rsidP="00AA7EF2">
            <w:r>
              <w:t>Elementy struktury dzieła sztuki – tworzywo, forma, treść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  <w:p w:rsidR="00AA7EF2" w:rsidRDefault="00AA7EF2" w:rsidP="00AA7EF2">
            <w:pPr>
              <w:jc w:val="center"/>
            </w:pP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odróżnia środki wyrazu plastycznego należące do formy i elementy należące do treści dzieła sztuki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odczytuje i interpretuje dzieła na poziomie dosłownym, próbuje odnaleźć znaczenia symboliczne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dostrzega w dziełach środki wyrazu plastycznego, potrafi je nazwać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 xml:space="preserve">analizuje i syntetyzuje informacje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tworzy plan analizy dzieła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opisuje i analizuje dzieło sztuki.</w:t>
            </w:r>
          </w:p>
          <w:p w:rsidR="00AA7EF2" w:rsidRDefault="00AA7EF2" w:rsidP="00AA7EF2">
            <w:pPr>
              <w:ind w:left="36"/>
            </w:pPr>
          </w:p>
        </w:tc>
        <w:tc>
          <w:tcPr>
            <w:tcW w:w="1140" w:type="pct"/>
          </w:tcPr>
          <w:p w:rsidR="00AA7EF2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 xml:space="preserve">określa swój osobisty stosunek do dzieła, potrafi go uzasadnić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charakteryzuje środki wyrazu artystycznego, takie jak: linia, plama, faktura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rozróżnia tematykę dzieł w sztukach plastycznych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wymienia, rozpoznaje i charakteryzuje najważniejsze obiekty kultury wizualnej w Polsce oraz dzieła z dorobku innych narodów,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Praca w parach – opis dzieł z wyodrębnieniem warstw: rzeczowej, wizualnej i przedstawieniowej. Przykładowe analizy i interpretacje dzieła – tworzenie planu analizy na ich podstawie. Analiza dzieła.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2.</w:t>
            </w:r>
          </w:p>
        </w:tc>
        <w:tc>
          <w:tcPr>
            <w:tcW w:w="756" w:type="pct"/>
          </w:tcPr>
          <w:p w:rsidR="00AA7EF2" w:rsidRDefault="00AA7EF2" w:rsidP="00AA7EF2">
            <w:r>
              <w:t>Techniki rysunkowe, narzędzia rysunkowe, podłoża rysunkowe – rysunki efemeryczne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 xml:space="preserve">I. 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  <w:p w:rsidR="00AA7EF2" w:rsidRDefault="00AA7EF2" w:rsidP="00AA7EF2">
            <w:pPr>
              <w:jc w:val="center"/>
            </w:pP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>zna kilka klasycznych technik rysunkowych; rozróżnia je na przedstawionych przykładach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 xml:space="preserve">poznaje efemeryczne, ulotne rysunki Pabla Picassa i Richarda </w:t>
            </w:r>
            <w:proofErr w:type="spellStart"/>
            <w:r>
              <w:t>Longa</w:t>
            </w:r>
            <w:proofErr w:type="spellEnd"/>
          </w:p>
          <w:p w:rsidR="00AA7EF2" w:rsidRDefault="00AA7EF2" w:rsidP="00AA7EF2">
            <w:pPr>
              <w:pStyle w:val="Akapitzlist"/>
              <w:numPr>
                <w:ilvl w:val="0"/>
                <w:numId w:val="4"/>
              </w:numPr>
            </w:pPr>
            <w:r>
              <w:t xml:space="preserve">zna efekty, jakie można uzyskać dzięki różnym narzędziom rysunkowym, i różne sposoby </w:t>
            </w:r>
            <w:r>
              <w:lastRenderedPageBreak/>
              <w:t>operowania kreską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potrafi myśleć w sposób twórczy.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potrafi wyrazić siebie w sposób niekonwencjonalny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szuka własnego sposobu wyrazu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wykazuje się znajomością rysunku jako jednej z dziedzin sztuk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zna współczesne formy wypowiedzi artystycznej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charakteryzuje linię jako środek wyrazu artystycznego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wyraża w pracach plastycznych uczucia i emocje wobec rzeczywistości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rozpoznaje i charakteryzuje najważniejsze obiekty kultury wizualnej w Polsce i z dorobku innych narodów;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Prezentacja i omówienie prac wykonanych w różnych klasycznych technikach rysunkowych oraz rysunków efemerycznych. Co jest, a co nie jest rysunkiem – przyjęcie stanowiska, formułowanie argumentów.</w:t>
            </w:r>
          </w:p>
          <w:p w:rsidR="00AA7EF2" w:rsidRDefault="00AA7EF2" w:rsidP="00AA7EF2">
            <w:r>
              <w:lastRenderedPageBreak/>
              <w:t>Ćwiczenie na płynność, giętkość i oryginalność myślenia. Działanie uczniów – niekonwencjonalna ekspresja rysunkowa w plenerze.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3.</w:t>
            </w:r>
          </w:p>
        </w:tc>
        <w:tc>
          <w:tcPr>
            <w:tcW w:w="756" w:type="pct"/>
          </w:tcPr>
          <w:p w:rsidR="00AA7EF2" w:rsidRDefault="00AA7EF2" w:rsidP="00AA7EF2">
            <w:r>
              <w:t>Studium drzewa (studium dłoni) – obserwacja i próba oddania szczegółów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  <w:p w:rsidR="00AA7EF2" w:rsidRDefault="00AA7EF2" w:rsidP="00AA7EF2">
            <w:pPr>
              <w:jc w:val="center"/>
            </w:pP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zna efekty, jakie można uzyskać dzięki różnym narzędziom rysunkowym i różne sposoby operowania kreską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zna wybitnych rysowników polskich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obserwuje, widzi i potrafi odwzorować motyw z natury z zachowaniem proporcji i uwzględnieniem rozłożenia światła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świadomie dobiera narzędzie rysunkowe dla uzyskania planowanego efektu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celowo posługuje się kreską dla wyrażenia określonych zamierzeń. 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szuka własnego sposobu wyrazu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dostrzega indywidualność swojego stylu i szanuje odmienny styl innych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interpretuje obserwowane motywy, stosując środki wyrazu zgodnie z własnym odczuciem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podejmuje próby rysunkowego studium z natury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rozpoznaje znane przykłady światowej i polskiej twórczości rysunkowej,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Prezentacja i omówienie przykładowych mistrzowskich studiów z natury. Rysunkowe studia z natury.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4.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Techniki grafiki warsztatowej – druk wypukły, wklęsły, płaski i techniki </w:t>
            </w:r>
            <w:r>
              <w:lastRenderedPageBreak/>
              <w:t>odrębne. Scena rodzajowa w technice druku wypukłego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lastRenderedPageBreak/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wie, czym grafika różni się od rysunku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zna proces powstawania grafiki </w:t>
            </w:r>
            <w:r>
              <w:lastRenderedPageBreak/>
              <w:t xml:space="preserve">w technice druku wypukłego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rozróżnia grafiki wykonane w różnych technikach: druk wklęsły (miedzioryt, akwaforta), wypukły (linoryt, drzeworyt), płaski (litografia), techniki odrębne (serigrafia, frotaż)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>potrafi opracować matrycę na tabliczce glinianej i wykonać z niej poprawnie odbitkę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5"/>
              </w:numPr>
            </w:pPr>
            <w:r>
              <w:t xml:space="preserve">dostrzega i docenia efekt przypadku w twórczości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>dba o estetykę wykonania.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 xml:space="preserve">wykazuje się znajomością grafiki jako dziedziny sztuk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rozróżnia tematykę dzieł w sztukach plastycznych – scena rodzajowa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 xml:space="preserve">wyraża w pracach plastycznych uczucia i emocje płynące z inspiracji literackich (także w korelacji z innymi przedmiotami)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>rozpoznaje wybrane, najbardziej istotne dzieła z dorobku światowego i polskiego.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Prezentacja grafik wykonanych w różnych technikach. Omówienie procesu powstawania </w:t>
            </w:r>
            <w:r>
              <w:lastRenderedPageBreak/>
              <w:t>grafik od projektu, przez opracowanie matrycy, nakładanie farby i wykonanie odbitki. Pokaz matryc, odbitek, narzędzi i materiałów. Praca twórcza uczniów – przejście procesu powstawania grafiki w technice druku wypukłego z matrycy na tabliczce glinianej.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5.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Ekslibris – </w:t>
            </w:r>
            <w:proofErr w:type="spellStart"/>
            <w:r>
              <w:t>papieroryt</w:t>
            </w:r>
            <w:proofErr w:type="spellEnd"/>
            <w:r>
              <w:t xml:space="preserve"> – opracowanie grafiki w technice druku wklęsłego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 xml:space="preserve">zna proces powstawania grafiki w technice druku wklęsłego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 xml:space="preserve">wie, w jaki sposób podpisuje się grafiki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 xml:space="preserve">potrafi zaprojektować znak plastyczny i połączyć go z napisem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6"/>
              </w:numPr>
            </w:pPr>
            <w:r>
              <w:t xml:space="preserve">potrafi przenieść projekt na matrycę w lustrzanym odbiciu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potrafi opracować matrycę w technice </w:t>
            </w:r>
            <w:proofErr w:type="spellStart"/>
            <w:r>
              <w:t>papierorytu</w:t>
            </w:r>
            <w:proofErr w:type="spellEnd"/>
            <w:r>
              <w:t xml:space="preserve"> i wykonać odbitkę.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wykazuje się znajomością grafiki jako dziedziny sztuk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tworzy różnorodne układy kompozycyjne na płaszczyźnie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ustala właściwe proporcje poszczególnych elementów kompozycyjnych, umiejętnie równoważy kompozycję, wykorzystując kształt i kontrast form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>projektuje graficzne formy użytkowe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rozpoznaje wybrane, najbardziej istotne dzieła z dorobku innych narodów </w:t>
            </w:r>
          </w:p>
          <w:p w:rsidR="00AA7EF2" w:rsidRDefault="00AA7EF2" w:rsidP="00AA7EF2">
            <w:pPr>
              <w:pStyle w:val="Akapitzlist"/>
              <w:ind w:left="396"/>
            </w:pPr>
            <w:r>
              <w:t xml:space="preserve">(A. </w:t>
            </w:r>
            <w:proofErr w:type="spellStart"/>
            <w:r>
              <w:t>Dürer</w:t>
            </w:r>
            <w:proofErr w:type="spellEnd"/>
            <w:r>
              <w:t>).</w:t>
            </w:r>
          </w:p>
          <w:p w:rsidR="00AA7EF2" w:rsidRDefault="00AA7EF2" w:rsidP="00AA7EF2"/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Pokaz i omówienie grafiki wykonanej w jednej z technik druku wklęsłego. Praca własna uczniów – przejście procesu: Projektowanie Przerysowanie projektu w lustrzanym odbiciu Przeniesienie projektu na matrycę – kopiowanie Opracowanie matrycy – rycie Wykonywanie odbitek .Sygnowanie prac.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6.</w:t>
            </w:r>
          </w:p>
        </w:tc>
        <w:tc>
          <w:tcPr>
            <w:tcW w:w="756" w:type="pct"/>
          </w:tcPr>
          <w:p w:rsidR="00AA7EF2" w:rsidRDefault="00AA7EF2" w:rsidP="00AA7EF2">
            <w:r>
              <w:t>Malarstwo sztalugowe i  miniatury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potrafi wymienić podłoża malarskie, narzędzia i materiały służące do malowania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zna techniki malarstwa sztalugowego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wie, na czym polega efekt sfumato, jak uzyskać laserunek, jak nakłada się farbę </w:t>
            </w:r>
            <w:proofErr w:type="spellStart"/>
            <w:r>
              <w:t>impasto</w:t>
            </w:r>
            <w:proofErr w:type="spellEnd"/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zna przykłady miniatur, wie, co to konterfekt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potrafi wymienić tematy stosowane w malarstwie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>ćwiczy płynność, giętkość i oryginalność myślenia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realizuje określony temat w formie miniatury, uzyskując określone efekty malarskie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0"/>
              </w:numPr>
            </w:pPr>
            <w:r>
              <w:t>dostrzega bogactwo i różnorodność tematyki, technik, sposobów obrazowania w malarstwie europejskiego kręgu kulturowego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0"/>
              </w:numPr>
            </w:pPr>
            <w:r>
              <w:t xml:space="preserve">wykazuje się znajomością malarstwa jako jednej z dziedzin sztuk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0"/>
              </w:numPr>
            </w:pPr>
            <w:r>
              <w:t xml:space="preserve">rozróżnia tematykę w dziełach malarstwa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0"/>
              </w:numPr>
            </w:pPr>
            <w:r>
              <w:t xml:space="preserve">maluje, ilustruje zjawiska i wydarzenia realne i wyobrażone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0"/>
              </w:numPr>
            </w:pPr>
            <w:r>
              <w:t>rozpoznaje wybrane przykłady malarstwa z dorobku dziedzictwa europejskiego i polskiego.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Czym i na czym można malować – ćwiczenie na płynność, giętkość i oryginalność myślenia. Prezentacja i omówienie przykładów malarstwa z widocznymi technikami, metodami i efektami malarskimi. Praca twórcza – malowanie miniatury.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7.</w:t>
            </w:r>
          </w:p>
        </w:tc>
        <w:tc>
          <w:tcPr>
            <w:tcW w:w="756" w:type="pct"/>
          </w:tcPr>
          <w:p w:rsidR="00AA7EF2" w:rsidRDefault="00AA7EF2" w:rsidP="00AA7EF2">
            <w:r>
              <w:t>Pozytywne przesłanie – graffiti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zna techniki malarstwa ściennego (monumentalnego, dekoracyjnego)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omawia cechy charakterystyczne muralu i graffiti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>wie, na czym polega sztuka zaangażowana społecznie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poznaje kilka przykładów graffiti </w:t>
            </w:r>
            <w:proofErr w:type="spellStart"/>
            <w:r>
              <w:t>Banksy'ego</w:t>
            </w:r>
            <w:proofErr w:type="spellEnd"/>
            <w:r>
              <w:t xml:space="preserve"> </w:t>
            </w:r>
          </w:p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 xml:space="preserve">zna powody, którymi kierują się autorzy graffiti realizujący swoje projekty w przestrzeni publicznej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potrafi zaprojektować obraz z pozytywnym przesłaniem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7"/>
              </w:numPr>
            </w:pPr>
            <w:r>
              <w:t xml:space="preserve">potrafi wykonać pracę w technice szablonu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8"/>
              </w:numPr>
            </w:pPr>
            <w:r>
              <w:t xml:space="preserve"> zwraca uwagę na estetykę najbliższego otoczenia, wyszukuje przykłady sztuki (albo „sztuki”) ulicy w swojej miejscowości lub okolicy;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potrafi wartościować obecne wokół wytwory człowieka, uzasadnia swoje zdanie, przytacza argumenty, rozróżnia graffiti wartościowe plastycznie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spostrzega niejednoznaczność moralną działania artystycznego</w:t>
            </w:r>
          </w:p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zna współczesne formy wypowiedzi artystycznej, wymykające się tradycyjnym klasyfikacjom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wyraża w pracy plastycznej uczucia i emocje wobec rzeczywistości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zapoznaje się z twórczością artystów i „artystów” w obrębie „małej ojczyzny”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rozpoznaje wybrane przykłady dzieł z dorobku innych narodów i z Polski.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Prezentacja i omówienie klasycznych technik malarstwa ściennego oraz współczesnych przykładów graffiti i murali. Pokaz wykonania szablonu. Samodzielna praca twórcza uczniów – projekt i realizacja w technice szablonu.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8.</w:t>
            </w:r>
          </w:p>
        </w:tc>
        <w:tc>
          <w:tcPr>
            <w:tcW w:w="756" w:type="pct"/>
          </w:tcPr>
          <w:p w:rsidR="00AA7EF2" w:rsidRDefault="00AA7EF2" w:rsidP="00AA7EF2">
            <w:r>
              <w:t>Trójwymiarowe kompozycje z przedmiotów gotowych – przedmiot absurdalny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definiuje pojęcie rzeźby jako dzieła sztuki oglądanego w trzech wymiarach; płaskorzeźby jako dzieła rzeźbiarskiego przeznaczonego do oglądania tylko od frontu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wymienia, jakie może być przeznaczenie rzeźb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wymienia techniki i materiały rzeźbiarskie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wie, jakimi narzędziami posługują się rzeźbiarze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wie, co oznacza pojęcie </w:t>
            </w:r>
            <w:proofErr w:type="spellStart"/>
            <w:r>
              <w:rPr>
                <w:i/>
              </w:rPr>
              <w:t>ready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502912">
              <w:rPr>
                <w:i/>
              </w:rPr>
              <w:t>made</w:t>
            </w:r>
            <w:proofErr w:type="spellEnd"/>
            <w:r>
              <w:t xml:space="preserve">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potrafi odczytywać temat rzeźby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rozróżnia rzeźby samodzielne, monumentalne, płaskorzeźby, </w:t>
            </w:r>
            <w:r>
              <w:lastRenderedPageBreak/>
              <w:t>małe formy rzeźbiarskie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próbuje wskazać rodzaj materiału i technikę, w jakiej dana rzeźba powstała.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potrafi określić, jakimi odczuciami kierowali się dadaiści, tworząc dzieła na pozór pozbawione sensu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potrafi wyabstrahować funkcje przedmiotu i stworzyć przedmiot funkcjonalny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dostrzega wartość prowokacji jako sposobu na poruszenie odbiorcy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wykazuje się znajomością rzeźby jako jednej z dziedzin sztuk plastycznych, dawnej i współczesnej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zna współczesne formy wypowiedzi artystycznej, wymykające się tradycyjnym </w:t>
            </w:r>
            <w:r>
              <w:lastRenderedPageBreak/>
              <w:t xml:space="preserve">klasyfikacjom, jak np. </w:t>
            </w:r>
            <w:proofErr w:type="spellStart"/>
            <w:r>
              <w:t>asamblaż</w:t>
            </w:r>
            <w:proofErr w:type="spellEnd"/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konstruuje samodzielnie małe rzeźbiarskie formy przestrzenne; tworzy aranżacje przestrzenne z gotowych elementów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rozpoznaje i charakteryzuje wybrane obiekty kultury wizualnej – rzeźby z terenu Polski i z dorobku innych narodów.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Prezentacja rzeźb lub ich reprodukcji wykonanych z różnych materiałów, różnymi technikami, mających różne przeznaczenie. </w:t>
            </w:r>
          </w:p>
          <w:p w:rsidR="00AA7EF2" w:rsidRDefault="00AA7EF2" w:rsidP="00AA7EF2">
            <w:r>
              <w:t xml:space="preserve">Praca koncepcyjna i realizacja projektu przedmiotu absurdalnego – </w:t>
            </w:r>
            <w:proofErr w:type="spellStart"/>
            <w:r>
              <w:t>asamblaż</w:t>
            </w:r>
            <w:proofErr w:type="spellEnd"/>
            <w:r>
              <w:t>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9.</w:t>
            </w:r>
          </w:p>
        </w:tc>
        <w:tc>
          <w:tcPr>
            <w:tcW w:w="756" w:type="pct"/>
          </w:tcPr>
          <w:p w:rsidR="00AA7EF2" w:rsidRDefault="00AA7EF2" w:rsidP="00AA7EF2">
            <w:r>
              <w:t>Architektura organiczna – praca w małych zespołach projektowych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wie, jakie funkcje spełnia architektura, klasyfikuje typy architektury ze względu na funkcje: mieszkalna, sakralna, użyteczności publicznej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wymienia typowe materiały budowlane: kamień, cegła, metal, beton, szkło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wie, jakie warunki powinna spełniać dobra architektura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zna nurty w architekturze współczesnej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rozpoznaje dziedziny architektury: architekturę wnętrz, ogrodów, krajobrazu, urbanistykę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wykonuje projekt w formie makiety przestrzennej, dokumentuje go fotograficznie lub rysunkowo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dokonuje oceny projektów według przyjętych kryteriów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 xml:space="preserve">potrafi pracować w małym zespole, dzielić się pracą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9"/>
              </w:numPr>
            </w:pPr>
            <w:r>
              <w:t>rozumie, na czym polega idea zrównoważonego rozwoju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>uświadamia sobie, że architektura kształtuje przestrzeń życia człowieka i wpływa na jego zachowanie i samopoczucie.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 xml:space="preserve">wykazuje się znajomością architektury jako jednej z dziedzin sztuk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>podejmuje działania z wyobraźni i z natury, w zakresie utrwalania stosuje szkice rysunkowe i fotografie zaaranżowanych scen i motywów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>modeluje bryły, konstruuje formy przestrzenne i bryły architektoniczne, realizuje projekty we współpracy z innymi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 xml:space="preserve">tworzy aranżacje przestrzenne z gotowych elementów, stosując układy kompozycyjne właściwe dla uzyskania zamierzonego </w:t>
            </w:r>
            <w:r>
              <w:lastRenderedPageBreak/>
              <w:t xml:space="preserve">wyrazu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 xml:space="preserve">podejmuje działania z zakresu estetycznego kształtowania otoczenia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 xml:space="preserve">wymienia, rozpoznaje obiekty architektury w Polsce i na świecie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1"/>
              </w:numPr>
            </w:pPr>
            <w:r>
              <w:t>rozumie i charakteryzuje na wybranych przykładach architektury pojęcie stylu w sztuce.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Rozmowa nauczająca – samodzielne poszukiwanie informacji i przykładów przez uczniów. Praca w czteroosobowych grupach projektowych – projektowanie zespołu architektonicznego, stworzenie makiety, dokumentacja rysunkowa lub fotograficzna. Projektowanie wnętrza i przedmiotu, opis.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 xml:space="preserve"> 10.</w:t>
            </w:r>
          </w:p>
        </w:tc>
        <w:tc>
          <w:tcPr>
            <w:tcW w:w="756" w:type="pct"/>
          </w:tcPr>
          <w:p w:rsidR="00AA7EF2" w:rsidRDefault="00AA7EF2" w:rsidP="00AA7EF2">
            <w:r>
              <w:t>Fotomontaż – pamiątka z miejsca, w którym nigdy mnie nie było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>zauważa podobieństwa i różnice między fotografiami pochodzącymi z różnych okresów, także te dotyczące techniki i sposobów obrazowania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rozumie znaczenie pojęcia </w:t>
            </w:r>
            <w:r w:rsidRPr="004E6E33">
              <w:rPr>
                <w:i/>
              </w:rPr>
              <w:t>fotografika</w:t>
            </w:r>
            <w:r>
              <w:t>, wyjaśnia podstawowe różnice między różnymi rodzajami aparatów fotograficznych; potrafi wymienić tematy, którymi zajmuje się fotografia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wie, co wynika z ustawy o prawie autorskim i prawach pokrewnych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>potrafi odszukać fotografię na wolnej licencji lub pozyskać fotografię czyjegoś autorstwa w sposób legalny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>tworzy fotomontaż i nadaje mu tytuł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twórczo wykorzystuje graficzne </w:t>
            </w:r>
            <w:r>
              <w:lastRenderedPageBreak/>
              <w:t xml:space="preserve">programy komputerowe do opracowywania fotografii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 nie narusza praw autorskich innych osób, jest świadomy swoich praw.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wykazuje się znajomością fotografiki jako jednej z dziedzin sztuk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stosuje elementy obrazowania cyfrowego fotograficznego i z wykorzystaniem wybranych graficznych programów komputerowych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>rozpoznaje wybrane dzieła fotograficzne z obszaru Polski i z dorobku innych narodów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>zna i stosuje zasady prezentacji i upowszechniania dzieł zgodnie z prawem i etyką.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Układanie chronologiczne zdjęć – obserwacja – wyciąganie wniosków. Pokaz i omówienie aparatów fotograficznych na błonę światłoczułą. Prezentacja fotografii i opowiadanie o wybitnych fotografikach. Analiza elementów kompozycji obrazu fotograficznego. Zapoznanie z ustawą Prawo autorskie i prawa pokrewne. Prezentacja przykładowych fotomontaży. Praca twórcza uczniów – wykonanie fotomontażu.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Historia możliwa, historia niemożliwa – animacja </w:t>
            </w:r>
            <w:proofErr w:type="spellStart"/>
            <w:r>
              <w:t>poklatkowa</w:t>
            </w:r>
            <w:proofErr w:type="spellEnd"/>
            <w:r>
              <w:t>.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zna programy do tworzenia animacji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>zna obrazy surrealistyczne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2"/>
              </w:numPr>
            </w:pPr>
            <w:r>
              <w:t xml:space="preserve">wykazuje się pomysłowością i poczuciem humoru w tworzeniu opowieści i sprawnością w trakcie realizacji filmu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3"/>
              </w:numPr>
            </w:pPr>
            <w:r>
              <w:t>potrafi efektywnie pracować w małej grupie.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3"/>
              </w:numPr>
            </w:pPr>
            <w:r>
              <w:t xml:space="preserve">ilustruje zjawiska i wydarzenia realne i wyobrażone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3"/>
              </w:numPr>
            </w:pPr>
            <w:r>
              <w:t xml:space="preserve">podejmuje próby integracji sztuk, tworząc zespołowo film animowany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3"/>
              </w:numPr>
            </w:pPr>
            <w:r>
              <w:t xml:space="preserve">stosuje różnorodne techniki plastyczne, elementy obrazowania cyfrowego fotograficznego z wykorzystaniem wybranych   </w:t>
            </w:r>
          </w:p>
          <w:p w:rsidR="00AA7EF2" w:rsidRDefault="00AA7EF2" w:rsidP="00AA7EF2">
            <w:pPr>
              <w:ind w:left="396"/>
            </w:pPr>
            <w:r>
              <w:t>graficznych programów komputerowych.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 xml:space="preserve">Prezentacja filmów animowanych wykonanych w technice </w:t>
            </w:r>
            <w:proofErr w:type="spellStart"/>
            <w:r>
              <w:t>poklatkowej</w:t>
            </w:r>
            <w:proofErr w:type="spellEnd"/>
            <w:r>
              <w:t>. Instrukcja wykonania. Wybór lub losowanie obrazów surrealistycznych.</w:t>
            </w:r>
            <w:r>
              <w:br/>
              <w:t>Praca uczniów w małych grupach – realizacja    filmu: opracowanie scenariusza, wycięcie elementów, animowanie elementów na płaszczyźnie, wykonanie serii zdjęć, montaż filmu.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12.</w:t>
            </w:r>
          </w:p>
        </w:tc>
        <w:tc>
          <w:tcPr>
            <w:tcW w:w="756" w:type="pct"/>
          </w:tcPr>
          <w:p w:rsidR="00AA7EF2" w:rsidRDefault="00AA7EF2" w:rsidP="00AA7EF2">
            <w:r>
              <w:t>12. Liternictwo i typografia – poezja konkretna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>zna zasady komponowania napisu, tekstu i budowy liter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>wie, co to jest poezja konkretna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dostrzega cechy charakterystyczne dla poszczególnych krojów pisma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projektuje układ literniczy, samodzielnie dobiera materiały i narzędzia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wie, że liternictwo, krój pisma jest jeszcze jednym swoistym środkiem wyrazu artystycznego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bada znaczenia denotacyjne i konotacyjne słów.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wykazuje się znajomością typografii jako sztuki użytkowej zajmującej się estetyką szaty graficznej publikacji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tworzy różnorodne układy kompozycyjne na płaszczyźnie i w przestrzeni; ustala właściwe proporcje poszczególnych elementów kompozycyjnych, umiejętnie </w:t>
            </w:r>
            <w:r>
              <w:lastRenderedPageBreak/>
              <w:t xml:space="preserve">równoważy kompozycję, wykorzystując kształt i kontrast form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wyraża w pracach plastycznych uczucia i emocje wobec rzeczywistości, a także płynące z inspiracji literackich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>rozpoznaje i charakteryzuje obiekty kultury wizualnej w Polsce, wskazuje ich twórców.</w:t>
            </w:r>
          </w:p>
          <w:p w:rsidR="00AA7EF2" w:rsidRDefault="00AA7EF2" w:rsidP="00AA7EF2"/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Opowiadanie o początkach pisma ilustrowane przykładami. Obserwowanie złudzeń optycznych – wyciąganie wniosków dotyczących zasad pisania, konstruowania i łączenia liter. Prezentacja czcionek, określanie cech charakterystycznych danego kroju. Światło </w:t>
            </w:r>
            <w:r>
              <w:lastRenderedPageBreak/>
              <w:t>litery, światło w typografii – wyjaśnienie problemu. Prezentacja i omówienie przykładów poezji konkretnej. Samodzielna twórcza praca uczniów.</w:t>
            </w:r>
          </w:p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756" w:type="pct"/>
          </w:tcPr>
          <w:p w:rsidR="00AA7EF2" w:rsidRDefault="00AA7EF2" w:rsidP="00AA7EF2">
            <w:r>
              <w:t>Projekt strony internetowej szkoły, klasy lub grupy – grafika komputerowa, praca w grupach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>opisuje rolę, funkcję i wygląd stron internetowych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potrafi zaprojektować ciekawą stronę internetową, stosując się </w:t>
            </w:r>
            <w:r>
              <w:br/>
              <w:t xml:space="preserve">do zasad typografii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>pracuje w grupie metodą projektu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4"/>
              </w:numPr>
            </w:pPr>
            <w:r>
              <w:t xml:space="preserve">przyjmuje współodpowiedzialność za przebieg pracy w zespole i efekt końcowy projektu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>zachowuje obiektywizm w ocenie szkoły, klasy, grupy; potrafi dostrzec ich mocne i słabe strony.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>projektuje graficzne formy użytkowe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 xml:space="preserve">stosuje różnorodne techniki plastyczne (elementy obrazowania cyfrowego fotograficznego i z wykorzystaniem wybranych graficznych programów komputerowych)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>zna i stosuje zasady prezentacji i upowszechniania dzieł zgodnie z prawem i etyką.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Praca w 3-, 4-osobowych grupach. Grupowy wybór wzorcowej strony internetowej. Ustalenie kryteriów najlepszej strony internetowej. Zalety i wady szkoły/klasy/ grupy. Zamiana wad na zalety. Projekt strony internetowej – praca metodą projektu.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14.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Winieta – inspiracja rośliną lub owadem – kompozycja linearna nawiązująca do ornamentów </w:t>
            </w:r>
            <w:r>
              <w:lastRenderedPageBreak/>
              <w:t>secesyjnych.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lastRenderedPageBreak/>
              <w:t>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 xml:space="preserve">zna cechy charakterystyczne sztuki okresu secesji (nieregularna, splątana linia, asymetria, dekoracyjność, płaska plama </w:t>
            </w:r>
            <w:r>
              <w:lastRenderedPageBreak/>
              <w:t xml:space="preserve">obwiedziona konturem, ekspresyjna ornamentyka, inspiracje sztuką japońską)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 xml:space="preserve">zna przykłady architektury secesyjnej, malarstwa z terenu Europy i Polski pod zaborami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5"/>
              </w:numPr>
            </w:pPr>
            <w:r>
              <w:t xml:space="preserve">potrafi wykonać ornament inspirowany wyglądem rośliny lub owada, posługując się środkami wyrazu stosowanymi w sztuce secesji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>uświadamia sobie, że przyroda jest niewyczerpanym źródłem inspiracji dla twórców.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 xml:space="preserve">tworzy różnorodne układy kompozycyjne na płaszczyźnie; ustala właściwe proporcje poszczególnych </w:t>
            </w:r>
            <w:r>
              <w:lastRenderedPageBreak/>
              <w:t xml:space="preserve">elementów kompozycyjnych, umiejętnie równoważy kompozycję, wykorzystując kształt i kontrast form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 xml:space="preserve">charakteryzuje linie jako środek wyrazu artystycznego; wykorzystuje linię w działaniach plastycznych w kompozycjach transponujących naturę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>w zadaniach plastycznych interpretuje obserwowane motywy, stosując środki wyrazu zgodnie z własnym odczuciem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 xml:space="preserve">projektuje graficzne formy użytkowe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>podejmuje działania z zakresu estetycznego kształtowania otoczenia; projektuje i realizuje formy dekoracyjne, podnoszące estetykę otoczenia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6"/>
              </w:numPr>
            </w:pPr>
            <w:r>
              <w:t>rozpoznaje i charakteryzuje obiekty sztuki secesyjnej w Polsce i z dorobku innych narodów,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Prezentacja i omówienie przykładowych dzieł sztuki secesyjnej polskiej i europejskiej – wyodrębnienie cech </w:t>
            </w:r>
            <w:r>
              <w:lastRenderedPageBreak/>
              <w:t>charakterystycznych. Prezentacja i omówienie różnych rodzajów winiet, w tym secesyjnych. Samodzielna twórcza praca uczniów – rysunkowy projekt winiety.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56" w:type="pct"/>
          </w:tcPr>
          <w:p w:rsidR="00AA7EF2" w:rsidRDefault="00AA7EF2" w:rsidP="00AA7EF2">
            <w:r>
              <w:t>Rysunek satyryczny i komiks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zna polskich rysowników zajmujących się rysunkiem satyrycznym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 xml:space="preserve">wie, co to jest komiks i jakie są jego charakterystyczne cechy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>wymienia podobieństwa i różnice między komiksem a rysunkiem satyrycznym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potrafi graficznie opowiedzieć historię za pomocą następujących po sobie, logicznie powiązanych obrazów (kadrów) lub stworzyć rysunek satyryczny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rysuje komiks, dobierając odpowiadające mu narzędzia rysunkowe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>obserwuje uważnie sytuacje życia codziennego.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rozróżnia gatunki i tematykę dzieł w sztukach plastycznych; w rysunku rozpoznaje komiks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 xml:space="preserve">wyraża w pracach plastycznych uczucia i emocje wobec rzeczywistości; rysuje, ilustruje zjawiska i wydarzenia realne i wyobrażone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>wymienia i rozpoznaje rysunki satyryczne znanych rysowników polskich.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Prezentacja rysunków satyrycznych znanych rysowników polskich. Omówienie cech </w:t>
            </w:r>
            <w:r>
              <w:lastRenderedPageBreak/>
              <w:t>charakterystycznych komiksów – różnorodność ułożenia kadrów, jednolitość przestawień w zakresie stosowanej kolorystyki i wyglądu postaci, dymki, onomatopeje, przedstawienie ruchu i emocji, techniki rysunkowe. Co nas śmieszy? – wypowiedzi uczniów. Samodzielna twórcza praca uczniów – rysowanie komiksów lub rysunków satyrycznych.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16.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Zjawisko powidoku, kontrast równoczesny barwny i walorowy –kompozycja nawiązująca do sztuki </w:t>
            </w:r>
            <w:proofErr w:type="spellStart"/>
            <w:r>
              <w:t>op-artu</w:t>
            </w:r>
            <w:proofErr w:type="spellEnd"/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utrwala podstawowe wiadomości o barwie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>zna dwa różne sposoby mieszania barw: optyczno-addytywny (dotyczący barw świetlnych) i </w:t>
            </w:r>
            <w:proofErr w:type="spellStart"/>
            <w:r>
              <w:t>subtraktywny</w:t>
            </w:r>
            <w:proofErr w:type="spellEnd"/>
            <w:r>
              <w:t xml:space="preserve"> (dotyczący substancji barwnych, pigmentów i barwników)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wyodrębnia na podstawie analizy prac artystów </w:t>
            </w:r>
            <w:proofErr w:type="spellStart"/>
            <w:r>
              <w:t>op-artu</w:t>
            </w:r>
            <w:proofErr w:type="spellEnd"/>
            <w:r>
              <w:t xml:space="preserve"> środki wywołujące wrażenie ruchu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doświadcza zjawiska powidoku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 xml:space="preserve">doświadcza złudzeń optycznych i wrażenia ruchu w trakcie oglądania reprodukcji prac </w:t>
            </w:r>
            <w:proofErr w:type="spellStart"/>
            <w:r>
              <w:t>op-artu</w:t>
            </w:r>
            <w:proofErr w:type="spellEnd"/>
            <w:r>
              <w:t xml:space="preserve">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 xml:space="preserve">obserwuje kontrast równoczesny i walorowy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>potrafi wykonać na płaszczyźnie kompozycję płaską sprawiającą wrażenie pulsowania, migotania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7"/>
              </w:numPr>
            </w:pPr>
            <w:r>
              <w:t>dostrzega oddziaływanie kolorów we własnym otoczeniu.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1"/>
              </w:numPr>
            </w:pPr>
            <w:r>
              <w:t xml:space="preserve">tworzy różnorodne układy kompozycyjne na płaszczyźnie; ustala właściwe proporcje poszczególnych elementów kompozycyjnych, umiejętnie równoważy kompozycję, wykorzystując kształt i kontrast form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1"/>
              </w:numPr>
            </w:pPr>
            <w:r>
              <w:t xml:space="preserve">klasyfikuje barwy w sztukach plastycznych; wykazuje się znajomością pojęć: </w:t>
            </w:r>
            <w:r w:rsidRPr="00F37BED">
              <w:rPr>
                <w:i/>
              </w:rPr>
              <w:t>gama barwna, koło barw, barwy podstawowe i pochodne, temperatura barwy, walor barwy</w:t>
            </w:r>
            <w:r>
              <w:t xml:space="preserve">; rozróżnia i identyfikuje </w:t>
            </w:r>
            <w:r>
              <w:lastRenderedPageBreak/>
              <w:t xml:space="preserve">w dziełach mistrzów i własnych kontrasty barwne: temperaturowe, dopełnieniowe i walorowe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1"/>
              </w:numPr>
            </w:pPr>
            <w:r>
              <w:t xml:space="preserve">podejmuje działania twórcze z wyobraźni uwzględniające problematykę barwy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1"/>
              </w:numPr>
            </w:pPr>
            <w:r>
              <w:t xml:space="preserve">stosuje różnorodne techniki plastyczne i z wykorzystaniem wybranych graficznych programów komputerowych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1"/>
              </w:numPr>
            </w:pPr>
            <w:r>
              <w:t xml:space="preserve">rozpoznaje wybrane dzieła </w:t>
            </w:r>
            <w:proofErr w:type="spellStart"/>
            <w:r>
              <w:t>op-artu</w:t>
            </w:r>
            <w:proofErr w:type="spellEnd"/>
            <w:r>
              <w:t xml:space="preserve"> z dorobku sztuki europejskiej i polskiej.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Doświadczanie zjawiska powidoku, dzielenie się wrażeniami, omówienie doświadczenia. Doświadczanie kontrastu równoczesnego walorowego. Doświadczanie kontrastu równoczesnego barwnego. Prezentacja reprodukcji prac </w:t>
            </w:r>
            <w:proofErr w:type="spellStart"/>
            <w:r>
              <w:t>op-artu</w:t>
            </w:r>
            <w:proofErr w:type="spellEnd"/>
            <w:r>
              <w:t xml:space="preserve"> i sztuki kinetycznej – wyodrębnianie cech charakterystycznych. Twórcza praca uczniów narzędziami tradycyjnymi </w:t>
            </w:r>
            <w:r>
              <w:lastRenderedPageBreak/>
              <w:t>lub w programie graficznym.</w:t>
            </w:r>
          </w:p>
          <w:p w:rsidR="00AA7EF2" w:rsidRDefault="00AA7EF2" w:rsidP="00AA7EF2"/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756" w:type="pct"/>
          </w:tcPr>
          <w:p w:rsidR="00AA7EF2" w:rsidRDefault="00AA7EF2" w:rsidP="00AA7EF2">
            <w:r>
              <w:t>Manieryzm i barok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>zna przykłady sztuki manierystycznej i barokowej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wie, jakimi środkami wyrazu plastycznego posługiwali się artyści manierystyczni i barokowi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potrafi zaprojektować i wykonać wyrafinowaną lub bogatą kompozycję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>potrafi zilustrować pojęcie abstrakcyjne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>rozumie, że oceny estetyczne zmieniają się w czasie.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rozróżnia cechy kompozycji i odnajduje je w dziełach mistrzów, tworzy różnorodne układy kompozycyjne na płaszczyźnie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>rozróżnia i identyfikuje w dziełach kontrasty barwne: temperaturowe, dopełnieniowe i walorowe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wyraża w pracach plastycznych uczucia i emocje wobec rzeczywistości, a także płynące z inspiracji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ilustruje zjawiska realne i wyobrażone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wymienia, rozpoznaje i charakteryzuje obiekty sztuki </w:t>
            </w:r>
            <w:r>
              <w:lastRenderedPageBreak/>
              <w:t>manierystycznej i barokowej w Polsce i z dorobku innych narodów.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Prezentacja dzieł sztuki manieryzmu i baroku – wyłonienie cech charakterystycznych tych stylów. Indywidualna twórcza praca uczniów – techniki łączone.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56" w:type="pct"/>
          </w:tcPr>
          <w:p w:rsidR="00AA7EF2" w:rsidRDefault="00AA7EF2" w:rsidP="00AA7EF2">
            <w:r>
              <w:t>Portret kolegi w barwach nierzeczywistych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>dostrzega środki wyrazu typowe dla malarstwa fowistycznego – kolor abstrakcyjny, barwy czyste, często kontrastujące ze sobą, wyraźna faktura, traktowanie obrazu jako niezależnego świata form i kolorów, spłycenie głębi w obrazie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maluje portret kolegi w barwach nierzeczywistych, zachowując kształty i proporcje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stara się za pomocą koloru oddać emocje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uważnie obserwuje drugiego człowieka. 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rozróżnia cechy kompozycji i odnajduje je w dziełach mistrzów; tworzy różnorodne układy kompozycyjne na płaszczyźnie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podejmuje działania twórcze z zakresu interpretacji natury, uwzględniające problematykę barwy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charakteryzuje plamę jako środek wyrazu artystycznego; wykorzystuje wskazane środki w działaniach plastycznych (transpozycji natury)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8"/>
              </w:numPr>
            </w:pPr>
            <w:r>
              <w:t xml:space="preserve">w zadaniach plastycznych interpretuje twarz obserwowanego kolegi, stosując środki wyrazu zgodnie z własnym odczuciem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rozpoznaje wybrane przykłady malarstwa fowistycznego.</w:t>
            </w:r>
          </w:p>
          <w:p w:rsidR="00AA7EF2" w:rsidRDefault="00AA7EF2" w:rsidP="00AA7EF2">
            <w:pPr>
              <w:pStyle w:val="Akapitzlist"/>
              <w:ind w:left="396"/>
            </w:pPr>
          </w:p>
        </w:tc>
        <w:tc>
          <w:tcPr>
            <w:tcW w:w="891" w:type="pct"/>
          </w:tcPr>
          <w:p w:rsidR="00AA7EF2" w:rsidRDefault="00AA7EF2" w:rsidP="00AA7EF2">
            <w:r>
              <w:t xml:space="preserve">Prezentacja obrazów fowistów – wyodrębnienie środków wyrazu typowych dla poszczególnych artystów. Cytaty dotyczące twórczości </w:t>
            </w:r>
            <w:proofErr w:type="spellStart"/>
            <w:r>
              <w:t>Matisse’a</w:t>
            </w:r>
            <w:proofErr w:type="spellEnd"/>
            <w:r>
              <w:t>. Twórcza praca uczniów – portrety wzajemne, malowanie farbami.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19.</w:t>
            </w:r>
          </w:p>
        </w:tc>
        <w:tc>
          <w:tcPr>
            <w:tcW w:w="756" w:type="pct"/>
          </w:tcPr>
          <w:p w:rsidR="00AA7EF2" w:rsidRDefault="00AA7EF2" w:rsidP="00AA7EF2">
            <w:r>
              <w:t>O kompozycji na płaszczyźnie i w przestrzeni; żywe rzeźby – performance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 xml:space="preserve">systematyzuje wiedzę dotyczącą różnych rodzajów kompozycji dzieł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 xml:space="preserve">rozpoznaje w otoczeniu </w:t>
            </w:r>
            <w:r>
              <w:lastRenderedPageBreak/>
              <w:t xml:space="preserve">i w dziełach sztuki kompozycje statyczne i dynamiczne, rytmiczne i symetryczne, otwarte i zamknięte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 xml:space="preserve">wie, jak rodzaj kompozycji wpływa na odbiór dzieła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 xml:space="preserve">wskazuje na obrazach różne rodzaje kompozycji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>dostrzega układy kompozycyjne w rzeźbach i budowlach, które go otaczają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>potrafi utworzyć określoną kompozycję za pomocą własnego ciała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>potrafi odczytać informacje zawarte w prezentacji kolegów/koleżanek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>uświadamia sobie, że każdy człowiek jest (może być) twórcą, kompozytorem; tworzy ład wokół siebie i tworzy siebie (swoje wnętrze i swój wygląd)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"/>
              </w:numPr>
            </w:pPr>
            <w:r>
              <w:t xml:space="preserve">zwraca uwagę na swoje otoczenie, zauważa, że dobrze zaprojektowane budynki są integralną częścią otoczenia, korespondują z przestrzenią wokół. 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zna współczesne formy wypowiedzi artystycznej, np. performance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 xml:space="preserve">rozróżnia rodzaje kompozycji </w:t>
            </w:r>
            <w:r>
              <w:lastRenderedPageBreak/>
              <w:t xml:space="preserve">w sztukach plastycznych – w obrazach, architekturze i rzeźbach; tworzy różnorodne układy kompozycyjne na płaszczyźnie i w przestrzeni (kompozycje otwarte i zamknięte, rytmiczne, symetryczne, statyczne i dynamiczne)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podejmuje próby integracji sztuk, tworząc zespołowo performance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rozpoznaje wybrane dzieła z terenu Polski i z dorobku innych narodów.</w:t>
            </w:r>
          </w:p>
          <w:p w:rsidR="00AA7EF2" w:rsidRDefault="00AA7EF2" w:rsidP="00AA7EF2"/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Aktywność twórcza uczniów – działanie w grupie – „żywe rzeźby”, performance.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Kanony przedstawiania człowieka w sztuce – rysunkowe studium </w:t>
            </w:r>
            <w:r>
              <w:lastRenderedPageBreak/>
              <w:t>postaci, oddanie proporcji ciała ludzkiego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lastRenderedPageBreak/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 xml:space="preserve">zna starożytne kanony przedstawiania postaci ludzkiej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 xml:space="preserve">obserwuje uważnie wygląd modela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lastRenderedPageBreak/>
              <w:t xml:space="preserve">rysuje postać kolegi z zachowaniem proporcji (potrafi pomagać sobie „mierzeniem” ołówkiem)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zaznacza światło i cień na rysunku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szuka własnej formy rysunkowej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>patrzy i widzi; spostrzega i potrafi oddać swoje spostrzeżenia w rysunku.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 xml:space="preserve">rozpoznaje i świadomie stosuje światłocień jako sposób uzyskania iluzji </w:t>
            </w:r>
            <w:r>
              <w:lastRenderedPageBreak/>
              <w:t xml:space="preserve">przestrzeni; podejmuje działania kreatywne z natury skoncentrowane wokół problematyki iluzji bryły na płaszczyźnie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9"/>
              </w:numPr>
            </w:pPr>
            <w:r>
              <w:t xml:space="preserve">podejmuje próby rysunkowego studium z natury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rozpoznaje wybrane, istotne dzieła z dorobku sztuki starożytnego Egiptu, Grecji i Rzymu.</w:t>
            </w:r>
          </w:p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Opowiadanie ilustrowane przykładami – kanon przedstawiania człowieka w sztuce starożytnego </w:t>
            </w:r>
            <w:r>
              <w:lastRenderedPageBreak/>
              <w:t>Egiptu, Grecji i Rzymu. Praca uczniów – rysunkowe studium postaci.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21.</w:t>
            </w:r>
          </w:p>
        </w:tc>
        <w:tc>
          <w:tcPr>
            <w:tcW w:w="756" w:type="pct"/>
          </w:tcPr>
          <w:p w:rsidR="00AA7EF2" w:rsidRDefault="00AA7EF2" w:rsidP="00AA7EF2">
            <w:r>
              <w:t>Malarskie studium martwej natury – obserwowanie zmiany kształtu figur i brył geometrycznych w zależności od punktu widzenia i oświetlenia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"/>
              </w:numPr>
            </w:pPr>
            <w:r>
              <w:t xml:space="preserve">wie, jak zmienia się pozorny wygląd figur i brył w zależności od punktu widzenia patrzącego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"/>
              </w:numPr>
            </w:pPr>
            <w:r>
              <w:t>widzi pozorne zmiany wyglądu figur i brył geometrycznych w zależności od punktu, z którego patrzy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"/>
              </w:numPr>
            </w:pPr>
            <w:r>
              <w:t>uważnie obserwuje i analizuje obiekty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"/>
              </w:numPr>
            </w:pPr>
            <w:r>
              <w:t>obserwuje i rysuje bryły geometryczne zgodnie z prawami widzenia i zasadami perspektywy zbieżnej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1"/>
              </w:numPr>
            </w:pPr>
            <w:r>
              <w:t xml:space="preserve">doświadcza relatywizmu widzenia w zależności </w:t>
            </w:r>
          </w:p>
          <w:p w:rsidR="00AA7EF2" w:rsidRDefault="00AA7EF2" w:rsidP="00AA7EF2">
            <w:pPr>
              <w:pStyle w:val="Akapitzlist"/>
            </w:pPr>
            <w:r>
              <w:t>od punktu siedzenia.</w:t>
            </w:r>
          </w:p>
          <w:p w:rsidR="00AA7EF2" w:rsidRDefault="00AA7EF2" w:rsidP="00AA7EF2">
            <w:pPr>
              <w:pStyle w:val="Akapitzlist"/>
            </w:pP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rozpoznaje i świadomie stosuje światłocień jako sposób uzyskania iluzji przestrzeni; podejmuje działania kreatywne z natury, skoncentrowane wokół problematyki iluzji przestrzeni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rozróżnia tematykę dzieł w sztukach plastycznych (martwa natura)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w rysunku rozpoznaje studium z natury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w zadaniach plastycznych interpretuje obserwowane przedmioty, stosując środki wyrazu zgodnie z własnym odczuciem; podejmuje próby malarskiego studium z natury.</w:t>
            </w:r>
          </w:p>
          <w:p w:rsidR="00AA7EF2" w:rsidRDefault="00AA7EF2" w:rsidP="00AA7EF2">
            <w:pPr>
              <w:ind w:left="360"/>
            </w:pPr>
          </w:p>
        </w:tc>
        <w:tc>
          <w:tcPr>
            <w:tcW w:w="891" w:type="pct"/>
          </w:tcPr>
          <w:p w:rsidR="00AA7EF2" w:rsidRDefault="00AA7EF2" w:rsidP="00AA7EF2">
            <w:r>
              <w:t xml:space="preserve">Szukanie różnorodnych faktur, obserwowanie powierzchni i struktury przedmiotów. Ćwiczenie – doświadczanie struktury i faktury przedmiotu, odciskanie powierzchni za pomocą frotażu. Definicja faktury dzieła sztuki. Prezentacja przykładów obrazów, rzeźb i grafik o różnej fakturze. Ćwiczenie – poszukiwanie różnych faktur tworzonych przez zgniatanie, zwijanie, darcie i cięcie papieru. Indywidualna praca twórcza uczniów – krajobraz własnej miejscowości – </w:t>
            </w:r>
            <w:r>
              <w:lastRenderedPageBreak/>
              <w:t>utworzenie kompozycji ze zróżnicowanych fakturalnie płaszczyzn papieru (kompozycja może stać się matrycą graficzną).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22.</w:t>
            </w:r>
          </w:p>
        </w:tc>
        <w:tc>
          <w:tcPr>
            <w:tcW w:w="756" w:type="pct"/>
          </w:tcPr>
          <w:p w:rsidR="00AA7EF2" w:rsidRDefault="00AA7EF2" w:rsidP="00AA7EF2">
            <w:r>
              <w:t>Krajobraz – różnorodność faktur uzyskana za pomocą zgniatania, zwijania, darcia i cięcia papieru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przypomina sobie, czym jest faktura w obrazie, rzeźbie, grafice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wie, czym jest struktura, a czym faktura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obserwuje, doświadcza, tworzy notatkę z obserwacji struktur i faktur za pomocą frotażu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uzyskuje wiele różnych rodzajów faktur, mając do dyspozycji tylko białą kartkę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zestawia płaszczyzny o zróżnicowanych fakturach dla uzyskania zamierzonych efektów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potrafi dokonywać syntezy treści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zwraca uwagę na najbliższe otoczenie, jest uważny. </w:t>
            </w:r>
          </w:p>
          <w:p w:rsidR="00AA7EF2" w:rsidRDefault="00AA7EF2" w:rsidP="00AA7EF2">
            <w:pPr>
              <w:pStyle w:val="Akapitzlist"/>
              <w:ind w:left="396"/>
            </w:pP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charakteryzuje fakturę jako środek wyrazu artystycznego, świadomie kształtuje fakturę w swoich w kompozycjach plastycznych (transpozycji natury)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w zadaniach plastycznych interpretuje obserwowane motywy (krajobraz), stosując środki wyrazu zgodnie z własnym odczuciem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modeluje relief z papieru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projektuje formy użytkowe (pocztówkę)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zna walory sensualne (dotykowe) najbliższego otoczenia. 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 xml:space="preserve">Szukanie różnorodnych faktur, obserwowanie powierzchni i struktury przedmiotów. Ćwiczenie – doświadczanie struktury i faktury przedmiotu, odciskanie powierzchni za pomocą frotażu. Definicja faktury dzieła sztuki. Prezentacja przykładów obrazów, rzeźb i grafik o różnej fakturze. Ćwiczenie – poszukiwanie różnych faktur tworzonych przez zgniatanie, zwijanie, darcie i cięcie papieru. Indywidualna praca twórcza uczniów – krajobraz własnej miejscowości – utworzenie kompozycji ze zróżnicowanych fakturalnie płaszczyzn papieru (kompozycja może stać się matrycą </w:t>
            </w:r>
            <w:r>
              <w:lastRenderedPageBreak/>
              <w:t>graficzną).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23.</w:t>
            </w:r>
          </w:p>
        </w:tc>
        <w:tc>
          <w:tcPr>
            <w:tcW w:w="756" w:type="pct"/>
          </w:tcPr>
          <w:p w:rsidR="00AA7EF2" w:rsidRDefault="00AA7EF2" w:rsidP="00AA7EF2">
            <w:r>
              <w:t>Przedstawianie głębi w kompozycjach na płaszczyźnie – różne rodzaje perspektyw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zna różne rodzaje perspektyw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wyjaśnia, na czym polegają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wie, w jakiej kolejności pojawiały się w dziełach malarstwa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dostrzega perspektywę zastosowaną w obrazie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wie, do czego służy perspektywa i jak można ją stosować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potrafi wyjaśnić, na czym polega określona perspektywa i zilustrować ją za pomocą prostego rysunku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 xml:space="preserve">domalowuje ciąg dalszy widoku zgodnie z zasadami perspektywy zbieżnej, dobierając odpowiednią kolorystykę. 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0"/>
              </w:numPr>
            </w:pPr>
            <w:r>
              <w:t>dostrzega konieczność rozwijania własnej dociekliwości poznawczej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>charakteryzuje i rozróżnia sposoby uzyskania iluzji przestrzeni w kompozycjach płaskich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>rozpoznaje rodzaje perspektyw (w tym m.in.: rzędowa, kulisowa, barwna, powietrzna, zbieżna)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>podejmuje działania kreatywne skoncentrowane wokół problematyki iluzji przestrzeni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>rozpoznaje i charakteryzuje najważniejsze obiekty kultury wizualnej w Polsce i z dorobku innych narodów,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Prezentacja przykładów obrazów pochodzących z różnych okresów, w których zastosowano różne rodzaje perspektyw. Wyjaśnienie, jak się nazywa rodzaj zastosowanej perspektywy. Definiowanie i redefiniowanie każdej perspektywy.</w:t>
            </w:r>
          </w:p>
          <w:p w:rsidR="00AA7EF2" w:rsidRDefault="00AA7EF2" w:rsidP="00AA7EF2">
            <w:r>
              <w:t>Ciąg dalszy krajobrazu miejskiego.</w:t>
            </w:r>
          </w:p>
          <w:p w:rsidR="00AA7EF2" w:rsidRDefault="00AA7EF2" w:rsidP="00AA7EF2">
            <w:r>
              <w:t>Ćwiczenie – domalowanie ciągu dalszego do pocztówki z widokiem miasta zgodnie z zasadami perspektywy zbieżnej i powietrznej, dobranie odpowiedniej kolorystyki.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24.</w:t>
            </w:r>
          </w:p>
        </w:tc>
        <w:tc>
          <w:tcPr>
            <w:tcW w:w="756" w:type="pct"/>
          </w:tcPr>
          <w:p w:rsidR="00AA7EF2" w:rsidRDefault="00AA7EF2" w:rsidP="00AA7EF2">
            <w:r>
              <w:t>Ekspresja emocji, uczuć, namiętności, nastrojów – collage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>wie, co oznaczają pojęcia – ekspresja, ekspresyjność;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 xml:space="preserve">wymienia środki wyrazu, którymi posługiwali się ekspresjoniści – kontrasty barw, deformacje postaci, stosowanie czerni w tle albo jako konturu, widoczne pospieszne ruchy pędzla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 xml:space="preserve">znajduje przykłady dzieł ekspresyjnych z czasów średniowiecza, baroku, rokoka, romantyzmu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 xml:space="preserve">tworzy w technice kolażu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 xml:space="preserve">potrafi przełożyć emocje na język plastyki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2"/>
              </w:numPr>
            </w:pPr>
            <w:r>
              <w:t xml:space="preserve">jest świadomy możliwości społecznego oddziaływania sztuki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>zastanawia się nad własnymi emocjami, uczuciami, namiętnościami, nastrojami, afektami, sentymentami.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 xml:space="preserve">charakteryzuje środki wyrazu artystycznego stosowane przez ekspresjonistów – deformacje, dysonansowe zestawienia barw, walorów i kształtów, dynamika – dużo linii ukośnych i kątów ostrych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 xml:space="preserve">podejmuje działania </w:t>
            </w:r>
            <w:r>
              <w:lastRenderedPageBreak/>
              <w:t xml:space="preserve">z wyobraźni w zakresie utrwalania i świadomości kierunków w sztuce, stosuje w tym zakresie różnorodne formy wypowiedzi (kolaż)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>wyraża w pracach plastycznych uczucia i emocje wobec rzeczywistości, ilustruje pojęcia abstrakcyjne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>rozpoznaje wybrane, najbardziej istotne dzieła z dorobku sztuki światowej.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Ćwiczenie w małych grupach – refleksja i próba definicji pojęć: emocje, uczucia, namiętności, nastroje, afekty, sentymenty. Poszukiwanie przykładów, zapisanie nazw stanów psychicznych na </w:t>
            </w:r>
            <w:r>
              <w:lastRenderedPageBreak/>
              <w:t xml:space="preserve">karteczkach. Prezentacja obrazów </w:t>
            </w:r>
            <w:proofErr w:type="spellStart"/>
            <w:r>
              <w:t>protoekspresjonistycznych</w:t>
            </w:r>
            <w:proofErr w:type="spellEnd"/>
            <w:r>
              <w:t xml:space="preserve"> i ekspresjonistycznych. Twórcza praca uczniów – stworzenie kompozycji inspirowanej wylosowanym hasłem z zastosowaniem środków wyrazu stosowanych przez ekspresjonistów w technice kolażu lub z użyciem programu graficznego na komputerze.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25.</w:t>
            </w:r>
          </w:p>
        </w:tc>
        <w:tc>
          <w:tcPr>
            <w:tcW w:w="756" w:type="pct"/>
          </w:tcPr>
          <w:p w:rsidR="00AA7EF2" w:rsidRDefault="00AA7EF2" w:rsidP="00AA7EF2">
            <w:r>
              <w:t>Kim jestem? Jaki jestem? – portret własny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 xml:space="preserve">zna różne ujęcia portretowe, potrafi je nazwać, widząc obraz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>tworzy autoportret w wybranej przez siebie konwencji i technice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 xml:space="preserve">potrafi przełożyć własne emocje na język plastyki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>jest skłonny do refleksji nad sobą</w:t>
            </w:r>
          </w:p>
          <w:p w:rsidR="00AA7EF2" w:rsidRDefault="00AA7EF2" w:rsidP="00AA7EF2"/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3"/>
              </w:numPr>
            </w:pPr>
            <w:r>
              <w:t xml:space="preserve">rozróżnia tematykę dzieł w sztukach plastycznych – portret, autoportret; dostrzega sposoby ujęcia postaci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podejmuje działania z wyobraźni i z natury w zakresie utrwalania tematów w sztuce, stosuje w tym zakresie świadomie i celowo przez siebie wybrane formy wypowiedzi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wyraża w pracach plastycznych uczucia i emocje wobec siebie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wymienia, rozpoznaje </w:t>
            </w:r>
            <w:r>
              <w:lastRenderedPageBreak/>
              <w:t>i charakteryzuje znane portrety i autoportrety malarzy polskich i światowych.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Prezentacja i omówienie portretów w różnych ujęciach. Prezentacja znanych autoportretów. Autoportret realistyczny lub w stylu nawiązującym do wybranego kierunku malarstwa nowoczesnego</w:t>
            </w:r>
          </w:p>
          <w:p w:rsidR="00AA7EF2" w:rsidRDefault="00AA7EF2" w:rsidP="00AA7EF2">
            <w:r>
              <w:t>Budowa głowy, budowa twarzy – omówienie. Samodzielna praca uczniów – tworzenie autoportretów w wybranej technice i konwencji.</w:t>
            </w:r>
          </w:p>
          <w:p w:rsidR="00AA7EF2" w:rsidRDefault="00AA7EF2" w:rsidP="00AA7EF2"/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26.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Symboliczne znaczenie przedmiotów – martwa natura typu </w:t>
            </w:r>
            <w:proofErr w:type="spellStart"/>
            <w:r>
              <w:t>vanitas</w:t>
            </w:r>
            <w:proofErr w:type="spellEnd"/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wie, jakie efekty można uzyskać </w:t>
            </w:r>
            <w:r>
              <w:br/>
              <w:t>za pomocą modelunku światłocieniowego (wydobycie trzeciego wymiaru – głębokości, plastyczności; zaznaczenie światła i cienia; budowanie nastroju)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zna mistrzowskie przykłady malarstwa światłocieniowego, efekty światłocieniowe potęgujące plastyczność i dramatyzm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jest świadomy symbolicznych znaczeń przedmiotów w martwych naturach typu </w:t>
            </w:r>
            <w:proofErr w:type="spellStart"/>
            <w:r>
              <w:t>vanitas</w:t>
            </w:r>
            <w:proofErr w:type="spellEnd"/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próbuje budować nastrój w obrazie za pomocą światła </w:t>
            </w:r>
            <w:r>
              <w:br/>
              <w:t xml:space="preserve">(lub buduje nastrój w obrazie fotograficznym lub filmowym)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rysuje przedmioty, zachowując proporcje pomiędzy ich wielkościami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wydobywa bryłowatość przedmiotu za pomocą modelunku światłocieniowego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 xml:space="preserve">zachowuje jednolitość kompozycji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4"/>
              </w:numPr>
            </w:pPr>
            <w:r>
              <w:t>uważnie obserwuje przedmioty w naturze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5"/>
              </w:numPr>
            </w:pPr>
            <w:r>
              <w:t xml:space="preserve">zauważa rolę światła w budowaniu </w:t>
            </w:r>
            <w:r>
              <w:lastRenderedPageBreak/>
              <w:t>nastroju.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721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>charakteryzuje sposoby uzyskania iluzji przestrzeni w kompozycjach płaskich i świadomie stosuje światłocień jako sposób uzyskania iluzji przestrzeni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 xml:space="preserve">podejmuje działania kreatywne z natury, skoncentrowane wokół problematyki iluzji przestrzeni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 xml:space="preserve">charakteryzuje światłocień jako jeden ze środków wyrazu artystycznego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 xml:space="preserve">rozróżnia tematykę dzieł w sztukach plastycznych – martwa natura typu </w:t>
            </w:r>
            <w:proofErr w:type="spellStart"/>
            <w:r>
              <w:t>vanitas</w:t>
            </w:r>
            <w:proofErr w:type="spellEnd"/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 xml:space="preserve">podejmuje działania z natury w zakresie utrwalania i świadomości tematów w sztuce, stosuje w tym zakresie różnorodne formy wypowiedzi (szkice malarskie, fotografie zaaranżowanych </w:t>
            </w:r>
            <w:r>
              <w:lastRenderedPageBreak/>
              <w:t>tematów, film – opowieść o przedmiocie)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 xml:space="preserve">w zadaniach plastycznych interpretuje obserwowane przedmioty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5"/>
              </w:numPr>
            </w:pPr>
            <w:r>
              <w:t>rozpoznaje wybrane, najbardziej istotne dzieła z dorobku sztuki światowej.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Analiza martwych natur typu </w:t>
            </w:r>
            <w:proofErr w:type="spellStart"/>
            <w:r>
              <w:t>vanitas</w:t>
            </w:r>
            <w:proofErr w:type="spellEnd"/>
            <w:r>
              <w:t xml:space="preserve"> – wyjaśnianie symbolicznego znaczenia przedstawionych przedmiotów. Przypomnienie i wyjaśnienie pojęć ilustrowane przykładami – modelunek światłocieniowy, </w:t>
            </w:r>
            <w:proofErr w:type="spellStart"/>
            <w:r>
              <w:t>tenebryzm</w:t>
            </w:r>
            <w:proofErr w:type="spellEnd"/>
            <w:r>
              <w:t>, chiaroscuro, sfumato. Aranżacja martwej natury z przedmiotów z różnych materiałów (metal, szkło, tkanina, drewno, rośliny, żywność…). Zmiana za pomocą światła latarek wyglądu martwej natury, obserwowanie odbijania i załamywania się światła na różnych powierzchniach. Indywidualna praca malarska, fotograficzna lub filmowa – martwa natura.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27.</w:t>
            </w:r>
          </w:p>
        </w:tc>
        <w:tc>
          <w:tcPr>
            <w:tcW w:w="756" w:type="pct"/>
          </w:tcPr>
          <w:p w:rsidR="00AA7EF2" w:rsidRDefault="00AA7EF2" w:rsidP="00AA7EF2">
            <w:r>
              <w:t>Od realizmu do abstrakcjonizmu – kiedy zaczyna się sztuka abstrakcyjna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2"/>
              </w:numPr>
            </w:pPr>
            <w:r>
              <w:t xml:space="preserve">zna przykłady obrazów abstrakcyjnych Kandinsky'ego, Mondriana, Malewicza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2"/>
              </w:numPr>
            </w:pPr>
            <w:r>
              <w:t>rozróżnia dzieła abstrakcjonizmu spontanicznego –niegeometrycznego od abstrakcjonizmu geometrycznego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6"/>
              </w:numPr>
            </w:pPr>
            <w:r>
              <w:t xml:space="preserve">oddaje w sposób realistyczny wygląd owocu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2"/>
              </w:numPr>
            </w:pPr>
            <w:r>
              <w:t xml:space="preserve">uzyskuje kompozycję abstrakcyjną przez powiększenie małego fragmentu obrazka realistycznego, zachowując proporcje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2"/>
              </w:numPr>
            </w:pPr>
            <w:r>
              <w:t xml:space="preserve">uświadamia sobie, że widzenie i odbiór dzieła, zjawiska, sytuacji zależy od punktu, miejsca, odległości, w której się znajdujemy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2"/>
              </w:numPr>
            </w:pPr>
            <w:r>
              <w:lastRenderedPageBreak/>
              <w:t>uświadamia sobie, że idee odkryte przez jednostkę mogą wyprzedzać czasy, w których jest niezrozumiany przez społeczeństwo.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7"/>
              </w:numPr>
            </w:pPr>
            <w:r>
              <w:t>zna współczesne formy wypowiedzi artystycznej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7"/>
              </w:numPr>
            </w:pPr>
            <w:r>
              <w:t>rozumie, czym jest w sztuce abstrakcja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7"/>
              </w:numPr>
            </w:pPr>
            <w:r>
              <w:t xml:space="preserve">podejmuje próby malarskiego studium z natury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7"/>
              </w:numPr>
            </w:pPr>
            <w:r>
              <w:t>rozpoznaje i charakteryzuje najważniejsze obiekty kultury wizualnej w Polsce i na świecie,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>Studium z natury – malowanie akwarelą przekrojonego owocu lub warzywa w skali 1:1. Powiększenie małego fragmentu studium (1 cm x 2 cm) na kartce A3 z zachowaniem proporcji i kolorów. Refleksja – Gdzie kończy się realizm? Gdzie zaczyna się sztuka abstrakcyjna? Prezentacja przykładów sztuki abstrakcyjnej.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28.</w:t>
            </w:r>
          </w:p>
        </w:tc>
        <w:tc>
          <w:tcPr>
            <w:tcW w:w="756" w:type="pct"/>
          </w:tcPr>
          <w:p w:rsidR="00AA7EF2" w:rsidRDefault="00AA7EF2" w:rsidP="00AA7EF2">
            <w:r>
              <w:t xml:space="preserve">Indywidualny styl malarski na przykładzie twórczości prekursorów kierunków sztuki nowoczesnej – Paula Gauguina, Vincenta van Gogha, Paula </w:t>
            </w:r>
            <w:proofErr w:type="spellStart"/>
            <w:r>
              <w:t>Cézanne’a</w:t>
            </w:r>
            <w:proofErr w:type="spellEnd"/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721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3"/>
              </w:numPr>
            </w:pPr>
            <w:r>
              <w:t>zna przedstawicieli malarstwa postimpresjonistycznego i cechy charakterystyczne ich stylu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3"/>
              </w:numPr>
            </w:pPr>
            <w:r>
              <w:t>zna wybitne przykłady malarstwa postimpresjonistycznego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3"/>
              </w:numPr>
            </w:pPr>
            <w:r>
              <w:t xml:space="preserve">dostrzega różnice w stylu Paula Gauguina, Vincenta van Gogha, Paula </w:t>
            </w:r>
            <w:proofErr w:type="spellStart"/>
            <w:r>
              <w:t>Cézanne’a</w:t>
            </w:r>
            <w:proofErr w:type="spellEnd"/>
            <w:r>
              <w:t>, wyodrębnia charakterystyczne elementy stylu każdego z nich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3"/>
              </w:numPr>
            </w:pPr>
            <w:r>
              <w:t>potrafi przyporządkować obraz postimpresjonistyczny do autora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3"/>
              </w:numPr>
            </w:pPr>
            <w:r>
              <w:t>jest świadomy różnicy między kopiowaniem a inspirowaniem się.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4"/>
              </w:numPr>
            </w:pPr>
            <w:r>
              <w:t xml:space="preserve">rozróżnia sposoby i style wypowiedzi w obrębie dyscyplin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4"/>
              </w:numPr>
            </w:pPr>
            <w:r>
              <w:t xml:space="preserve">charakteryzuje środki wyrazu artystycznego, jakimi posługiwali się Gauguin, van Gogh, </w:t>
            </w:r>
            <w:proofErr w:type="spellStart"/>
            <w:r>
              <w:t>Cézanne</w:t>
            </w:r>
            <w:proofErr w:type="spellEnd"/>
          </w:p>
          <w:p w:rsidR="00AA7EF2" w:rsidRDefault="00AA7EF2" w:rsidP="00AA7EF2">
            <w:pPr>
              <w:pStyle w:val="Akapitzlist"/>
              <w:numPr>
                <w:ilvl w:val="0"/>
                <w:numId w:val="34"/>
              </w:numPr>
            </w:pPr>
            <w:r>
              <w:t xml:space="preserve">w zadaniach plastycznych interpretuje obserwowane motywy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4"/>
              </w:numPr>
            </w:pPr>
            <w:r>
              <w:t>projektuje graficzne formy użytkowe (zaproszenie) lub wyraża w pracy plastycznej emocje płynące z inspiracji literackich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4"/>
              </w:numPr>
            </w:pPr>
            <w:r>
              <w:t>wymienia, rozpoznaje i charakteryzuje najważniejsze obrazy postimpresjonistów, wskazuje ich twórców.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t xml:space="preserve">Prezentacja postaci P. Gauguina, V. van Gogha, P. </w:t>
            </w:r>
            <w:proofErr w:type="spellStart"/>
            <w:r>
              <w:t>Cézanne’a</w:t>
            </w:r>
            <w:proofErr w:type="spellEnd"/>
            <w:r>
              <w:t xml:space="preserve"> i ich obrazów – analiza stylu, wyodrębnienie cech charakterystycznych malarstwa. Praca twórcza uczniów inspirowana stylem Gauguina, van Gogha, </w:t>
            </w:r>
            <w:proofErr w:type="spellStart"/>
            <w:r>
              <w:t>Cézanne’a</w:t>
            </w:r>
            <w:proofErr w:type="spellEnd"/>
            <w:r>
              <w:t xml:space="preserve"> – wykonanie trzech </w:t>
            </w:r>
            <w:proofErr w:type="spellStart"/>
            <w:r>
              <w:t>minikompozycji</w:t>
            </w:r>
            <w:proofErr w:type="spellEnd"/>
            <w:r>
              <w:t xml:space="preserve"> malarskich (A5, A6) lub grafik komputerowych na ten sam temat, np. zaproszenie lub ilustracja do utworu literackiego.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t>29.</w:t>
            </w:r>
          </w:p>
        </w:tc>
        <w:tc>
          <w:tcPr>
            <w:tcW w:w="756" w:type="pct"/>
          </w:tcPr>
          <w:p w:rsidR="00AA7EF2" w:rsidRDefault="00AA7EF2" w:rsidP="00AA7EF2">
            <w:r>
              <w:t>Moda i styl epoki</w:t>
            </w:r>
          </w:p>
          <w:p w:rsidR="00AA7EF2" w:rsidRDefault="00AA7EF2" w:rsidP="00AA7EF2"/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>I.</w:t>
            </w:r>
          </w:p>
          <w:p w:rsidR="00AA7EF2" w:rsidRDefault="00AA7EF2" w:rsidP="00AA7EF2">
            <w:pPr>
              <w:jc w:val="center"/>
            </w:pPr>
            <w:r>
              <w:t>II.</w:t>
            </w:r>
          </w:p>
          <w:p w:rsidR="00AA7EF2" w:rsidRDefault="00AA7EF2" w:rsidP="00AA7EF2">
            <w:pPr>
              <w:jc w:val="center"/>
            </w:pPr>
            <w:r>
              <w:t>III.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 xml:space="preserve">poznaje charakterystyczne stroje kobiece i męskie z różnych okresów historycznych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lastRenderedPageBreak/>
              <w:t xml:space="preserve">uświadamia sobie, że strój jest swoistym świadectwem czasów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>potrafi zaprojektować ubiór/strój podkreślający indywidualność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 xml:space="preserve">odróżnia ubranie od przebrania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>potrafi wypowiadać się na temat mody i uzasadniać swoje zdanie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1"/>
              </w:numPr>
            </w:pPr>
            <w:r>
              <w:t>jest świadom, że „strój zdobi człowieka”, ale równie dobrze może go szpecić.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lastRenderedPageBreak/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1"/>
              </w:numPr>
            </w:pPr>
            <w:r>
              <w:t xml:space="preserve">wykazuje się znajomością mody jako sztuki użytkowej dawnej i współczesnej, </w:t>
            </w:r>
            <w:r>
              <w:lastRenderedPageBreak/>
              <w:t xml:space="preserve">charakteryzuje jej język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1"/>
              </w:numPr>
            </w:pPr>
            <w:r>
              <w:t>podejmuje działania z zakresu estetycznego kształtowania otoczenia; projektuje ubiór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1"/>
              </w:numPr>
            </w:pPr>
            <w:r>
              <w:t>rozpoznaje i charakteryzuje obiekty kultury wizualnej w Polsce i na świecie – historyczne ubiory i stroje.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 xml:space="preserve">Czym jest moda – refleksja uczniów. Ubiór, odzież, strój, kostium – definicje pojęć. Prezentacja </w:t>
            </w:r>
            <w:r>
              <w:lastRenderedPageBreak/>
              <w:t>reprodukcji obrazów i rzeźb – od starożytnych do przedstawiających ludzi z dobrze widocznymi elementami stroju – opisywanie ubiorów przez uczniów. Oglądanie współczesnych czasopism dla młodzieży i magazynów poświęconych modzie – udzielanie odpowiedzi na pytania dotyczące mody współczesnej. Twórcza praca uczniów – projektowanie ubioru lub stroju dla siebie podkreślającego indywidualność.</w:t>
            </w:r>
          </w:p>
          <w:p w:rsidR="00AA7EF2" w:rsidRDefault="00AA7EF2" w:rsidP="00AA7EF2"/>
        </w:tc>
      </w:tr>
      <w:tr w:rsidR="00AA7EF2" w:rsidTr="00AA7EF2">
        <w:tc>
          <w:tcPr>
            <w:tcW w:w="423" w:type="pct"/>
          </w:tcPr>
          <w:p w:rsidR="00AA7EF2" w:rsidRDefault="00AA7EF2" w:rsidP="00AA7EF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756" w:type="pct"/>
          </w:tcPr>
          <w:p w:rsidR="00AA7EF2" w:rsidRDefault="00AA7EF2" w:rsidP="00AA7EF2">
            <w:r>
              <w:t>Tworzywo, forma i treść dzieła sztuki – podsumowanie wiedzy o plastyce w szkole podstawowej</w:t>
            </w:r>
          </w:p>
        </w:tc>
        <w:tc>
          <w:tcPr>
            <w:tcW w:w="498" w:type="pct"/>
          </w:tcPr>
          <w:p w:rsidR="00AA7EF2" w:rsidRDefault="00AA7EF2" w:rsidP="00AA7EF2">
            <w:pPr>
              <w:jc w:val="center"/>
            </w:pPr>
            <w:r>
              <w:t xml:space="preserve">I. </w:t>
            </w:r>
          </w:p>
        </w:tc>
        <w:tc>
          <w:tcPr>
            <w:tcW w:w="1293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 xml:space="preserve">utrwala poznane zagadnienia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>potrafi odnaleźć potrzebne mu informacje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 xml:space="preserve">dostrzega różnorodne powiązania między pojęciami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8"/>
              </w:numPr>
            </w:pPr>
            <w:r>
              <w:t>ćwiczy myślenie abstrakcyjne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30"/>
              </w:numPr>
            </w:pPr>
            <w:r>
              <w:t>potrafi efektywnie pracować w małej grupie.</w:t>
            </w:r>
          </w:p>
        </w:tc>
        <w:tc>
          <w:tcPr>
            <w:tcW w:w="1140" w:type="pct"/>
          </w:tcPr>
          <w:p w:rsidR="00AA7EF2" w:rsidRPr="00DE312B" w:rsidRDefault="00AA7EF2" w:rsidP="00AA7EF2">
            <w:pPr>
              <w:pStyle w:val="Akapitzlist"/>
              <w:ind w:left="396"/>
            </w:pPr>
            <w:r>
              <w:t>U</w:t>
            </w:r>
            <w:r w:rsidRPr="00DE312B">
              <w:t>czeń: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>wykazuje się znajomością dziedzin sztuk plastycznych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>rozumie funkcje dziedzin, charakteryzuje ich język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 xml:space="preserve">rozróżnia style wypowiedzi w obrębie dyscyplin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>zna współczesne formy wypowiedzi artystycznej, wymykające się tradycyjnym klasyfikacjom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 xml:space="preserve">rozróżnia cechy i rodzaje kompozycji w sztukach </w:t>
            </w:r>
            <w:r>
              <w:lastRenderedPageBreak/>
              <w:t>plastycznych, odnajduje je w dziełach mistrzów;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 xml:space="preserve">klasyfikuje barwy w sztukach plastycznych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 xml:space="preserve">wykazuje się znajomością pojęć: </w:t>
            </w:r>
            <w:r w:rsidRPr="006F0942">
              <w:rPr>
                <w:i/>
              </w:rPr>
              <w:t>gama barwna, koło barw, barwy podstawowe</w:t>
            </w:r>
            <w:r>
              <w:t xml:space="preserve"> </w:t>
            </w:r>
            <w:r w:rsidRPr="006F0942">
              <w:rPr>
                <w:i/>
              </w:rPr>
              <w:t>i</w:t>
            </w:r>
            <w:r>
              <w:t> </w:t>
            </w:r>
            <w:r w:rsidRPr="006F0942">
              <w:rPr>
                <w:i/>
              </w:rPr>
              <w:t>pochodne, temperatura barwy, walor barwy</w:t>
            </w:r>
            <w:r>
              <w:t>; rozróżnia i identyfikuje w dziełach mistrzów i własnych kontrasty barwne: temperaturowe, dopełnieniowe i walorowe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 xml:space="preserve">charakteryzuje pozostałe środki wyrazu artystycznego, takie jak: linia, plama, faktura 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>rozróżnia tematykę dzieł w sztukach plastycznych (portret, autoportret, pejzaż, martwa natura, sceny: rodzajowa, religijna, mitologiczna, historyczna i batalistyczna)</w:t>
            </w:r>
          </w:p>
          <w:p w:rsidR="00AA7EF2" w:rsidRDefault="00AA7EF2" w:rsidP="00AA7EF2">
            <w:pPr>
              <w:pStyle w:val="Akapitzlist"/>
              <w:numPr>
                <w:ilvl w:val="0"/>
                <w:numId w:val="29"/>
              </w:numPr>
            </w:pPr>
            <w:r>
              <w:t>niektóre z tych gatunków odnajduje w grafice i w rzeźbie; w rysunku rozpoznaje studium z natury, karykaturę, komiks; rozumie, czym jest w sztuce abstrakcja i fantastyka.</w:t>
            </w:r>
          </w:p>
          <w:p w:rsidR="00AA7EF2" w:rsidRDefault="00AA7EF2" w:rsidP="00AA7EF2"/>
        </w:tc>
        <w:tc>
          <w:tcPr>
            <w:tcW w:w="891" w:type="pct"/>
          </w:tcPr>
          <w:p w:rsidR="00AA7EF2" w:rsidRDefault="00AA7EF2" w:rsidP="00AA7EF2">
            <w:r>
              <w:lastRenderedPageBreak/>
              <w:t>Praca w parach lub 3-osobowych grupach – dopisanie pojęcia do podanej definicji lub przyporządkowanie pojęcia do definicji. Zaszyfrowanie własnego hasła z użyciem podanych haseł lub opracowanie własnych.</w:t>
            </w:r>
          </w:p>
          <w:p w:rsidR="00AA7EF2" w:rsidRDefault="00AA7EF2" w:rsidP="00AA7EF2"/>
        </w:tc>
      </w:tr>
    </w:tbl>
    <w:p w:rsidR="00AA7EF2" w:rsidRPr="00AA7EF2" w:rsidRDefault="00AA7EF2" w:rsidP="00AA7EF2">
      <w:pPr>
        <w:jc w:val="center"/>
        <w:rPr>
          <w:b/>
          <w:sz w:val="52"/>
          <w:szCs w:val="52"/>
        </w:rPr>
      </w:pPr>
    </w:p>
    <w:sectPr w:rsidR="00AA7EF2" w:rsidRPr="00AA7EF2" w:rsidSect="00AA7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ECB"/>
    <w:multiLevelType w:val="hybridMultilevel"/>
    <w:tmpl w:val="CAF48F2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4B"/>
    <w:multiLevelType w:val="hybridMultilevel"/>
    <w:tmpl w:val="7D9C2E9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711B"/>
    <w:multiLevelType w:val="hybridMultilevel"/>
    <w:tmpl w:val="C11C0BDA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5675"/>
    <w:multiLevelType w:val="hybridMultilevel"/>
    <w:tmpl w:val="E3F25DB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88E"/>
    <w:multiLevelType w:val="hybridMultilevel"/>
    <w:tmpl w:val="4CA274B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DF5"/>
    <w:multiLevelType w:val="hybridMultilevel"/>
    <w:tmpl w:val="D75ECA4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210B"/>
    <w:multiLevelType w:val="hybridMultilevel"/>
    <w:tmpl w:val="8F7AA718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446AC"/>
    <w:multiLevelType w:val="hybridMultilevel"/>
    <w:tmpl w:val="3E86F7E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D0483"/>
    <w:multiLevelType w:val="hybridMultilevel"/>
    <w:tmpl w:val="29CCC53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C3A4C"/>
    <w:multiLevelType w:val="hybridMultilevel"/>
    <w:tmpl w:val="4D74C0D4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2CC23C64"/>
    <w:multiLevelType w:val="hybridMultilevel"/>
    <w:tmpl w:val="E042C40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159D"/>
    <w:multiLevelType w:val="hybridMultilevel"/>
    <w:tmpl w:val="3E56B972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190D"/>
    <w:multiLevelType w:val="hybridMultilevel"/>
    <w:tmpl w:val="7FEE5AAE"/>
    <w:lvl w:ilvl="0" w:tplc="1140360A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F021D"/>
    <w:multiLevelType w:val="hybridMultilevel"/>
    <w:tmpl w:val="65E45B3E"/>
    <w:lvl w:ilvl="0" w:tplc="2CEA6380">
      <w:numFmt w:val="bullet"/>
      <w:lvlText w:val="•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7374B"/>
    <w:multiLevelType w:val="hybridMultilevel"/>
    <w:tmpl w:val="E0B287E8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B1550"/>
    <w:multiLevelType w:val="hybridMultilevel"/>
    <w:tmpl w:val="52E2FDE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45ED"/>
    <w:multiLevelType w:val="hybridMultilevel"/>
    <w:tmpl w:val="4DCA8CE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1BBD"/>
    <w:multiLevelType w:val="hybridMultilevel"/>
    <w:tmpl w:val="9EA2353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725EA"/>
    <w:multiLevelType w:val="hybridMultilevel"/>
    <w:tmpl w:val="F83234D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56E63"/>
    <w:multiLevelType w:val="hybridMultilevel"/>
    <w:tmpl w:val="0BD0ADAC"/>
    <w:lvl w:ilvl="0" w:tplc="1140360A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6BDA"/>
    <w:multiLevelType w:val="hybridMultilevel"/>
    <w:tmpl w:val="52A86DF4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765B"/>
    <w:multiLevelType w:val="hybridMultilevel"/>
    <w:tmpl w:val="C868BD4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16B8D"/>
    <w:multiLevelType w:val="hybridMultilevel"/>
    <w:tmpl w:val="2DFC9176"/>
    <w:lvl w:ilvl="0" w:tplc="1140360A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C5EBC"/>
    <w:multiLevelType w:val="hybridMultilevel"/>
    <w:tmpl w:val="ABAC73B2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7989"/>
    <w:multiLevelType w:val="hybridMultilevel"/>
    <w:tmpl w:val="040E09D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2026"/>
    <w:multiLevelType w:val="hybridMultilevel"/>
    <w:tmpl w:val="86002DD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8470F"/>
    <w:multiLevelType w:val="hybridMultilevel"/>
    <w:tmpl w:val="D6A038F0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547D8"/>
    <w:multiLevelType w:val="hybridMultilevel"/>
    <w:tmpl w:val="DF5E97A8"/>
    <w:lvl w:ilvl="0" w:tplc="1140360A">
      <w:numFmt w:val="bullet"/>
      <w:lvlText w:val="̶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4D61"/>
    <w:multiLevelType w:val="hybridMultilevel"/>
    <w:tmpl w:val="C1B00A5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E2946"/>
    <w:multiLevelType w:val="hybridMultilevel"/>
    <w:tmpl w:val="47C6F74E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A5910"/>
    <w:multiLevelType w:val="hybridMultilevel"/>
    <w:tmpl w:val="00D8A9FC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E723E"/>
    <w:multiLevelType w:val="hybridMultilevel"/>
    <w:tmpl w:val="335CD6A4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014E9"/>
    <w:multiLevelType w:val="hybridMultilevel"/>
    <w:tmpl w:val="A8FC5FE6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A2B7A"/>
    <w:multiLevelType w:val="hybridMultilevel"/>
    <w:tmpl w:val="5F5832D8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12224"/>
    <w:multiLevelType w:val="hybridMultilevel"/>
    <w:tmpl w:val="E43C721A"/>
    <w:lvl w:ilvl="0" w:tplc="1140360A">
      <w:numFmt w:val="bullet"/>
      <w:lvlText w:val="̶"/>
      <w:lvlJc w:val="left"/>
      <w:pPr>
        <w:ind w:left="39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34"/>
  </w:num>
  <w:num w:numId="5">
    <w:abstractNumId w:val="4"/>
  </w:num>
  <w:num w:numId="6">
    <w:abstractNumId w:val="18"/>
  </w:num>
  <w:num w:numId="7">
    <w:abstractNumId w:val="16"/>
  </w:num>
  <w:num w:numId="8">
    <w:abstractNumId w:val="13"/>
  </w:num>
  <w:num w:numId="9">
    <w:abstractNumId w:val="6"/>
  </w:num>
  <w:num w:numId="10">
    <w:abstractNumId w:val="32"/>
  </w:num>
  <w:num w:numId="11">
    <w:abstractNumId w:val="1"/>
  </w:num>
  <w:num w:numId="12">
    <w:abstractNumId w:val="31"/>
  </w:num>
  <w:num w:numId="13">
    <w:abstractNumId w:val="10"/>
  </w:num>
  <w:num w:numId="14">
    <w:abstractNumId w:val="25"/>
  </w:num>
  <w:num w:numId="15">
    <w:abstractNumId w:val="21"/>
  </w:num>
  <w:num w:numId="16">
    <w:abstractNumId w:val="26"/>
  </w:num>
  <w:num w:numId="17">
    <w:abstractNumId w:val="24"/>
  </w:num>
  <w:num w:numId="18">
    <w:abstractNumId w:val="28"/>
  </w:num>
  <w:num w:numId="19">
    <w:abstractNumId w:val="7"/>
  </w:num>
  <w:num w:numId="20">
    <w:abstractNumId w:val="8"/>
  </w:num>
  <w:num w:numId="21">
    <w:abstractNumId w:val="0"/>
  </w:num>
  <w:num w:numId="22">
    <w:abstractNumId w:val="30"/>
  </w:num>
  <w:num w:numId="23">
    <w:abstractNumId w:val="5"/>
  </w:num>
  <w:num w:numId="24">
    <w:abstractNumId w:val="17"/>
  </w:num>
  <w:num w:numId="25">
    <w:abstractNumId w:val="15"/>
  </w:num>
  <w:num w:numId="26">
    <w:abstractNumId w:val="20"/>
  </w:num>
  <w:num w:numId="27">
    <w:abstractNumId w:val="3"/>
  </w:num>
  <w:num w:numId="28">
    <w:abstractNumId w:val="33"/>
  </w:num>
  <w:num w:numId="29">
    <w:abstractNumId w:val="11"/>
  </w:num>
  <w:num w:numId="30">
    <w:abstractNumId w:val="14"/>
  </w:num>
  <w:num w:numId="31">
    <w:abstractNumId w:val="29"/>
  </w:num>
  <w:num w:numId="32">
    <w:abstractNumId w:val="12"/>
  </w:num>
  <w:num w:numId="33">
    <w:abstractNumId w:val="27"/>
  </w:num>
  <w:num w:numId="34">
    <w:abstractNumId w:val="2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EF2"/>
    <w:rsid w:val="00443BD9"/>
    <w:rsid w:val="00522FE9"/>
    <w:rsid w:val="00A63EC4"/>
    <w:rsid w:val="00A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EF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7EF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7E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EF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7EF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A7EF2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E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2"/>
    <w:rPr>
      <w:rFonts w:ascii="Tahoma" w:eastAsiaTheme="minorEastAsia" w:hAnsi="Tahoma" w:cs="Tahoma"/>
      <w:sz w:val="16"/>
      <w:szCs w:val="16"/>
      <w:lang w:eastAsia="pl-PL"/>
    </w:rPr>
  </w:style>
  <w:style w:type="table" w:styleId="Jasnecieniowanieakcent1">
    <w:name w:val="Light Shading Accent 1"/>
    <w:basedOn w:val="Standardowy"/>
    <w:uiPriority w:val="60"/>
    <w:rsid w:val="00AA7EF2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AA7EF2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5716</Words>
  <Characters>34296</Characters>
  <Application>Microsoft Office Word</Application>
  <DocSecurity>0</DocSecurity>
  <Lines>285</Lines>
  <Paragraphs>79</Paragraphs>
  <ScaleCrop>false</ScaleCrop>
  <Company>Home</Company>
  <LinksUpToDate>false</LinksUpToDate>
  <CharactersWithSpaces>39933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2018-09-14T15:55:00Z</dcterms:created>
  <dcterms:modified xsi:type="dcterms:W3CDTF">2018-09-14T15:55:00Z</dcterms:modified>
</cp:coreProperties>
</file>