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942CBC" w:rsidRDefault="008E71D9" w:rsidP="00577D1D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942CBC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Wymagania edukacyjne z geografii dla klasy 7 oparte na </w:t>
      </w:r>
      <w:r w:rsidRPr="00942CBC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Programie nauczania geografii w </w:t>
      </w:r>
      <w:r w:rsidRPr="00942CBC">
        <w:rPr>
          <w:rFonts w:asciiTheme="minorHAnsi" w:eastAsia="Calibri" w:hAnsiTheme="minorHAnsi" w:cstheme="minorHAnsi"/>
          <w:b/>
          <w:bCs/>
          <w:i/>
          <w:sz w:val="26"/>
          <w:szCs w:val="26"/>
        </w:rPr>
        <w:t>szkole podstawowej</w:t>
      </w:r>
      <w:r w:rsidRPr="00942CBC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 – </w:t>
      </w:r>
      <w:r w:rsidRPr="00942CBC">
        <w:rPr>
          <w:rFonts w:asciiTheme="minorHAnsi" w:eastAsia="Calibri" w:hAnsiTheme="minorHAnsi" w:cstheme="minorHAnsi"/>
          <w:b/>
          <w:bCs/>
          <w:i/>
          <w:iCs/>
          <w:sz w:val="26"/>
          <w:szCs w:val="26"/>
        </w:rPr>
        <w:t xml:space="preserve">Planeta Nowa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942CBC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942CBC" w:rsidRDefault="00C55AF0" w:rsidP="00942CBC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Wymagania na poszczególne oceny</w:t>
            </w:r>
          </w:p>
        </w:tc>
      </w:tr>
      <w:tr w:rsidR="00C55AF0" w:rsidRPr="00942CBC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942CBC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  <w:t>konieczne</w:t>
            </w:r>
          </w:p>
          <w:p w:rsidR="00C55AF0" w:rsidRPr="00942CBC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942CBC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  <w:t>podstawowe</w:t>
            </w:r>
          </w:p>
          <w:p w:rsidR="00C55AF0" w:rsidRPr="00942CBC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942CBC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  <w:t>rozszerzające</w:t>
            </w:r>
          </w:p>
          <w:p w:rsidR="00C55AF0" w:rsidRPr="00942CBC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942CB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  <w:t>dopełniające</w:t>
            </w:r>
          </w:p>
          <w:p w:rsidR="00C55AF0" w:rsidRPr="00942CB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942CB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bCs/>
                <w:color w:val="000000" w:themeColor="text1"/>
                <w:szCs w:val="16"/>
              </w:rPr>
              <w:t>wykraczające</w:t>
            </w:r>
          </w:p>
          <w:p w:rsidR="00C55AF0" w:rsidRPr="00942CB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>(ocena celująca)</w:t>
            </w:r>
          </w:p>
        </w:tc>
      </w:tr>
      <w:tr w:rsidR="00E02E04" w:rsidRPr="00942CB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942CBC" w:rsidRDefault="00577D1D" w:rsidP="00942CBC">
            <w:pPr>
              <w:ind w:right="-14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1. </w:t>
            </w:r>
            <w:r w:rsidR="00E02E04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Podstawy geografii</w:t>
            </w:r>
            <w:r w:rsidR="00531DB8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.</w:t>
            </w:r>
            <w:r w:rsidR="00942CBC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531DB8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Rozdział dodatkow</w:t>
            </w:r>
            <w:r w:rsidR="00942CBC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y</w:t>
            </w:r>
          </w:p>
        </w:tc>
      </w:tr>
      <w:tr w:rsidR="00C55AF0" w:rsidRPr="00942CBC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942CBC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geografia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podział nauk geograficznych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wymiary Ziemi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siatka geograficzna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południk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równoleżnik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zwrotnik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długość geograficzna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szerokość geograficzna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mapa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skala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siatka kartograficzna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legenda mapy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elementy mapy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rodzaje skal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wysokość względna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, w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ysokość bezwzględna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poziomica </w:t>
            </w:r>
          </w:p>
          <w:p w:rsidR="008E71D9" w:rsidRPr="00942CBC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z mapy wysokość bezwzględną </w:t>
            </w:r>
          </w:p>
          <w:p w:rsidR="00404346" w:rsidRPr="00942CBC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na podstawie atlasu nazwy map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ogólnogeograficznych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942CBC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źródła informacji geograficznej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kształtu Ziemi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siatki geograficznej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określa położenie geograficzne punktów i</w:t>
            </w:r>
            <w:r w:rsidR="005C6874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obszarów na mapie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szereguje skale od największej do najmniejszej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942CBC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942CBC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942CBC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poglądy na kształt Ziemi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dowody na kulistość Ziemi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cechy południków i</w:t>
            </w:r>
            <w:r w:rsidR="005C6874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równoleżników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metody prezentacji zjawisk na mapach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942CBC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oblicza wysokości względne </w:t>
            </w:r>
          </w:p>
          <w:p w:rsidR="00C55AF0" w:rsidRPr="00942CBC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podział map ze względu na</w:t>
            </w:r>
            <w:r w:rsidR="005C6874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942CBC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6F4F16" w:rsidRPr="00942CBC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różnicę między elipsoidą a geoidą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rozciągłość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południkową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posługuje się skalą mapy do obliczania odległości w terenie i</w:t>
            </w:r>
            <w:r w:rsidR="005C6874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</w:t>
            </w:r>
            <w:r w:rsidR="005C6874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mapie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metody prezentacji zjawisk na mapach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rzeźbę terenu na podstawie rysunku poziomicowego i mapy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A01C42" w:rsidRPr="00942CBC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942CBC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6F4F16" w:rsidRPr="00942CBC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942CBC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942CBC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942CBC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A15B5" w:rsidRPr="00942CB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942CBC" w:rsidRDefault="00577D1D" w:rsidP="00577D1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2. </w:t>
            </w:r>
            <w:r w:rsidR="00C55AF0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Środowisko przyrodnicze Polski</w:t>
            </w:r>
          </w:p>
        </w:tc>
      </w:tr>
      <w:tr w:rsidR="00C55AF0" w:rsidRPr="00942CBC" w:rsidTr="00E54231">
        <w:tc>
          <w:tcPr>
            <w:tcW w:w="3174" w:type="dxa"/>
            <w:shd w:val="clear" w:color="auto" w:fill="auto"/>
          </w:tcPr>
          <w:p w:rsidR="00C854BD" w:rsidRPr="00942CBC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Uczeń: </w:t>
            </w:r>
          </w:p>
          <w:p w:rsidR="00B31F4F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31F4F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geometryczny środek Polski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długość granic z sąsiadującymi państwami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geologia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wymienia najważniejsze wydarzenia geologiczne na obszarze Polski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 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plejstocen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i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holocen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krajobraz polodowcowy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rzeźba glacjalna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rodzaje skał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pogoda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klimat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ciśnienie atmosferyczne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niż baryczny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wyż baryczny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elementy klimatu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średnia dobowa wartość temperatury powietrza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942CBC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rodzaje wiatrów </w:t>
            </w:r>
          </w:p>
          <w:p w:rsidR="00B31F4F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 </w:t>
            </w:r>
            <w:r w:rsidR="00531DB8"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przepływ</w:t>
            </w:r>
          </w:p>
          <w:p w:rsidR="00B31F4F" w:rsidRPr="00942CBC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wyjaśnia znaczenie terminów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system rzeczny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dorzecze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zlewisko</w:t>
            </w:r>
          </w:p>
          <w:p w:rsidR="00B31F4F" w:rsidRPr="00942CBC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wskazuje na mapie główne rzeki Europy i Polski </w:t>
            </w:r>
          </w:p>
          <w:p w:rsidR="00B31F4F" w:rsidRPr="00942CBC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mapy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położenie Morza Bałtyckiego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główne cechy fizyczne Bałtyku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gleba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czynniki glebotwórcze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proces glebotwórczy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profil glebowy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poziomy glebowe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typy gleb w Polsce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lesistość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różne rodzaje lasów w Polsce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formy ochrony przyrody w Polsce </w:t>
            </w:r>
          </w:p>
          <w:p w:rsidR="00B31F4F" w:rsidRPr="00942CB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wskazuje na mapie Polski parki narodowe</w:t>
            </w:r>
          </w:p>
          <w:p w:rsidR="004828F0" w:rsidRPr="00942CBC" w:rsidRDefault="004828F0" w:rsidP="00C854B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942CB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55AF0" w:rsidRPr="00942CBC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</w:t>
            </w:r>
            <w:r w:rsidR="00D47095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cechy poł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ożenia Europy</w:t>
            </w:r>
            <w:r w:rsidR="00D47095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 Polski</w:t>
            </w:r>
            <w:r w:rsidR="002324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07880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 </w:t>
            </w:r>
            <w:r w:rsidR="003A6EED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podstawie mapy </w:t>
            </w:r>
            <w:proofErr w:type="spellStart"/>
            <w:r w:rsidR="003A6EED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ogólno</w:t>
            </w:r>
            <w:r w:rsidR="0047241C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geograficznej</w:t>
            </w:r>
            <w:proofErr w:type="spellEnd"/>
          </w:p>
          <w:p w:rsidR="00C854BD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granicę między Europą a Azją na podstawie mapy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Europy </w:t>
            </w:r>
          </w:p>
          <w:p w:rsidR="005C6874" w:rsidRPr="00942CBC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przebieg granic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mapy płytową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budowę litosfery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proces powstawania gór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i wskazuje na mapie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góry fałdowe, zrębowe oraz wulkaniczne w Europie i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zlodowacenia na obszarze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nizinne i górskie formy polodowcowe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podziału surowców mineralnych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strefy klimatyczne świata na podstawie mapy tematycznej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cechy przejściowości klimatu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wody Europy na podstawie mapy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typy ujść rzecznych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 świat roślin i zwierząt Bałtyku</w:t>
            </w:r>
          </w:p>
          <w:p w:rsidR="00C854BD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charakterystyczne typy gleb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strukturę gatunkową lasów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942CBC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942CB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55AF0" w:rsidRPr="00942CBC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oblicza rozciągłość południkową i </w:t>
            </w:r>
            <w:r w:rsidR="005C6874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rozciągłość 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równoleżnikową</w:t>
            </w:r>
            <w:r w:rsidR="00D47095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Europy i Polski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cechy różnych typów genetycznych gór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przedstawia współczesne obszary występowania lodowców na Ziemi i wskazuje je na mapie </w:t>
            </w:r>
            <w:proofErr w:type="spellStart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ogólnogeograficznej</w:t>
            </w:r>
            <w:proofErr w:type="spellEnd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świata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 podstawie mapy </w:t>
            </w:r>
            <w:proofErr w:type="spellStart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cechy ukształtowania powierzchni Europy i Polski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warunki klimatyczne w Europie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odczytuje wartości temperatury powietrza i wielkości opadów atmosferycznych z </w:t>
            </w:r>
            <w:proofErr w:type="spellStart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klimatogramów</w:t>
            </w:r>
            <w:proofErr w:type="spellEnd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funkcje lasów </w:t>
            </w:r>
          </w:p>
          <w:p w:rsidR="005C6874" w:rsidRPr="00942CB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942CBC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942CB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72906" w:rsidRPr="00942CBC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mapy geologicznej obszary poszczególnych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fałdowań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na terenie Europy i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mechanizm powstawania lodowców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wykazuje pasowość rzeźby terenu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procesy i czynniki glebotwórcze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typy zbiorowisk leśnych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942CB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942CBC" w:rsidRDefault="00C55AF0" w:rsidP="00C85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72906" w:rsidRPr="00942CBC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wykazuje konsekwencje rozciągłości południkowej i </w:t>
            </w:r>
            <w:r w:rsidR="005C6874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rozciągłości 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równoleżnikowej Polski i Europy</w:t>
            </w:r>
          </w:p>
          <w:p w:rsidR="00C854BD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opisuje wpływ wydobycia surowców mineralnych na środowisko przyrodnicze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znaczenie gospodarcze rzek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942CB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planuje wycieczkę do parku narodowego lub rezerwatu przyrody</w:t>
            </w:r>
          </w:p>
          <w:p w:rsidR="00B31F4F" w:rsidRPr="00942CBC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  <w:p w:rsidR="004828F0" w:rsidRPr="00942CBC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854BD" w:rsidRPr="00942CBC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854BD" w:rsidRPr="00942CBC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02E04" w:rsidRPr="00942CB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942CBC" w:rsidRDefault="00577D1D" w:rsidP="00577D1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lastRenderedPageBreak/>
              <w:t xml:space="preserve">3. </w:t>
            </w:r>
            <w:r w:rsidR="00E02E04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Ludność i urbanizacja w Polsce</w:t>
            </w:r>
          </w:p>
        </w:tc>
      </w:tr>
      <w:tr w:rsidR="00E02E04" w:rsidRPr="00942CBC" w:rsidTr="00E54231">
        <w:tc>
          <w:tcPr>
            <w:tcW w:w="3174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demografia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przyrost naturalny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współczynnik przyrostu naturalnego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współczynnik urodzeń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współczynnik zgonów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piramida </w:t>
            </w:r>
            <w:r w:rsidR="00BA15B5" w:rsidRPr="00942CBC">
              <w:rPr>
                <w:rFonts w:asciiTheme="minorHAnsi" w:eastAsia="Calibri" w:hAnsiTheme="minorHAnsi" w:cstheme="minorHAnsi"/>
                <w:i/>
                <w:color w:val="000000" w:themeColor="text1"/>
                <w:sz w:val="18"/>
                <w:szCs w:val="18"/>
              </w:rPr>
              <w:t>płci i wieku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średnia długość trwania życia</w:t>
            </w:r>
          </w:p>
          <w:p w:rsidR="00A71AE3" w:rsidRPr="00942CBC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dane dotyczące struktury </w:t>
            </w:r>
            <w:r w:rsidR="00BA15B5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płci i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wskaźnik gęstości zaludnienia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migracja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emigracja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imigracja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saldo migracji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przyrost rzeczywisty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współczynnik przyrostu rzeczywistego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skupiska Polonii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migracje wewnętrzne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migracji wewnętrznych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mniejszości narodowe w Polsce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struktura zatrudnienia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struktura wykształcenia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bezrobocie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stopa bezrobocia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ludność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aktywna zawodowo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942CBC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urbanizacja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wskaźnik urbanizacji </w:t>
            </w:r>
          </w:p>
          <w:p w:rsidR="00A71AE3" w:rsidRPr="00942CBC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miasto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942CBC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942CBC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C854BD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942CBC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kierunki napływu imigrantów do Polski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charakteryzuje mniejszości narodowe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23241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mniejszości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etniczne 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 społeczności etniczne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Polsce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bezrobocia w Polsce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942CB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942CBC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podaje przykłady miast o różnych funkcjach w Polsce</w:t>
            </w:r>
          </w:p>
          <w:p w:rsidR="009E07B7" w:rsidRPr="00942CBC" w:rsidRDefault="009E07B7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zmiany na mapie politycznej Europy w drugiej połowie XX w</w:t>
            </w:r>
            <w:r w:rsidR="00531DB8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oblicza współczynnik przyrostu naturalnego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oblicza wskaźnik gęstości zaludnienia Polski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opisuje na podstawie mapy cechy rozmieszczenia ludności w Polsce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opisuje skutki migracji zagranicznych w Polsce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przyczyny migracji wewnętrznych w Polsce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funkcje wybranych miast w Polsce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przyczyny rozwoju miast w Polsce</w:t>
            </w:r>
          </w:p>
          <w:p w:rsidR="004828F0" w:rsidRPr="00942CBC" w:rsidRDefault="004828F0" w:rsidP="00BA15B5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strukturę </w:t>
            </w:r>
            <w:r w:rsidR="00BA15B5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płci i wieku</w:t>
            </w:r>
            <w:r w:rsidR="0023241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płci i wieku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czynniki przyrodnicze i </w:t>
            </w:r>
            <w:proofErr w:type="spellStart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wpływające na rozmieszczenie ludności w wybranych państwach Europy i Polski</w:t>
            </w:r>
          </w:p>
          <w:p w:rsidR="00C854BD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pozytywne i negatywne skutki urbanizacji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przemiany współczesnych miast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problemy mieszkańców dużych miast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942CB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przemiany współczesnych miast</w:t>
            </w:r>
          </w:p>
          <w:p w:rsidR="00B271E2" w:rsidRPr="00942CBC" w:rsidRDefault="00B271E2" w:rsidP="00BA15B5">
            <w:pPr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828F0" w:rsidRPr="00942CBC" w:rsidRDefault="004828F0" w:rsidP="00BA15B5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C854BD" w:rsidRPr="00942CB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942CB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942CB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942CBC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828F0" w:rsidRPr="00942CBC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36CF0" w:rsidRPr="00942CB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942CBC" w:rsidRDefault="00577D1D" w:rsidP="00577D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lastRenderedPageBreak/>
              <w:t xml:space="preserve">4. </w:t>
            </w:r>
            <w:r w:rsidR="00D36CF0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Rolnictwo i przemysł Polski</w:t>
            </w:r>
          </w:p>
        </w:tc>
      </w:tr>
      <w:tr w:rsidR="00E02E04" w:rsidRPr="00942CBC" w:rsidTr="00E54231">
        <w:tc>
          <w:tcPr>
            <w:tcW w:w="3174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funkcje rolnictwa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warunki przyrodnicze i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rozwoju rolnictwa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plon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zbiór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uprawy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główne obszary upraw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hodowla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pogłowie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zwierzęta 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gospodarskie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podziału przemysłu na sekcje i działy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funkcje przemysłu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źródła energii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typy elektrowni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warunki przyrodnicze i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rozwoju rolnictwa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cechy polskiego przemysłu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wielkość 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produkcji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energii elektrycznej ze źródeł odnawialnych </w:t>
            </w:r>
          </w:p>
          <w:p w:rsidR="00B86323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polskich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portach morskich </w:t>
            </w:r>
          </w:p>
          <w:p w:rsidR="00821C66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BA15B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korzyści dla polskiego rolnictwa 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wynikające z członkostwa naszego kraju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 Unii Europejskiej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942CB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942CBC" w:rsidRDefault="00577D1D" w:rsidP="00577D1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5. </w:t>
            </w:r>
            <w:r w:rsidR="00D36CF0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Usługi w Polsce</w:t>
            </w:r>
          </w:p>
        </w:tc>
      </w:tr>
      <w:tr w:rsidR="00E02E04" w:rsidRPr="00942CBC" w:rsidTr="00E54231">
        <w:tc>
          <w:tcPr>
            <w:tcW w:w="3174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różnych rodzajów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usług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komunikacja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wyróżnia rodzaje transportu w Polsce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wyróżnia rodzaje łączności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turystyka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walory turystyczne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infrastruktura turystyczna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dokonuje podziału turystyki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942CB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eksport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import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bilans handlu zagranicznego </w:t>
            </w:r>
          </w:p>
          <w:p w:rsidR="00BA15B5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państwa będące głównymi partnerami handlowymi Polski</w:t>
            </w:r>
          </w:p>
          <w:p w:rsidR="0086676A" w:rsidRPr="00942CBC" w:rsidRDefault="0086676A" w:rsidP="00E54231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942CBC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A15B5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zróżnicowanie usług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omawia rodzaje transportu lądowego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czynniki rozwoju turystyki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i wskazuje na mapie polskie obiekty, znajdujące się na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Liście </w:t>
            </w:r>
            <w:r w:rsidR="00E54231"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światowego dziedzictwa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UNESCO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strukturę towarową handlu międzynarodowego</w:t>
            </w:r>
          </w:p>
          <w:p w:rsidR="00EC79EC" w:rsidRPr="00942CBC" w:rsidRDefault="00EC79EC" w:rsidP="00E54231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BA15B5" w:rsidRPr="00942CB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usługi jako sektor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gospodarki oraz ich rolę w rozwoju społeczno-gospodarczym kraju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obiekty </w:t>
            </w:r>
            <w:r w:rsidR="00E54231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znajdujące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się na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Liście </w:t>
            </w:r>
            <w:r w:rsidR="00E54231"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światowego dziedzictwa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UNESCO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942CB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przedstawia przyczyny niskiego salda bilansu handl</w:t>
            </w:r>
            <w:r w:rsidR="00531DB8"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u zagranicznego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w Polsce</w:t>
            </w:r>
          </w:p>
          <w:p w:rsidR="001303F2" w:rsidRPr="00942CBC" w:rsidRDefault="001303F2" w:rsidP="00E54231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E54231" w:rsidRPr="00942CBC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przyczyny zróżnicowania sieci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transportowej w Polsce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942CB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ocenia znaczenie handlu zagranicznego dla polskiej gospodarki</w:t>
            </w:r>
          </w:p>
          <w:p w:rsidR="001303F2" w:rsidRPr="00942CBC" w:rsidRDefault="001303F2" w:rsidP="00E54231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E54231" w:rsidRPr="00942CBC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ocenia na podstawie dostępnych źródeł 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poziom rozwoju turystyki zagranicznej w Polsce na tle innych krajów Europy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 podstawie dostępnych źródeł zmiany, </w:t>
            </w:r>
            <w:r w:rsidR="00531DB8"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które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942CBC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F3FE2" w:rsidRPr="00942CBC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02E04" w:rsidRPr="00942CB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942CBC" w:rsidRDefault="00577D1D" w:rsidP="00577D1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lastRenderedPageBreak/>
              <w:t xml:space="preserve">6. </w:t>
            </w:r>
            <w:r w:rsidR="00E02E04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942CBC" w:rsidTr="00E54231">
        <w:tc>
          <w:tcPr>
            <w:tcW w:w="3174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Uczeń:</w:t>
            </w:r>
          </w:p>
          <w:p w:rsidR="00E02E04" w:rsidRPr="00942CBC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wymienia ź</w:t>
            </w:r>
            <w:r w:rsidR="0086676A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ródła zanieczyszczeń środowiska przyrodniczego</w:t>
            </w:r>
          </w:p>
          <w:p w:rsidR="001303F2" w:rsidRPr="00942CBC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podaje przyczyny </w:t>
            </w:r>
            <w:r w:rsidR="00AA29FC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kwaśnych opadów</w:t>
            </w:r>
          </w:p>
          <w:p w:rsidR="00380E44" w:rsidRPr="00942CBC" w:rsidRDefault="00380E44" w:rsidP="00E54231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Uczeń:</w:t>
            </w:r>
          </w:p>
          <w:p w:rsidR="00E02E04" w:rsidRPr="00942CBC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omawia</w:t>
            </w:r>
            <w:r w:rsidR="001303F2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rodzaje zanieczyszczeń i ich </w:t>
            </w:r>
            <w:r w:rsidR="009A57C2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ź</w:t>
            </w:r>
            <w:r w:rsidR="001303F2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ródła</w:t>
            </w:r>
          </w:p>
          <w:p w:rsidR="00CB4C2E" w:rsidRPr="00942CBC" w:rsidRDefault="00CB4C2E" w:rsidP="00E54231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Uczeń:</w:t>
            </w:r>
          </w:p>
          <w:p w:rsidR="001303F2" w:rsidRPr="00942CBC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charakteryzuje</w:t>
            </w:r>
            <w:r w:rsidR="00AA29FC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942CBC" w:rsidRDefault="0023241B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wymienia źródła</w:t>
            </w:r>
            <w:r w:rsidR="003B34E1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Uczeń:</w:t>
            </w:r>
          </w:p>
          <w:p w:rsidR="001303F2" w:rsidRPr="00942CBC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analizuje </w:t>
            </w:r>
            <w:r w:rsidR="002858FB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na podstawie mapy tematycznej 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stan zanieczyszczeń wód śródlądowych </w:t>
            </w:r>
          </w:p>
          <w:p w:rsidR="00380E44" w:rsidRPr="00942CBC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E54231">
            <w:pPr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Uczeń:</w:t>
            </w:r>
          </w:p>
          <w:p w:rsidR="00CB4C2E" w:rsidRPr="00942CBC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ustala </w:t>
            </w:r>
            <w:r w:rsidR="00D33966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na podstawie dostępnych źródeł, jakie </w:t>
            </w: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regiony w Polsce cechują się największym zanieczyszczeniem środowiska przyrodn</w:t>
            </w:r>
            <w:r w:rsidR="009A57C2" w:rsidRPr="00942CBC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iczego </w:t>
            </w:r>
          </w:p>
          <w:p w:rsidR="00CB4C2E" w:rsidRPr="00942CBC" w:rsidRDefault="00CB4C2E" w:rsidP="00E54231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</w:p>
        </w:tc>
      </w:tr>
      <w:tr w:rsidR="004828F0" w:rsidRPr="00942CBC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942CBC" w:rsidRDefault="00577D1D" w:rsidP="00577D1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6"/>
              </w:rPr>
              <w:t xml:space="preserve">7. </w:t>
            </w:r>
            <w:r w:rsidR="004828F0" w:rsidRPr="00942CB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942CBC" w:rsidTr="00E54231">
        <w:tc>
          <w:tcPr>
            <w:tcW w:w="3174" w:type="dxa"/>
            <w:shd w:val="clear" w:color="auto" w:fill="auto"/>
          </w:tcPr>
          <w:p w:rsidR="007C655B" w:rsidRPr="00942CBC" w:rsidRDefault="007C655B" w:rsidP="00577D1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E54231" w:rsidRPr="00942CBC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powódź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dolina rzeczna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koryto rzeczne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terasa zalewowa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sztuczny zbiornik wodny </w:t>
            </w:r>
          </w:p>
          <w:p w:rsidR="00E54231" w:rsidRPr="00942CBC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powodzi w Polsce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migracji do stref podmiejskich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terminów: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>centra logistyczne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spedycja </w:t>
            </w:r>
          </w:p>
          <w:p w:rsidR="004828F0" w:rsidRPr="00942CBC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942CBC" w:rsidRDefault="007C655B" w:rsidP="00577D1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E54231" w:rsidRPr="00942CBC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zjawisko powodzi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Polski obszary zagrożone powodzią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przyczyny migracji do stref podmiejskich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rodzaje usług, które rozwijają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się dzięki wzrostowi ruchu turystycznego </w:t>
            </w:r>
          </w:p>
          <w:p w:rsidR="004828F0" w:rsidRPr="00942CBC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942CBC" w:rsidRDefault="007C655B" w:rsidP="00577D1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E54231" w:rsidRPr="00942CBC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czynniki sprzyjające powodziom w Polsce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wpływ warunków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pozaprzyrodniczych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na wykorzystanie OZE w województwach pomorskim i łódzkim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strukturę zatrudnienia w konurbacji katowickiej i aglomeracji </w:t>
            </w: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łódzkiej przed 1989 r.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942CBC" w:rsidRDefault="00137FCB" w:rsidP="00577D1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942CBC" w:rsidRDefault="007C655B" w:rsidP="00577D1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E54231" w:rsidRPr="00942CBC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największe powodzie w Polsce i ich skutki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opisuje zmiany, jakie zaszły w strukturze produkcji po 1989 r. w konurbacji katowickiej i aglomeracji łódzkiej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942CBC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942CBC" w:rsidRDefault="004828F0" w:rsidP="00577D1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942CBC" w:rsidRDefault="007C655B" w:rsidP="00577D1D">
            <w:p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Uczeń:</w:t>
            </w:r>
          </w:p>
          <w:p w:rsidR="00E54231" w:rsidRPr="00942CBC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na wybranych przykładach warunki przyrodnicze i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ukazuje na wybranych przykładach wpływ procesów migracyjnych na strukturę wieku i zmiany zaludnienia obszarów wiejskich </w:t>
            </w:r>
          </w:p>
          <w:p w:rsidR="00E54231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942CBC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942CBC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942CBC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942CBC" w:rsidRDefault="00577D1D" w:rsidP="00577D1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</w:pPr>
            <w:r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lastRenderedPageBreak/>
              <w:t xml:space="preserve">8. </w:t>
            </w:r>
            <w:r w:rsidR="00E02E04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Mój region </w:t>
            </w:r>
            <w:r w:rsidR="0052431A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>i</w:t>
            </w:r>
            <w:r w:rsidR="00E02E04" w:rsidRPr="00942CB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6"/>
              </w:rPr>
              <w:t xml:space="preserve"> moja mała ojczyzna</w:t>
            </w:r>
          </w:p>
        </w:tc>
      </w:tr>
      <w:tr w:rsidR="00E02E04" w:rsidRPr="00942CBC" w:rsidTr="00E54231">
        <w:tc>
          <w:tcPr>
            <w:tcW w:w="3174" w:type="dxa"/>
            <w:shd w:val="clear" w:color="auto" w:fill="auto"/>
          </w:tcPr>
          <w:p w:rsidR="00E02E04" w:rsidRPr="00942CBC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region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położenie swojego regionu na mapie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Polski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i wskazuje na mapie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sąsiednie regiony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znaczenie terminu </w:t>
            </w:r>
            <w:r w:rsidRPr="00942C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mała ojczyzna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wskazuje na mapie </w:t>
            </w:r>
            <w:proofErr w:type="spellStart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ogólnogeograficznej</w:t>
            </w:r>
            <w:proofErr w:type="spellEnd"/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Polski, topograficznej lub na planie miasta obszar małej ojczyzny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wymienia walory środowiska geograficznego małej ojczyzny</w:t>
            </w:r>
          </w:p>
          <w:p w:rsidR="002A532C" w:rsidRPr="00942CBC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942CBC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942CBC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prezentuje główne cechy gospodarki regionu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omawia historię małej ojczyzny na podstawie dostępnych źródeł</w:t>
            </w:r>
          </w:p>
          <w:p w:rsidR="00660426" w:rsidRPr="00942CBC" w:rsidRDefault="00660426" w:rsidP="00577D1D">
            <w:pPr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942CBC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942CBC" w:rsidRDefault="00B83F98" w:rsidP="00577D1D">
            <w:pPr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42CBC" w:rsidRDefault="00E02E04" w:rsidP="00577D1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Uczeń: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planuje wycieczkę po swojej małej ojczyźnie </w:t>
            </w:r>
          </w:p>
          <w:p w:rsidR="00B83F98" w:rsidRPr="00942CB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942CB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13" w:rsidRDefault="00022713" w:rsidP="00F406B9">
      <w:r>
        <w:separator/>
      </w:r>
    </w:p>
  </w:endnote>
  <w:endnote w:type="continuationSeparator" w:id="0">
    <w:p w:rsidR="00022713" w:rsidRDefault="0002271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13" w:rsidRDefault="00022713" w:rsidP="00F406B9">
      <w:r>
        <w:separator/>
      </w:r>
    </w:p>
  </w:footnote>
  <w:footnote w:type="continuationSeparator" w:id="0">
    <w:p w:rsidR="00022713" w:rsidRDefault="0002271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713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580A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241B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A7E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185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0E7F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2CBC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034A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4E7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00EA-0E4F-4913-B5EC-602DF6D5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4130</Words>
  <Characters>24780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Janusz</cp:lastModifiedBy>
  <cp:revision>2</cp:revision>
  <cp:lastPrinted>2017-08-02T09:04:00Z</cp:lastPrinted>
  <dcterms:created xsi:type="dcterms:W3CDTF">2018-09-16T09:15:00Z</dcterms:created>
  <dcterms:modified xsi:type="dcterms:W3CDTF">2018-09-16T09:15:00Z</dcterms:modified>
</cp:coreProperties>
</file>