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7" w:rsidRDefault="000255C7" w:rsidP="00836B7A">
      <w:pPr>
        <w:jc w:val="center"/>
        <w:rPr>
          <w:rFonts w:ascii="Arial" w:hAnsi="Arial" w:cs="Arial"/>
          <w:sz w:val="28"/>
          <w:szCs w:val="28"/>
        </w:rPr>
      </w:pPr>
    </w:p>
    <w:p w:rsidR="00836B7A" w:rsidRPr="00FA67F7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A67F7">
        <w:rPr>
          <w:rFonts w:ascii="Cambria" w:hAnsi="Cambria" w:cs="Arial"/>
          <w:b/>
          <w:bCs/>
          <w:sz w:val="28"/>
          <w:szCs w:val="28"/>
        </w:rPr>
        <w:t>Klauzula informacyjna</w:t>
      </w:r>
      <w:r w:rsidR="00836B7A" w:rsidRPr="00FA67F7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FA67F7">
        <w:rPr>
          <w:rFonts w:ascii="Cambria" w:hAnsi="Cambria" w:cs="Arial"/>
          <w:b/>
          <w:bCs/>
          <w:sz w:val="28"/>
          <w:szCs w:val="28"/>
        </w:rPr>
        <w:t xml:space="preserve">dla osób znajdujących się </w:t>
      </w:r>
    </w:p>
    <w:p w:rsidR="00836B7A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A67F7">
        <w:rPr>
          <w:rFonts w:ascii="Cambria" w:hAnsi="Cambria" w:cs="Arial"/>
          <w:b/>
          <w:bCs/>
          <w:sz w:val="28"/>
          <w:szCs w:val="28"/>
        </w:rPr>
        <w:t>w zasięgu monitoringu wizyjnego</w:t>
      </w:r>
    </w:p>
    <w:p w:rsidR="00FA67F7" w:rsidRPr="00FA67F7" w:rsidRDefault="00FA67F7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621767" w:rsidRPr="000255C7" w:rsidRDefault="00D27898" w:rsidP="000255C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Cambria" w:hAnsi="Cambria" w:cs="Arial"/>
          <w:color w:val="FF0000"/>
          <w:sz w:val="24"/>
          <w:szCs w:val="24"/>
        </w:rPr>
      </w:pPr>
      <w:r w:rsidRPr="000255C7">
        <w:rPr>
          <w:rFonts w:ascii="Cambria" w:hAnsi="Cambria" w:cs="Arial"/>
          <w:color w:val="FF0000"/>
          <w:sz w:val="24"/>
          <w:szCs w:val="24"/>
        </w:rPr>
        <w:t xml:space="preserve">Administratorem Pani/Pana danych osobowych jest </w:t>
      </w:r>
    </w:p>
    <w:p w:rsidR="00621767" w:rsidRPr="000255C7" w:rsidRDefault="00621767" w:rsidP="000255C7">
      <w:pPr>
        <w:pStyle w:val="Akapitzlist"/>
        <w:ind w:left="284"/>
        <w:rPr>
          <w:rFonts w:ascii="Cambria" w:hAnsi="Cambria" w:cs="Arial"/>
          <w:color w:val="FF0000"/>
          <w:sz w:val="24"/>
          <w:szCs w:val="24"/>
        </w:rPr>
      </w:pPr>
      <w:r w:rsidRPr="000255C7">
        <w:rPr>
          <w:rFonts w:ascii="Cambria" w:hAnsi="Cambria" w:cs="Arial"/>
          <w:color w:val="FF0000"/>
          <w:sz w:val="24"/>
          <w:szCs w:val="24"/>
        </w:rPr>
        <w:t>……………………………………………………………………………….</w:t>
      </w:r>
      <w:r w:rsidR="00D27898" w:rsidRPr="000255C7">
        <w:rPr>
          <w:rFonts w:ascii="Cambria" w:hAnsi="Cambria" w:cs="Arial"/>
          <w:color w:val="FF0000"/>
          <w:sz w:val="24"/>
          <w:szCs w:val="24"/>
        </w:rPr>
        <w:t xml:space="preserve"> </w:t>
      </w:r>
    </w:p>
    <w:p w:rsidR="00621767" w:rsidRPr="000255C7" w:rsidRDefault="00D27898" w:rsidP="000255C7">
      <w:pPr>
        <w:pStyle w:val="Akapitzlist"/>
        <w:ind w:left="284"/>
        <w:rPr>
          <w:rFonts w:ascii="Cambria" w:hAnsi="Cambria" w:cs="Arial"/>
          <w:color w:val="FF0000"/>
          <w:sz w:val="24"/>
          <w:szCs w:val="24"/>
        </w:rPr>
      </w:pPr>
      <w:r w:rsidRPr="000255C7">
        <w:rPr>
          <w:rFonts w:ascii="Cambria" w:hAnsi="Cambria" w:cs="Arial"/>
          <w:color w:val="FF0000"/>
          <w:sz w:val="24"/>
          <w:szCs w:val="24"/>
        </w:rPr>
        <w:t xml:space="preserve">adres do korespondencji: ul. </w:t>
      </w:r>
      <w:r w:rsidR="00621767" w:rsidRPr="000255C7">
        <w:rPr>
          <w:rFonts w:ascii="Cambria" w:hAnsi="Cambria" w:cs="Arial"/>
          <w:color w:val="FF0000"/>
          <w:sz w:val="24"/>
          <w:szCs w:val="24"/>
        </w:rPr>
        <w:t>………………..</w:t>
      </w:r>
      <w:r w:rsidRPr="000255C7">
        <w:rPr>
          <w:rFonts w:ascii="Cambria" w:hAnsi="Cambria" w:cs="Arial"/>
          <w:color w:val="FF0000"/>
          <w:sz w:val="24"/>
          <w:szCs w:val="24"/>
        </w:rPr>
        <w:t xml:space="preserve">, </w:t>
      </w:r>
      <w:r w:rsidR="00621767" w:rsidRPr="000255C7">
        <w:rPr>
          <w:rFonts w:ascii="Cambria" w:hAnsi="Cambria" w:cs="Arial"/>
          <w:color w:val="FF0000"/>
          <w:sz w:val="24"/>
          <w:szCs w:val="24"/>
        </w:rPr>
        <w:t xml:space="preserve"> ………..      …………………………</w:t>
      </w:r>
    </w:p>
    <w:p w:rsidR="00836B7A" w:rsidRDefault="00D27898" w:rsidP="000255C7">
      <w:pPr>
        <w:pStyle w:val="Akapitzlist"/>
        <w:spacing w:after="0"/>
        <w:ind w:left="284"/>
      </w:pPr>
      <w:r w:rsidRPr="000255C7">
        <w:rPr>
          <w:rFonts w:ascii="Cambria" w:hAnsi="Cambria" w:cs="Arial"/>
          <w:color w:val="FF0000"/>
          <w:sz w:val="24"/>
          <w:szCs w:val="24"/>
        </w:rPr>
        <w:t xml:space="preserve">e-mail: </w:t>
      </w:r>
      <w:r w:rsidR="00621767" w:rsidRPr="000255C7">
        <w:rPr>
          <w:color w:val="FF0000"/>
        </w:rPr>
        <w:t>……………………………………….. , tel ………………………………………..</w:t>
      </w:r>
    </w:p>
    <w:p w:rsidR="00836B7A" w:rsidRPr="00836B7A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2.</w:t>
      </w:r>
      <w:r w:rsidR="00621767">
        <w:rPr>
          <w:rFonts w:ascii="Cambria" w:hAnsi="Cambria" w:cs="Arial"/>
          <w:sz w:val="24"/>
          <w:szCs w:val="24"/>
        </w:rPr>
        <w:t xml:space="preserve"> W placówce został powołany Inspektor Ochrony Danych z którym można się </w:t>
      </w:r>
      <w:r w:rsidR="00997D51">
        <w:rPr>
          <w:rFonts w:ascii="Cambria" w:hAnsi="Cambria" w:cs="Arial"/>
          <w:sz w:val="24"/>
          <w:szCs w:val="24"/>
        </w:rPr>
        <w:t xml:space="preserve">  </w:t>
      </w:r>
      <w:r w:rsidR="00621767">
        <w:rPr>
          <w:rFonts w:ascii="Cambria" w:hAnsi="Cambria" w:cs="Arial"/>
          <w:sz w:val="24"/>
          <w:szCs w:val="24"/>
        </w:rPr>
        <w:t xml:space="preserve">kontaktować w spr. związanych z przetwarzaniem danych osobowych. Kontakt do inspektora poprzez e-mail: </w:t>
      </w:r>
      <w:hyperlink r:id="rId5" w:history="1">
        <w:r w:rsidR="00621767" w:rsidRPr="00897681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 w:rsidR="00621767"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:rsidR="000255C7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3.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Celem przetwarzania jest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zapewnienie bezpieczeństwa uczniów i pracowników, </w:t>
      </w:r>
    </w:p>
    <w:p w:rsidR="00836B7A" w:rsidRPr="00836B7A" w:rsidRDefault="000255C7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a także ochrony mienia Placówki.</w:t>
      </w:r>
    </w:p>
    <w:p w:rsidR="00997D51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4.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Pani/Pana dane osobowe są przetwarzane na podstawie art. 6 ust. 1 lit. e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RODO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oraz </w:t>
      </w:r>
      <w:r w:rsidR="00997D51">
        <w:rPr>
          <w:rFonts w:ascii="Cambria" w:hAnsi="Cambria" w:cs="Arial"/>
          <w:sz w:val="24"/>
          <w:szCs w:val="24"/>
        </w:rPr>
        <w:t xml:space="preserve">  </w:t>
      </w:r>
    </w:p>
    <w:p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art. 108 a ustawy z dnia 14 grudnia 2016 r. Prawo oświatowe w zw. z art. 68 ust. 1 pkt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6 -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doprecyzowanie zasad realizacji zadania dyrektora placówki –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zapewnianie 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</w:t>
      </w:r>
    </w:p>
    <w:p w:rsidR="00836B7A" w:rsidRPr="00836B7A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bezp</w:t>
      </w:r>
      <w:bookmarkStart w:id="0" w:name="_GoBack"/>
      <w:bookmarkEnd w:id="0"/>
      <w:r w:rsidR="00D27898" w:rsidRPr="00836B7A">
        <w:rPr>
          <w:rFonts w:ascii="Cambria" w:hAnsi="Cambria" w:cs="Arial"/>
          <w:sz w:val="24"/>
          <w:szCs w:val="24"/>
        </w:rPr>
        <w:t>iecznych warunków zajęć i pracy.</w:t>
      </w:r>
    </w:p>
    <w:p w:rsidR="000255C7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5.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Odbiorcami Pani/Pana danych są upoważnieni pracownicy administratora, podmioty,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którym należy udostępnić dane osobowe w celu wykonania obowiązku prawnego, </w:t>
      </w:r>
    </w:p>
    <w:p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a także podmioty, którym dane zostaną powierzone do zrealizowania celów </w:t>
      </w:r>
      <w:r>
        <w:rPr>
          <w:rFonts w:ascii="Cambria" w:hAnsi="Cambria" w:cs="Arial"/>
          <w:sz w:val="24"/>
          <w:szCs w:val="24"/>
        </w:rPr>
        <w:t xml:space="preserve">  </w:t>
      </w:r>
    </w:p>
    <w:p w:rsidR="00836B7A" w:rsidRPr="00836B7A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pr</w:t>
      </w:r>
      <w:r w:rsidR="00D27898" w:rsidRPr="00836B7A">
        <w:rPr>
          <w:rFonts w:ascii="Cambria" w:hAnsi="Cambria" w:cs="Arial"/>
          <w:sz w:val="24"/>
          <w:szCs w:val="24"/>
        </w:rPr>
        <w:t>zetwarzania.</w:t>
      </w:r>
    </w:p>
    <w:p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6.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przekaz</w:t>
      </w:r>
      <w:r w:rsidR="00621767">
        <w:rPr>
          <w:rFonts w:ascii="Cambria" w:hAnsi="Cambria" w:cs="Arial"/>
          <w:sz w:val="24"/>
          <w:szCs w:val="24"/>
        </w:rPr>
        <w:t>ywania</w:t>
      </w:r>
      <w:r w:rsidRPr="00836B7A">
        <w:rPr>
          <w:rFonts w:ascii="Cambria" w:hAnsi="Cambria" w:cs="Arial"/>
          <w:sz w:val="24"/>
          <w:szCs w:val="24"/>
        </w:rPr>
        <w:t xml:space="preserve"> uzyskanych danych osobowych do państwa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trzeciego lub organizacji międzynarodowej.</w:t>
      </w:r>
    </w:p>
    <w:p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7.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zautomatyzowanego podejmowania decyzji ani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profilowania w oparciu o otrzymane dane osobowe.</w:t>
      </w:r>
    </w:p>
    <w:p w:rsidR="000255C7" w:rsidRPr="000255C7" w:rsidRDefault="00D27898" w:rsidP="000255C7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8.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0255C7">
        <w:rPr>
          <w:rFonts w:ascii="Cambria" w:hAnsi="Cambria" w:cs="Arial"/>
          <w:color w:val="FF0000"/>
          <w:sz w:val="24"/>
          <w:szCs w:val="24"/>
        </w:rPr>
        <w:t xml:space="preserve">Pani/Pana dane osobowe pozyskane w drodze monitoringu będą przechowywane </w:t>
      </w:r>
      <w:r w:rsidR="000255C7" w:rsidRPr="000255C7">
        <w:rPr>
          <w:rFonts w:ascii="Cambria" w:hAnsi="Cambria" w:cs="Arial"/>
          <w:color w:val="FF0000"/>
          <w:sz w:val="24"/>
          <w:szCs w:val="24"/>
        </w:rPr>
        <w:t xml:space="preserve"> </w:t>
      </w:r>
    </w:p>
    <w:p w:rsidR="00836B7A" w:rsidRPr="000255C7" w:rsidRDefault="000255C7" w:rsidP="000255C7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0255C7">
        <w:rPr>
          <w:rFonts w:ascii="Cambria" w:hAnsi="Cambria" w:cs="Arial"/>
          <w:color w:val="FF0000"/>
          <w:sz w:val="24"/>
          <w:szCs w:val="24"/>
        </w:rPr>
        <w:t xml:space="preserve">     </w:t>
      </w:r>
      <w:r w:rsidR="00D27898" w:rsidRPr="000255C7">
        <w:rPr>
          <w:rFonts w:ascii="Cambria" w:hAnsi="Cambria" w:cs="Arial"/>
          <w:color w:val="FF0000"/>
          <w:sz w:val="24"/>
          <w:szCs w:val="24"/>
        </w:rPr>
        <w:t xml:space="preserve">maksymalnie do </w:t>
      </w:r>
      <w:r w:rsidR="00836B7A" w:rsidRPr="000255C7">
        <w:rPr>
          <w:rFonts w:ascii="Cambria" w:hAnsi="Cambria" w:cs="Arial"/>
          <w:color w:val="FF0000"/>
          <w:sz w:val="24"/>
          <w:szCs w:val="24"/>
        </w:rPr>
        <w:t xml:space="preserve">…….. dni </w:t>
      </w:r>
      <w:r w:rsidR="00D27898" w:rsidRPr="000255C7">
        <w:rPr>
          <w:rFonts w:ascii="Cambria" w:hAnsi="Cambria" w:cs="Arial"/>
          <w:color w:val="FF0000"/>
          <w:sz w:val="24"/>
          <w:szCs w:val="24"/>
        </w:rPr>
        <w:t xml:space="preserve"> od dnia nagrania.</w:t>
      </w:r>
    </w:p>
    <w:p w:rsidR="000255C7" w:rsidRPr="000255C7" w:rsidRDefault="00D27898" w:rsidP="000255C7">
      <w:pPr>
        <w:spacing w:after="0"/>
        <w:ind w:left="284" w:hanging="284"/>
        <w:rPr>
          <w:rFonts w:ascii="Cambria" w:hAnsi="Cambria" w:cs="Arial"/>
          <w:color w:val="000000"/>
          <w:shd w:val="clear" w:color="auto" w:fill="F5F5DC"/>
        </w:rPr>
      </w:pPr>
      <w:r w:rsidRPr="000255C7">
        <w:rPr>
          <w:rFonts w:ascii="Cambria" w:hAnsi="Cambria" w:cs="Arial"/>
          <w:sz w:val="24"/>
          <w:szCs w:val="24"/>
        </w:rPr>
        <w:t>9.</w:t>
      </w:r>
      <w:r w:rsidR="000255C7" w:rsidRPr="000255C7">
        <w:rPr>
          <w:rFonts w:ascii="Cambria" w:hAnsi="Cambria" w:cs="Arial"/>
          <w:color w:val="000000"/>
          <w:shd w:val="clear" w:color="auto" w:fill="F5F5DC"/>
        </w:rPr>
        <w:t xml:space="preserve"> Osoba, której dane dotyczą (lub jego opiekun prawny), ma prawo dostępu do treści swoich danych oraz prawo do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D27898" w:rsidRPr="000255C7">
        <w:rPr>
          <w:rFonts w:ascii="Cambria" w:hAnsi="Cambria" w:cs="Arial"/>
          <w:sz w:val="24"/>
          <w:szCs w:val="24"/>
        </w:rPr>
        <w:t>0.</w:t>
      </w:r>
      <w:r>
        <w:rPr>
          <w:rFonts w:ascii="Cambria" w:hAnsi="Cambria" w:cs="Arial"/>
          <w:sz w:val="24"/>
          <w:szCs w:val="24"/>
        </w:rPr>
        <w:t xml:space="preserve">  Administrator</w:t>
      </w:r>
      <w:r w:rsidR="00D27898" w:rsidRPr="000255C7">
        <w:rPr>
          <w:rFonts w:ascii="Cambria" w:hAnsi="Cambria" w:cs="Arial"/>
          <w:sz w:val="24"/>
          <w:szCs w:val="24"/>
        </w:rPr>
        <w:t xml:space="preserve"> informuje, iż ma Pani/Pan prawo wniesienia skargi do Prezesa Urzędu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 xml:space="preserve">Ochrony Danych Osobowych: Urząd Ochrony Danych Osobowych, 00-193 Warszawa, </w:t>
      </w:r>
    </w:p>
    <w:p w:rsidR="002B2F5E" w:rsidRPr="000255C7" w:rsidRDefault="000255C7" w:rsidP="000255C7">
      <w:pPr>
        <w:spacing w:after="0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>ul. Stawki 2.</w:t>
      </w:r>
    </w:p>
    <w:sectPr w:rsidR="002B2F5E" w:rsidRPr="000255C7" w:rsidSect="000255C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5E9"/>
    <w:multiLevelType w:val="hybridMultilevel"/>
    <w:tmpl w:val="EF76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C49"/>
    <w:rsid w:val="000255C7"/>
    <w:rsid w:val="002B2F5E"/>
    <w:rsid w:val="00534FFC"/>
    <w:rsid w:val="00621767"/>
    <w:rsid w:val="00836B7A"/>
    <w:rsid w:val="00997D51"/>
    <w:rsid w:val="00A65E89"/>
    <w:rsid w:val="00C92C49"/>
    <w:rsid w:val="00D27898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B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B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Janusz</cp:lastModifiedBy>
  <cp:revision>2</cp:revision>
  <dcterms:created xsi:type="dcterms:W3CDTF">2019-10-07T15:25:00Z</dcterms:created>
  <dcterms:modified xsi:type="dcterms:W3CDTF">2019-10-07T15:25:00Z</dcterms:modified>
</cp:coreProperties>
</file>