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49" w:rsidRDefault="004C7F49" w:rsidP="004C7F49">
      <w:pPr>
        <w:jc w:val="center"/>
      </w:pPr>
      <w:r>
        <w:t>Czwartek 15.04.2020</w:t>
      </w:r>
    </w:p>
    <w:p w:rsidR="004C7F49" w:rsidRDefault="004C7F49" w:rsidP="004C7F49">
      <w:pPr>
        <w:jc w:val="center"/>
      </w:pPr>
      <w:r>
        <w:t>W GOSPODARSTWIE</w:t>
      </w:r>
    </w:p>
    <w:p w:rsidR="004C7F49" w:rsidRDefault="004C7F49" w:rsidP="004C7F49">
      <w:r>
        <w:t xml:space="preserve"> </w:t>
      </w:r>
    </w:p>
    <w:p w:rsidR="007523CE" w:rsidRDefault="004C7F49" w:rsidP="007523CE">
      <w:pPr>
        <w:pStyle w:val="Akapitzlist"/>
        <w:numPr>
          <w:ilvl w:val="0"/>
          <w:numId w:val="1"/>
        </w:numPr>
      </w:pPr>
      <w:r>
        <w:t>Zwie</w:t>
      </w:r>
      <w:r w:rsidR="00EE7F9D">
        <w:t>r</w:t>
      </w:r>
      <w:r w:rsidR="007523CE">
        <w:t xml:space="preserve">zęta na wsi – </w:t>
      </w:r>
      <w:proofErr w:type="spellStart"/>
      <w:r w:rsidR="007523CE">
        <w:t>memory</w:t>
      </w:r>
      <w:proofErr w:type="spellEnd"/>
      <w:r w:rsidR="007523CE">
        <w:t xml:space="preserve"> obrazkowe.</w:t>
      </w:r>
      <w:r w:rsidR="007523CE" w:rsidRPr="007523CE">
        <w:t xml:space="preserve"> </w:t>
      </w:r>
    </w:p>
    <w:p w:rsidR="004C7F49" w:rsidRDefault="007523CE" w:rsidP="007523CE">
      <w:pPr>
        <w:pStyle w:val="Akapitzlist"/>
      </w:pPr>
      <w:r>
        <w:t xml:space="preserve">Link do gry    </w:t>
      </w:r>
      <w:hyperlink r:id="rId5" w:history="1">
        <w:r w:rsidRPr="00E84759">
          <w:rPr>
            <w:rStyle w:val="Hipercze"/>
          </w:rPr>
          <w:t>https://learningapps.</w:t>
        </w:r>
        <w:r w:rsidRPr="00E84759">
          <w:rPr>
            <w:rStyle w:val="Hipercze"/>
          </w:rPr>
          <w:t>org/watch?v=p2si3jwit21</w:t>
        </w:r>
      </w:hyperlink>
    </w:p>
    <w:p w:rsidR="007523CE" w:rsidRDefault="007523CE" w:rsidP="007523CE">
      <w:pPr>
        <w:pStyle w:val="Akapitzlist"/>
      </w:pPr>
    </w:p>
    <w:p w:rsidR="004C7F49" w:rsidRDefault="004C7F49" w:rsidP="004C7F49">
      <w:r>
        <w:t xml:space="preserve">2.   „Poranek w gospodarstwie” – usprawnianie aparatu artykulacyjnego Dorosły czyta opowiadanie i robi w odpowiednich miejscach pauzy, a dziecko wykonuje ćwiczenia buzi i języka. </w:t>
      </w:r>
    </w:p>
    <w:p w:rsidR="004C7F49" w:rsidRPr="004C7F49" w:rsidRDefault="004C7F49" w:rsidP="004C7F49">
      <w:pPr>
        <w:jc w:val="center"/>
        <w:rPr>
          <w:b/>
        </w:rPr>
      </w:pPr>
      <w:r w:rsidRPr="004C7F49">
        <w:rPr>
          <w:b/>
        </w:rPr>
        <w:t>Poranek w gospodarstwie (Natalia Łasocha)</w:t>
      </w:r>
    </w:p>
    <w:p w:rsidR="004C7F49" w:rsidRDefault="004C7F49" w:rsidP="004C7F49">
      <w:pPr>
        <w:jc w:val="both"/>
        <w:rPr>
          <w:color w:val="FF0000"/>
          <w:sz w:val="24"/>
          <w:szCs w:val="24"/>
        </w:rPr>
      </w:pPr>
      <w:r w:rsidRPr="004C7F49">
        <w:rPr>
          <w:sz w:val="24"/>
          <w:szCs w:val="24"/>
        </w:rPr>
        <w:t xml:space="preserve">Gospodarz wyszedł na podwórko </w:t>
      </w:r>
      <w:r w:rsidRPr="004C7F49">
        <w:rPr>
          <w:color w:val="FF0000"/>
          <w:sz w:val="24"/>
          <w:szCs w:val="24"/>
        </w:rPr>
        <w:t>(dziecko otwiera usta i wysuwa język)</w:t>
      </w:r>
      <w:r w:rsidRPr="004C7F49">
        <w:rPr>
          <w:sz w:val="24"/>
          <w:szCs w:val="24"/>
        </w:rPr>
        <w:t xml:space="preserve">. Rozejrzał się dookoła </w:t>
      </w:r>
      <w:r w:rsidRPr="004C7F49">
        <w:rPr>
          <w:color w:val="FF0000"/>
          <w:sz w:val="24"/>
          <w:szCs w:val="24"/>
        </w:rPr>
        <w:t xml:space="preserve">(oblizuje usta). </w:t>
      </w:r>
      <w:r w:rsidRPr="004C7F49">
        <w:rPr>
          <w:sz w:val="24"/>
          <w:szCs w:val="24"/>
        </w:rPr>
        <w:t xml:space="preserve">Na jego widok pies Łatek zaczął merdać ogonem </w:t>
      </w:r>
      <w:r w:rsidRPr="004C7F49">
        <w:rPr>
          <w:color w:val="FF0000"/>
          <w:sz w:val="24"/>
          <w:szCs w:val="24"/>
        </w:rPr>
        <w:t xml:space="preserve">(energicznie dotyka językiem kącików ust). </w:t>
      </w:r>
      <w:r w:rsidRPr="004C7F49">
        <w:rPr>
          <w:sz w:val="24"/>
          <w:szCs w:val="24"/>
        </w:rPr>
        <w:t xml:space="preserve">Wesoło pogwizdując, gospodarz poszedł do kurnika (ściąga usta, jakby chciało zagwizdać) i policzył wszystkie swoje kury, najpierw na dolnej grzędzie </w:t>
      </w:r>
      <w:r w:rsidRPr="004C7F49">
        <w:rPr>
          <w:color w:val="FF0000"/>
          <w:sz w:val="24"/>
          <w:szCs w:val="24"/>
        </w:rPr>
        <w:t xml:space="preserve">(językiem dotyka kolejno dolnych zębów), </w:t>
      </w:r>
      <w:r w:rsidRPr="004C7F49">
        <w:rPr>
          <w:sz w:val="24"/>
          <w:szCs w:val="24"/>
        </w:rPr>
        <w:t xml:space="preserve">a potem na górnej </w:t>
      </w:r>
      <w:r w:rsidRPr="004C7F49">
        <w:rPr>
          <w:color w:val="FF0000"/>
          <w:sz w:val="24"/>
          <w:szCs w:val="24"/>
        </w:rPr>
        <w:t xml:space="preserve">(językiem dotyka kolejno górnych zębów). </w:t>
      </w:r>
      <w:r w:rsidRPr="004C7F49">
        <w:rPr>
          <w:sz w:val="24"/>
          <w:szCs w:val="24"/>
        </w:rPr>
        <w:t xml:space="preserve">Gdy zaszedł do stajni, zauważył, że pod sufitem jaskółki uwiły gniazdo </w:t>
      </w:r>
      <w:r w:rsidRPr="004C7F49">
        <w:rPr>
          <w:color w:val="FF0000"/>
          <w:sz w:val="24"/>
          <w:szCs w:val="24"/>
        </w:rPr>
        <w:t xml:space="preserve">(czubkiem języka kreśli koła na podniebieniu). </w:t>
      </w:r>
      <w:r w:rsidRPr="004C7F49">
        <w:rPr>
          <w:sz w:val="24"/>
          <w:szCs w:val="24"/>
        </w:rPr>
        <w:t xml:space="preserve">Ze studni uciągnął trochę wody: jedno wiadro </w:t>
      </w:r>
      <w:r w:rsidRPr="004C7F49">
        <w:rPr>
          <w:color w:val="FF0000"/>
          <w:sz w:val="24"/>
          <w:szCs w:val="24"/>
        </w:rPr>
        <w:t xml:space="preserve">(wyciąga język i układa go na brodzie, po czym podnosi w kierunku nosa), </w:t>
      </w:r>
      <w:r w:rsidRPr="004C7F49">
        <w:rPr>
          <w:sz w:val="24"/>
          <w:szCs w:val="24"/>
        </w:rPr>
        <w:t xml:space="preserve">drugie </w:t>
      </w:r>
      <w:r w:rsidRPr="004C7F49">
        <w:rPr>
          <w:color w:val="FF0000"/>
          <w:sz w:val="24"/>
          <w:szCs w:val="24"/>
        </w:rPr>
        <w:t xml:space="preserve">(powtarza ćwiczenie), </w:t>
      </w:r>
      <w:r w:rsidRPr="004C7F49">
        <w:rPr>
          <w:sz w:val="24"/>
          <w:szCs w:val="24"/>
        </w:rPr>
        <w:t xml:space="preserve">trzecie </w:t>
      </w:r>
      <w:r w:rsidRPr="004C7F49">
        <w:rPr>
          <w:color w:val="FF0000"/>
          <w:sz w:val="24"/>
          <w:szCs w:val="24"/>
        </w:rPr>
        <w:t xml:space="preserve">(powtarza ćwiczenie). </w:t>
      </w:r>
      <w:r w:rsidRPr="004C7F49">
        <w:rPr>
          <w:sz w:val="24"/>
          <w:szCs w:val="24"/>
        </w:rPr>
        <w:t xml:space="preserve">W końcu pomyślał „pora na śniadanie” i zabrał się za codzienne poranne karmienie zwierząt, a małe prosiątka zaczęły wesoło pomlaskiwać różowymi ryjkami </w:t>
      </w:r>
      <w:r w:rsidRPr="004C7F49">
        <w:rPr>
          <w:color w:val="FF0000"/>
          <w:sz w:val="24"/>
          <w:szCs w:val="24"/>
        </w:rPr>
        <w:t>(mlaska i oblizuje się).</w:t>
      </w:r>
    </w:p>
    <w:p w:rsidR="004C7F49" w:rsidRDefault="004C7F49" w:rsidP="004C7F4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C7F49">
        <w:rPr>
          <w:sz w:val="24"/>
          <w:szCs w:val="24"/>
        </w:rPr>
        <w:t>. „Mieszkańcy zagrody” –</w:t>
      </w:r>
      <w:r w:rsidR="00EE7F9D">
        <w:rPr>
          <w:sz w:val="24"/>
          <w:szCs w:val="24"/>
        </w:rPr>
        <w:t xml:space="preserve">dziecko ogląda animację i </w:t>
      </w:r>
      <w:r w:rsidRPr="004C7F49">
        <w:rPr>
          <w:sz w:val="24"/>
          <w:szCs w:val="24"/>
        </w:rPr>
        <w:t>próbuj</w:t>
      </w:r>
      <w:r>
        <w:rPr>
          <w:sz w:val="24"/>
          <w:szCs w:val="24"/>
        </w:rPr>
        <w:t>cie</w:t>
      </w:r>
      <w:r w:rsidRPr="004C7F49">
        <w:rPr>
          <w:sz w:val="24"/>
          <w:szCs w:val="24"/>
        </w:rPr>
        <w:t xml:space="preserve"> zapamiętać jak najwięcej zwierząt.</w:t>
      </w:r>
    </w:p>
    <w:p w:rsidR="004C7F49" w:rsidRDefault="004C7F49" w:rsidP="007523CE">
      <w:pPr>
        <w:rPr>
          <w:sz w:val="24"/>
          <w:szCs w:val="24"/>
        </w:rPr>
      </w:pPr>
      <w:r>
        <w:rPr>
          <w:sz w:val="24"/>
          <w:szCs w:val="24"/>
        </w:rPr>
        <w:t>Dziecko próbuje zapamiętać jaki</w:t>
      </w:r>
      <w:r w:rsidR="00EE7F9D">
        <w:rPr>
          <w:sz w:val="24"/>
          <w:szCs w:val="24"/>
        </w:rPr>
        <w:t>e</w:t>
      </w:r>
      <w:r>
        <w:rPr>
          <w:sz w:val="24"/>
          <w:szCs w:val="24"/>
        </w:rPr>
        <w:t xml:space="preserve"> zwierzęta były w prezentacji. </w:t>
      </w:r>
      <w:r w:rsidRPr="004C7F49">
        <w:rPr>
          <w:sz w:val="24"/>
          <w:szCs w:val="24"/>
        </w:rPr>
        <w:t>Po</w:t>
      </w:r>
      <w:r>
        <w:rPr>
          <w:sz w:val="24"/>
          <w:szCs w:val="24"/>
        </w:rPr>
        <w:t xml:space="preserve"> czym słucha  piosenki jeszcze raz i sprawdza z rodzicem, czy udało</w:t>
      </w:r>
      <w:r w:rsidRPr="004C7F49">
        <w:rPr>
          <w:sz w:val="24"/>
          <w:szCs w:val="24"/>
        </w:rPr>
        <w:t xml:space="preserve"> się zapamiętać wszystkie stworzenia. Jakie odgłosy wydają poszczególne zwierzęta? Jak nazywają się pomieszczenia, w których mieszkają? Posłuchaj ponownie piosenki i spróbuj naśladować odgłosy kolejnych zwierząt. </w:t>
      </w:r>
    </w:p>
    <w:p w:rsidR="007523CE" w:rsidRPr="007523CE" w:rsidRDefault="004C7F49" w:rsidP="007523CE">
      <w:pPr>
        <w:rPr>
          <w:sz w:val="24"/>
          <w:szCs w:val="24"/>
        </w:rPr>
      </w:pPr>
      <w:r w:rsidRPr="004C7F49">
        <w:rPr>
          <w:sz w:val="24"/>
          <w:szCs w:val="24"/>
        </w:rPr>
        <w:t>Link do animacji:</w:t>
      </w:r>
      <w:r w:rsidR="007523CE">
        <w:rPr>
          <w:sz w:val="24"/>
          <w:szCs w:val="24"/>
        </w:rPr>
        <w:t xml:space="preserve"> </w:t>
      </w:r>
      <w:hyperlink r:id="rId6" w:anchor="film-99" w:history="1">
        <w:r w:rsidR="007523CE" w:rsidRPr="007523CE">
          <w:rPr>
            <w:rStyle w:val="Hipercze"/>
            <w:sz w:val="24"/>
            <w:szCs w:val="24"/>
          </w:rPr>
          <w:t>https://blizejprzedszk</w:t>
        </w:r>
        <w:r w:rsidR="007523CE" w:rsidRPr="007523CE">
          <w:rPr>
            <w:rStyle w:val="Hipercze"/>
            <w:sz w:val="24"/>
            <w:szCs w:val="24"/>
          </w:rPr>
          <w:t>ola.p</w:t>
        </w:r>
        <w:bookmarkStart w:id="0" w:name="_GoBack"/>
        <w:bookmarkEnd w:id="0"/>
        <w:r w:rsidR="007523CE" w:rsidRPr="007523CE">
          <w:rPr>
            <w:rStyle w:val="Hipercze"/>
            <w:sz w:val="24"/>
            <w:szCs w:val="24"/>
          </w:rPr>
          <w:t>l/szkolenia/filmy?kategoria=2&amp;kod=U113202/83854b5460#film-99</w:t>
        </w:r>
      </w:hyperlink>
    </w:p>
    <w:p w:rsidR="004C7F49" w:rsidRDefault="004C7F49" w:rsidP="007523CE">
      <w:pPr>
        <w:jc w:val="both"/>
        <w:rPr>
          <w:sz w:val="24"/>
          <w:szCs w:val="24"/>
        </w:rPr>
      </w:pPr>
    </w:p>
    <w:p w:rsidR="00EE7F9D" w:rsidRDefault="00EE7F9D" w:rsidP="004C7F49">
      <w:pPr>
        <w:jc w:val="both"/>
        <w:rPr>
          <w:sz w:val="24"/>
          <w:szCs w:val="24"/>
        </w:rPr>
      </w:pPr>
      <w:r>
        <w:rPr>
          <w:sz w:val="24"/>
          <w:szCs w:val="24"/>
        </w:rPr>
        <w:t>4. Połącz pary- ćwiczenia na spostrzegawczość. Zał. karta pracy3, karta pracy4,karta pracy5</w:t>
      </w:r>
    </w:p>
    <w:p w:rsidR="004C7F49" w:rsidRPr="004C7F49" w:rsidRDefault="00EE7F9D" w:rsidP="004C7F49">
      <w:pPr>
        <w:jc w:val="both"/>
        <w:rPr>
          <w:sz w:val="24"/>
          <w:szCs w:val="24"/>
        </w:rPr>
      </w:pPr>
      <w:r>
        <w:rPr>
          <w:sz w:val="24"/>
          <w:szCs w:val="24"/>
        </w:rPr>
        <w:t>Dziecko łączy w pary dwa takie same zwierzęta.</w:t>
      </w:r>
    </w:p>
    <w:sectPr w:rsidR="004C7F49" w:rsidRPr="004C7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43FAF"/>
    <w:multiLevelType w:val="hybridMultilevel"/>
    <w:tmpl w:val="57584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49"/>
    <w:rsid w:val="002F021B"/>
    <w:rsid w:val="004B3B45"/>
    <w:rsid w:val="004C7F49"/>
    <w:rsid w:val="007523CE"/>
    <w:rsid w:val="00E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4F70"/>
  <w15:chartTrackingRefBased/>
  <w15:docId w15:val="{61A0B05D-E0ED-4E8E-8993-486BC27E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2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7F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F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F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9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523CE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23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75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izejprzedszkola.pl/szkolenia/filmy?kategoria=2&amp;kod=U113202/83854b5460" TargetMode="External"/><Relationship Id="rId5" Type="http://schemas.openxmlformats.org/officeDocument/2006/relationships/hyperlink" Target="https://learningapps.org/watch?v=p2si3jwit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4</cp:revision>
  <dcterms:created xsi:type="dcterms:W3CDTF">2021-04-14T17:05:00Z</dcterms:created>
  <dcterms:modified xsi:type="dcterms:W3CDTF">2021-04-14T17:42:00Z</dcterms:modified>
</cp:coreProperties>
</file>