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271B" w:rsidRPr="008E5D6F" w:rsidRDefault="009B271B" w:rsidP="009B271B">
      <w:pPr>
        <w:jc w:val="center"/>
        <w:rPr>
          <w:b/>
          <w:sz w:val="32"/>
          <w:szCs w:val="32"/>
        </w:rPr>
      </w:pPr>
      <w:r w:rsidRPr="008E5D6F">
        <w:rPr>
          <w:b/>
          <w:sz w:val="32"/>
          <w:szCs w:val="32"/>
        </w:rPr>
        <w:t>Zabawa sensoryczna</w:t>
      </w:r>
    </w:p>
    <w:p w:rsidR="009B271B" w:rsidRDefault="009B271B" w:rsidP="009B271B">
      <w:pPr>
        <w:autoSpaceDE w:val="0"/>
        <w:autoSpaceDN w:val="0"/>
        <w:adjustRightInd w:val="0"/>
        <w:spacing w:after="0" w:line="240" w:lineRule="auto"/>
        <w:jc w:val="both"/>
        <w:rPr>
          <w:rFonts w:ascii="AttenRoundNew-Book" w:hAnsi="AttenRoundNew-Book" w:cs="AttenRoundNew-Book"/>
        </w:rPr>
      </w:pPr>
      <w:r>
        <w:rPr>
          <w:rFonts w:ascii="AttenRoundNew-Book" w:hAnsi="AttenRoundNew-Book" w:cs="AttenRoundNew-Book"/>
        </w:rPr>
        <w:t>Czy można włożyć chmury do pudełka? Tak, i nawet jest to bardzo proste! Oczywiście nie są to prawdziwe puszyste chmurki, ale piana jest tak przyjemna w dotyku, że bardzo je przypomina. Jeśli nie wypróbujecie tej zabawy teraz, to warto przeprowadzić ją latem na świeżym powietrzu.</w:t>
      </w:r>
    </w:p>
    <w:p w:rsidR="009B271B" w:rsidRDefault="009B271B" w:rsidP="009B271B">
      <w:pPr>
        <w:autoSpaceDE w:val="0"/>
        <w:autoSpaceDN w:val="0"/>
        <w:adjustRightInd w:val="0"/>
        <w:spacing w:after="0" w:line="240" w:lineRule="auto"/>
        <w:jc w:val="both"/>
        <w:rPr>
          <w:rFonts w:ascii="AttenRoundNew-Bold" w:hAnsi="AttenRoundNew-Bold" w:cs="AttenRoundNew-Bold"/>
          <w:b/>
          <w:bCs/>
        </w:rPr>
      </w:pPr>
      <w:r>
        <w:rPr>
          <w:rFonts w:ascii="Arial Unicode MS" w:eastAsia="Arial Unicode MS" w:hAnsi="Arial Unicode MS" w:cs="Arial Unicode MS" w:hint="eastAsia"/>
        </w:rPr>
        <w:t></w:t>
      </w:r>
      <w:r>
        <w:rPr>
          <w:rFonts w:ascii="Wingdings2" w:eastAsia="Wingdings2" w:hAnsi="AttenRoundNew-Bold" w:cs="Wingdings2"/>
        </w:rPr>
        <w:t xml:space="preserve"> </w:t>
      </w:r>
      <w:r>
        <w:rPr>
          <w:rFonts w:ascii="AttenRoundNew-Bold" w:hAnsi="AttenRoundNew-Bold" w:cs="AttenRoundNew-Bold"/>
          <w:b/>
          <w:bCs/>
        </w:rPr>
        <w:t>Pomoce:</w:t>
      </w:r>
    </w:p>
    <w:p w:rsidR="009B271B" w:rsidRDefault="009B271B" w:rsidP="009B271B">
      <w:pPr>
        <w:autoSpaceDE w:val="0"/>
        <w:autoSpaceDN w:val="0"/>
        <w:adjustRightInd w:val="0"/>
        <w:spacing w:after="0" w:line="240" w:lineRule="auto"/>
        <w:jc w:val="both"/>
        <w:rPr>
          <w:rFonts w:ascii="AttenRoundNew-Book" w:hAnsi="AttenRoundNew-Book" w:cs="AttenRoundNew-Book"/>
        </w:rPr>
      </w:pPr>
      <w:r>
        <w:rPr>
          <w:rFonts w:ascii="AttenRoundNew-Book" w:hAnsi="AttenRoundNew-Book" w:cs="AttenRoundNew-Book"/>
        </w:rPr>
        <w:t>Dowolny przezroczysty żel pod prysznic albo szampon; miska; mikser; woda; kolorowe farby albo barwnik spożywczy.</w:t>
      </w:r>
    </w:p>
    <w:p w:rsidR="009B271B" w:rsidRDefault="009B271B" w:rsidP="009B271B">
      <w:pPr>
        <w:autoSpaceDE w:val="0"/>
        <w:autoSpaceDN w:val="0"/>
        <w:adjustRightInd w:val="0"/>
        <w:spacing w:after="0" w:line="240" w:lineRule="auto"/>
        <w:jc w:val="both"/>
        <w:rPr>
          <w:rFonts w:ascii="AttenRoundNew-Bold" w:hAnsi="AttenRoundNew-Bold" w:cs="AttenRoundNew-Bold"/>
          <w:b/>
          <w:bCs/>
        </w:rPr>
      </w:pPr>
      <w:r>
        <w:rPr>
          <w:rFonts w:ascii="Arial Unicode MS" w:eastAsia="Arial Unicode MS" w:hAnsi="Arial Unicode MS" w:cs="Arial Unicode MS" w:hint="eastAsia"/>
        </w:rPr>
        <w:t></w:t>
      </w:r>
      <w:r>
        <w:rPr>
          <w:rFonts w:ascii="Wingdings2" w:eastAsia="Wingdings2" w:hAnsi="AttenRoundNew-Bold" w:cs="Wingdings2"/>
        </w:rPr>
        <w:t xml:space="preserve"> </w:t>
      </w:r>
      <w:r>
        <w:rPr>
          <w:rFonts w:ascii="AttenRoundNew-Bold" w:hAnsi="AttenRoundNew-Bold" w:cs="AttenRoundNew-Bold"/>
          <w:b/>
          <w:bCs/>
        </w:rPr>
        <w:t>Przebieg zabawy:</w:t>
      </w:r>
    </w:p>
    <w:p w:rsidR="009B271B" w:rsidRDefault="009B271B" w:rsidP="009B271B">
      <w:pPr>
        <w:autoSpaceDE w:val="0"/>
        <w:autoSpaceDN w:val="0"/>
        <w:adjustRightInd w:val="0"/>
        <w:spacing w:after="0" w:line="240" w:lineRule="auto"/>
        <w:jc w:val="both"/>
        <w:rPr>
          <w:rFonts w:ascii="AttenRoundNew-Book" w:hAnsi="AttenRoundNew-Book" w:cs="AttenRoundNew-Book"/>
        </w:rPr>
      </w:pPr>
      <w:r>
        <w:rPr>
          <w:rFonts w:ascii="AttenRoundNew-Book" w:hAnsi="AttenRoundNew-Book" w:cs="AttenRoundNew-Book"/>
        </w:rPr>
        <w:t>Dzieci z pomocą rodzica przygotowują  kolorową pianę: wlewają do miski trzy łyżki żelu pod</w:t>
      </w:r>
    </w:p>
    <w:p w:rsidR="009B271B" w:rsidRDefault="009B271B" w:rsidP="009B271B">
      <w:pPr>
        <w:autoSpaceDE w:val="0"/>
        <w:autoSpaceDN w:val="0"/>
        <w:adjustRightInd w:val="0"/>
        <w:spacing w:after="0" w:line="240" w:lineRule="auto"/>
        <w:jc w:val="both"/>
        <w:rPr>
          <w:rFonts w:ascii="AttenRoundNew-Book" w:hAnsi="AttenRoundNew-Book" w:cs="AttenRoundNew-Book"/>
        </w:rPr>
      </w:pPr>
      <w:r>
        <w:rPr>
          <w:rFonts w:ascii="AttenRoundNew-Book" w:hAnsi="AttenRoundNew-Book" w:cs="AttenRoundNew-Book"/>
        </w:rPr>
        <w:t>prysznic, jedną łyżkę wody i odrobinę farby albo barwnika spożywczego. Rodzic miksuje wszystkie składniki aż do uzyskania puszystej piany (około jednej minuty). W ten sam sposób tworzymy kilka kolorów. Tak przygotowaną pianę dajemy dzieciom do zabawy. Można ukryć w miskach niewielkie  przedmioty i w ten sposób urozmaicić zabawę sensoryczną, prosząc dzieci o ich odszukanie.</w:t>
      </w:r>
    </w:p>
    <w:p w:rsidR="0052614A" w:rsidRDefault="009B271B"/>
    <w:p w:rsidR="009B271B" w:rsidRDefault="009B271B">
      <w:r w:rsidRPr="009B271B">
        <w:drawing>
          <wp:inline distT="0" distB="0" distL="0" distR="0">
            <wp:extent cx="2448080" cy="1847850"/>
            <wp:effectExtent l="19050" t="0" r="937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08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</w:t>
      </w:r>
      <w:r w:rsidRPr="009B271B">
        <w:drawing>
          <wp:inline distT="0" distB="0" distL="0" distR="0">
            <wp:extent cx="2405869" cy="1828800"/>
            <wp:effectExtent l="1905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869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9B271B" w:rsidRDefault="009B271B">
      <w:pPr>
        <w:rPr>
          <w:rFonts w:ascii="AttenRoundNew-Book" w:hAnsi="AttenRoundNew-Book" w:cs="AttenRoundNew-Book"/>
          <w:noProof/>
          <w:lang w:eastAsia="pl-PL"/>
        </w:rPr>
      </w:pPr>
      <w:r w:rsidRPr="009B271B">
        <w:drawing>
          <wp:inline distT="0" distB="0" distL="0" distR="0">
            <wp:extent cx="2534285" cy="1912919"/>
            <wp:effectExtent l="1905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1912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271B">
        <w:rPr>
          <w:rFonts w:ascii="AttenRoundNew-Book" w:hAnsi="AttenRoundNew-Book" w:cs="AttenRoundNew-Book"/>
          <w:noProof/>
          <w:lang w:eastAsia="pl-PL"/>
        </w:rPr>
        <w:t xml:space="preserve"> </w:t>
      </w:r>
      <w:r>
        <w:rPr>
          <w:rFonts w:ascii="AttenRoundNew-Book" w:hAnsi="AttenRoundNew-Book" w:cs="AttenRoundNew-Book"/>
          <w:noProof/>
          <w:lang w:eastAsia="pl-PL"/>
        </w:rPr>
        <w:t xml:space="preserve">                      </w:t>
      </w:r>
      <w:r>
        <w:rPr>
          <w:rFonts w:ascii="AttenRoundNew-Book" w:hAnsi="AttenRoundNew-Book" w:cs="AttenRoundNew-Book"/>
          <w:noProof/>
          <w:lang w:eastAsia="pl-PL"/>
        </w:rPr>
        <w:drawing>
          <wp:inline distT="0" distB="0" distL="0" distR="0">
            <wp:extent cx="2163790" cy="1631615"/>
            <wp:effectExtent l="19050" t="0" r="7910" b="0"/>
            <wp:docPr id="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773" cy="1631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71B" w:rsidRDefault="009B271B">
      <w:r>
        <w:rPr>
          <w:noProof/>
          <w:lang w:eastAsia="pl-PL"/>
        </w:rPr>
        <w:lastRenderedPageBreak/>
        <w:drawing>
          <wp:inline distT="0" distB="0" distL="0" distR="0">
            <wp:extent cx="5760720" cy="4447024"/>
            <wp:effectExtent l="19050" t="0" r="0" b="0"/>
            <wp:docPr id="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47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71B" w:rsidRDefault="009B271B">
      <w:r>
        <w:rPr>
          <w:noProof/>
          <w:lang w:eastAsia="pl-PL"/>
        </w:rPr>
        <w:lastRenderedPageBreak/>
        <w:drawing>
          <wp:inline distT="0" distB="0" distL="0" distR="0">
            <wp:extent cx="5760720" cy="4447024"/>
            <wp:effectExtent l="19050" t="0" r="0" b="0"/>
            <wp:docPr id="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47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B271B" w:rsidSect="006C11D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ttenRoundNew-Book">
    <w:panose1 w:val="00000000000000000000"/>
    <w:charset w:val="EE"/>
    <w:family w:val="swiss"/>
    <w:notTrueType/>
    <w:pitch w:val="default"/>
    <w:sig w:usb0="00000005" w:usb1="00000000" w:usb2="00000000" w:usb3="00000000" w:csb0="00000002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ttenRoundNew-Bold">
    <w:panose1 w:val="00000000000000000000"/>
    <w:charset w:val="EE"/>
    <w:family w:val="swiss"/>
    <w:notTrueType/>
    <w:pitch w:val="default"/>
    <w:sig w:usb0="00000005" w:usb1="00000000" w:usb2="00000000" w:usb3="00000000" w:csb0="00000002" w:csb1="00000000"/>
  </w:font>
  <w:font w:name="Wingdings2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doNotDisplayPageBoundaries/>
  <w:proofState w:spelling="clean"/>
  <w:defaultTabStop w:val="708"/>
  <w:hyphenationZone w:val="425"/>
  <w:characterSpacingControl w:val="doNotCompress"/>
  <w:compat/>
  <w:rsids>
    <w:rsidRoot w:val="009B271B"/>
    <w:rsid w:val="006C11D3"/>
    <w:rsid w:val="0079691B"/>
    <w:rsid w:val="00810183"/>
    <w:rsid w:val="009B27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B271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B27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B271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137</Words>
  <Characters>827</Characters>
  <Application>Microsoft Office Word</Application>
  <DocSecurity>0</DocSecurity>
  <Lines>6</Lines>
  <Paragraphs>1</Paragraphs>
  <ScaleCrop>false</ScaleCrop>
  <Company/>
  <LinksUpToDate>false</LinksUpToDate>
  <CharactersWithSpaces>963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Nowa</dc:creator>
  <cp:lastModifiedBy>Nowa</cp:lastModifiedBy>
  <cp:revision>1</cp:revision>
  <dcterms:created xsi:type="dcterms:W3CDTF">2020-03-24T15:55:00Z</dcterms:created>
  <dcterms:modified xsi:type="dcterms:W3CDTF">2020-03-24T16:01:00Z</dcterms:modified>
</cp:coreProperties>
</file>