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2E" w:rsidRDefault="00B9342E" w:rsidP="00B9342E">
      <w:pPr>
        <w:spacing w:line="260" w:lineRule="exact"/>
        <w:rPr>
          <w:rFonts w:ascii="Times New Roman" w:hAnsi="Times New Roman" w:cs="Times New Roman"/>
          <w:sz w:val="32"/>
          <w:szCs w:val="32"/>
        </w:rPr>
      </w:pPr>
    </w:p>
    <w:p w:rsidR="00B9342E" w:rsidRDefault="00B9342E" w:rsidP="00B9342E">
      <w:pPr>
        <w:pStyle w:val="rdtytuzkwadratemgranatowym"/>
        <w:spacing w:before="0" w:line="260" w:lineRule="exact"/>
        <w:ind w:left="720" w:firstLine="0"/>
        <w:rPr>
          <w:rFonts w:ascii="Times New Roman" w:hAnsi="Times New Roman" w:cs="Times New Roman"/>
          <w:sz w:val="32"/>
          <w:szCs w:val="32"/>
        </w:rPr>
      </w:pPr>
    </w:p>
    <w:p w:rsidR="00B9342E" w:rsidRDefault="00B9342E" w:rsidP="00B9342E">
      <w:pPr>
        <w:pStyle w:val="rdtytuzkwadratemgranatowym"/>
        <w:spacing w:before="0" w:line="260" w:lineRule="exact"/>
        <w:ind w:left="720" w:firstLine="0"/>
        <w:rPr>
          <w:rFonts w:ascii="Times New Roman" w:hAnsi="Times New Roman" w:cs="Times New Roman"/>
          <w:sz w:val="32"/>
          <w:szCs w:val="32"/>
        </w:rPr>
      </w:pPr>
    </w:p>
    <w:p w:rsidR="00B9342E" w:rsidRDefault="00B9342E" w:rsidP="00B9342E">
      <w:pPr>
        <w:pStyle w:val="rdtytuzkwadratemgranatowym"/>
        <w:spacing w:before="0" w:line="260" w:lineRule="exact"/>
        <w:ind w:left="720" w:firstLine="0"/>
        <w:rPr>
          <w:rFonts w:ascii="Times New Roman" w:hAnsi="Times New Roman" w:cs="Times New Roman"/>
          <w:sz w:val="32"/>
          <w:szCs w:val="32"/>
        </w:rPr>
      </w:pPr>
    </w:p>
    <w:p w:rsidR="00B9342E" w:rsidRDefault="00B9342E" w:rsidP="00B9342E">
      <w:pPr>
        <w:pStyle w:val="rdtytuzkwadratemgranatowym"/>
        <w:spacing w:before="0" w:line="260" w:lineRule="exact"/>
        <w:ind w:left="720" w:firstLine="0"/>
        <w:rPr>
          <w:rFonts w:ascii="Times New Roman" w:hAnsi="Times New Roman" w:cs="Times New Roman"/>
          <w:sz w:val="32"/>
          <w:szCs w:val="32"/>
        </w:rPr>
      </w:pPr>
    </w:p>
    <w:p w:rsidR="00B9342E" w:rsidRDefault="00B9342E" w:rsidP="00B9342E">
      <w:pPr>
        <w:pStyle w:val="rdtytuzkwadratemgranatowym"/>
        <w:spacing w:before="0" w:line="260" w:lineRule="exact"/>
        <w:ind w:left="720" w:firstLine="0"/>
        <w:rPr>
          <w:rFonts w:ascii="Times New Roman" w:hAnsi="Times New Roman" w:cs="Times New Roman"/>
          <w:sz w:val="32"/>
          <w:szCs w:val="32"/>
        </w:rPr>
      </w:pPr>
    </w:p>
    <w:p w:rsidR="00B9342E" w:rsidRPr="008E2E48" w:rsidRDefault="00B9342E" w:rsidP="00B9342E">
      <w:pPr>
        <w:pStyle w:val="rdtytuzkwadratemgranatowym"/>
        <w:spacing w:before="0"/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>WYMAGANIA EDUKACYJNE</w:t>
      </w:r>
    </w:p>
    <w:p w:rsidR="00B9342E" w:rsidRPr="008E2E48" w:rsidRDefault="00B9342E" w:rsidP="00B9342E">
      <w:pPr>
        <w:pStyle w:val="rdtytuzkwadratemgranatowym"/>
        <w:spacing w:befor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 xml:space="preserve">Z PRZEDMIOTU FIZYKA </w:t>
      </w:r>
    </w:p>
    <w:p w:rsidR="00B9342E" w:rsidRPr="008E2E48" w:rsidRDefault="00B9342E" w:rsidP="00B9342E">
      <w:pPr>
        <w:pStyle w:val="rdtytuzkwadratemgranatowym"/>
        <w:spacing w:befor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>DLA KLASY VII</w:t>
      </w:r>
    </w:p>
    <w:p w:rsidR="00B9342E" w:rsidRPr="008E2E48" w:rsidRDefault="00B9342E" w:rsidP="00B9342E">
      <w:pPr>
        <w:pStyle w:val="rdtytuzkwadratemgranatowym"/>
        <w:spacing w:befor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>obowiązujące w roku szkolnym</w:t>
      </w:r>
    </w:p>
    <w:p w:rsidR="00B9342E" w:rsidRPr="008E2E48" w:rsidRDefault="00B9342E" w:rsidP="00B9342E">
      <w:pPr>
        <w:pStyle w:val="rdtytuzkwadratemgranatowym"/>
        <w:spacing w:befor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>2020/2021</w:t>
      </w:r>
    </w:p>
    <w:p w:rsidR="00B9342E" w:rsidRDefault="00B9342E" w:rsidP="00B9342E">
      <w:pPr>
        <w:pStyle w:val="rdtytuzkwadratemgranatowym"/>
        <w:spacing w:before="0"/>
        <w:jc w:val="center"/>
        <w:rPr>
          <w:rFonts w:ascii="Times New Roman" w:hAnsi="Times New Roman" w:cs="Times New Roman"/>
          <w:sz w:val="48"/>
          <w:szCs w:val="48"/>
        </w:rPr>
      </w:pPr>
    </w:p>
    <w:p w:rsidR="00B9342E" w:rsidRDefault="00B9342E" w:rsidP="00B9342E">
      <w:pPr>
        <w:pStyle w:val="rdtytuzkwadratemgranatowym"/>
        <w:spacing w:before="0"/>
        <w:jc w:val="center"/>
        <w:rPr>
          <w:rFonts w:ascii="Times New Roman" w:hAnsi="Times New Roman" w:cs="Times New Roman"/>
          <w:sz w:val="48"/>
          <w:szCs w:val="48"/>
        </w:rPr>
      </w:pPr>
    </w:p>
    <w:p w:rsidR="00B9342E" w:rsidRDefault="00B9342E" w:rsidP="00B9342E">
      <w:pPr>
        <w:pStyle w:val="rdtytuzkwadratemgranatowym"/>
        <w:spacing w:before="0"/>
        <w:jc w:val="center"/>
        <w:rPr>
          <w:rFonts w:ascii="Times New Roman" w:hAnsi="Times New Roman" w:cs="Times New Roman"/>
          <w:sz w:val="48"/>
          <w:szCs w:val="48"/>
        </w:rPr>
      </w:pPr>
    </w:p>
    <w:p w:rsidR="00B9342E" w:rsidRDefault="00B9342E" w:rsidP="00B9342E">
      <w:pPr>
        <w:pStyle w:val="rdtytuzkwadratemgranatowym"/>
        <w:spacing w:before="0"/>
        <w:jc w:val="center"/>
        <w:rPr>
          <w:rFonts w:ascii="Times New Roman" w:hAnsi="Times New Roman" w:cs="Times New Roman"/>
          <w:sz w:val="48"/>
          <w:szCs w:val="48"/>
        </w:rPr>
      </w:pPr>
    </w:p>
    <w:p w:rsidR="00B9342E" w:rsidRPr="008E2E48" w:rsidRDefault="00B9342E" w:rsidP="00B9342E">
      <w:pPr>
        <w:pStyle w:val="rdtytuzkwadratemgranatowym"/>
        <w:spacing w:before="0"/>
        <w:jc w:val="right"/>
        <w:rPr>
          <w:rFonts w:ascii="Times New Roman" w:hAnsi="Times New Roman" w:cs="Times New Roman"/>
          <w:b w:val="0"/>
          <w:i/>
          <w:sz w:val="32"/>
          <w:szCs w:val="32"/>
        </w:rPr>
      </w:pPr>
      <w:r w:rsidRPr="008E2E48">
        <w:rPr>
          <w:rFonts w:ascii="Times New Roman" w:hAnsi="Times New Roman" w:cs="Times New Roman"/>
          <w:b w:val="0"/>
          <w:i/>
          <w:sz w:val="32"/>
          <w:szCs w:val="32"/>
        </w:rPr>
        <w:t>mgr Magdalena Wieczorek – nauczyciel fizyki</w:t>
      </w:r>
    </w:p>
    <w:p w:rsidR="00B9342E" w:rsidRDefault="00B9342E" w:rsidP="00B9342E">
      <w:pPr>
        <w:pStyle w:val="rdtytuzkwadratemgranatowym"/>
        <w:spacing w:before="0" w:line="260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B9342E" w:rsidRDefault="00B9342E" w:rsidP="00B9342E">
      <w:pPr>
        <w:pStyle w:val="rdtytuzkwadratemgranatowym"/>
        <w:spacing w:before="0" w:line="260" w:lineRule="exact"/>
        <w:ind w:left="720" w:firstLine="0"/>
        <w:rPr>
          <w:rFonts w:ascii="Times New Roman" w:hAnsi="Times New Roman" w:cs="Times New Roman"/>
          <w:sz w:val="32"/>
          <w:szCs w:val="32"/>
        </w:rPr>
      </w:pPr>
    </w:p>
    <w:p w:rsidR="00B9342E" w:rsidRPr="00B9342E" w:rsidRDefault="00B9342E" w:rsidP="00B9342E">
      <w:pPr>
        <w:pStyle w:val="rdtytuzkwadratemgranatowym"/>
        <w:numPr>
          <w:ilvl w:val="0"/>
          <w:numId w:val="38"/>
        </w:numPr>
        <w:spacing w:before="0" w:line="260" w:lineRule="exact"/>
        <w:rPr>
          <w:rFonts w:ascii="Times New Roman" w:hAnsi="Times New Roman" w:cs="Times New Roman"/>
          <w:sz w:val="32"/>
          <w:szCs w:val="32"/>
        </w:rPr>
      </w:pPr>
      <w:r w:rsidRPr="00B9342E">
        <w:rPr>
          <w:rFonts w:ascii="Times New Roman" w:hAnsi="Times New Roman" w:cs="Times New Roman"/>
          <w:sz w:val="32"/>
          <w:szCs w:val="32"/>
        </w:rPr>
        <w:t>Zasady ogólne:</w:t>
      </w:r>
    </w:p>
    <w:p w:rsidR="00B9342E" w:rsidRPr="00B9342E" w:rsidRDefault="00B9342E" w:rsidP="00B9342E">
      <w:pPr>
        <w:pStyle w:val="Akapitzlist"/>
        <w:numPr>
          <w:ilvl w:val="0"/>
          <w:numId w:val="32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 xml:space="preserve">Na </w:t>
      </w:r>
      <w:r w:rsidRPr="00B9342E">
        <w:rPr>
          <w:rFonts w:ascii="Times New Roman" w:hAnsi="Times New Roman" w:cs="Times New Roman"/>
          <w:b/>
          <w:sz w:val="24"/>
          <w:szCs w:val="24"/>
        </w:rPr>
        <w:t xml:space="preserve">podstawowym </w:t>
      </w:r>
      <w:r w:rsidRPr="00B9342E">
        <w:rPr>
          <w:rFonts w:ascii="Times New Roman" w:hAnsi="Times New Roman" w:cs="Times New Roman"/>
          <w:sz w:val="24"/>
          <w:szCs w:val="24"/>
        </w:rPr>
        <w:t xml:space="preserve">poziomie wymagań uczeń powinien wykonać zadania </w:t>
      </w:r>
      <w:r w:rsidRPr="00B9342E">
        <w:rPr>
          <w:rFonts w:ascii="Times New Roman" w:hAnsi="Times New Roman" w:cs="Times New Roman"/>
          <w:b/>
          <w:sz w:val="24"/>
          <w:szCs w:val="24"/>
        </w:rPr>
        <w:t xml:space="preserve">obowiązkowe </w:t>
      </w:r>
      <w:r w:rsidRPr="00B9342E">
        <w:rPr>
          <w:rFonts w:ascii="Times New Roman" w:hAnsi="Times New Roman" w:cs="Times New Roman"/>
          <w:sz w:val="24"/>
          <w:szCs w:val="24"/>
        </w:rPr>
        <w:t xml:space="preserve">(łatwe – na stopień dostateczny i bardzo łatwe – na stopień dopuszczający). Niektóre czynności ucznia mogą być </w:t>
      </w:r>
      <w:r w:rsidRPr="00B9342E">
        <w:rPr>
          <w:rFonts w:ascii="Times New Roman" w:hAnsi="Times New Roman" w:cs="Times New Roman"/>
          <w:b/>
          <w:sz w:val="24"/>
          <w:szCs w:val="24"/>
        </w:rPr>
        <w:t xml:space="preserve">wspomagane </w:t>
      </w:r>
      <w:r w:rsidRPr="00B9342E">
        <w:rPr>
          <w:rFonts w:ascii="Times New Roman" w:hAnsi="Times New Roman" w:cs="Times New Roman"/>
          <w:sz w:val="24"/>
          <w:szCs w:val="24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 w:rsidR="00B9342E" w:rsidRPr="00B9342E" w:rsidRDefault="00B9342E" w:rsidP="00B9342E">
      <w:pPr>
        <w:pStyle w:val="Akapitzlist"/>
        <w:numPr>
          <w:ilvl w:val="0"/>
          <w:numId w:val="32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 xml:space="preserve">Czynności wymagane na poziomach wymagań </w:t>
      </w:r>
      <w:r w:rsidRPr="00B9342E">
        <w:rPr>
          <w:rFonts w:ascii="Times New Roman" w:hAnsi="Times New Roman" w:cs="Times New Roman"/>
          <w:b/>
          <w:sz w:val="24"/>
          <w:szCs w:val="24"/>
        </w:rPr>
        <w:t xml:space="preserve">wyższych </w:t>
      </w:r>
      <w:r w:rsidRPr="00B9342E">
        <w:rPr>
          <w:rFonts w:ascii="Times New Roman" w:hAnsi="Times New Roman" w:cs="Times New Roman"/>
          <w:sz w:val="24"/>
          <w:szCs w:val="24"/>
        </w:rPr>
        <w:t xml:space="preserve">niż poziom podstawowy uczeń powinien wykonać </w:t>
      </w:r>
      <w:r w:rsidRPr="00B9342E">
        <w:rPr>
          <w:rFonts w:ascii="Times New Roman" w:hAnsi="Times New Roman" w:cs="Times New Roman"/>
          <w:b/>
          <w:sz w:val="24"/>
          <w:szCs w:val="24"/>
        </w:rPr>
        <w:t xml:space="preserve">samodzielnie </w:t>
      </w:r>
      <w:r w:rsidRPr="00B9342E">
        <w:rPr>
          <w:rFonts w:ascii="Times New Roman" w:hAnsi="Times New Roman" w:cs="Times New Roman"/>
          <w:sz w:val="24"/>
          <w:szCs w:val="24"/>
        </w:rPr>
        <w:t>(na stopień dobry – niekiedy może korzystać z niewielkiego wsparcia nauczyciela).</w:t>
      </w:r>
    </w:p>
    <w:p w:rsidR="00B9342E" w:rsidRPr="00B9342E" w:rsidRDefault="00B9342E" w:rsidP="00B9342E">
      <w:pPr>
        <w:pStyle w:val="Akapitzlist"/>
        <w:numPr>
          <w:ilvl w:val="0"/>
          <w:numId w:val="32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 xml:space="preserve">W przypadku wymagań na stopnie </w:t>
      </w:r>
      <w:r w:rsidRPr="00B9342E">
        <w:rPr>
          <w:rFonts w:ascii="Times New Roman" w:hAnsi="Times New Roman" w:cs="Times New Roman"/>
          <w:b/>
          <w:sz w:val="24"/>
          <w:szCs w:val="24"/>
        </w:rPr>
        <w:t xml:space="preserve">wyższe </w:t>
      </w:r>
      <w:r w:rsidRPr="00B9342E">
        <w:rPr>
          <w:rFonts w:ascii="Times New Roman" w:hAnsi="Times New Roman" w:cs="Times New Roman"/>
          <w:sz w:val="24"/>
          <w:szCs w:val="24"/>
        </w:rPr>
        <w:t xml:space="preserve">niż dostateczny uczeń wykonuje zadania </w:t>
      </w:r>
      <w:r w:rsidRPr="00B9342E">
        <w:rPr>
          <w:rFonts w:ascii="Times New Roman" w:hAnsi="Times New Roman" w:cs="Times New Roman"/>
          <w:b/>
          <w:sz w:val="24"/>
          <w:szCs w:val="24"/>
        </w:rPr>
        <w:t xml:space="preserve">dodatkowe </w:t>
      </w:r>
      <w:r w:rsidRPr="00B9342E">
        <w:rPr>
          <w:rFonts w:ascii="Times New Roman" w:hAnsi="Times New Roman" w:cs="Times New Roman"/>
          <w:sz w:val="24"/>
          <w:szCs w:val="24"/>
        </w:rPr>
        <w:t>(na stopień dobry – umiarkowanie trudne; na stopień bardzo dobry – trudne).</w:t>
      </w:r>
    </w:p>
    <w:p w:rsidR="00B9342E" w:rsidRPr="00B9342E" w:rsidRDefault="00B9342E" w:rsidP="00B9342E">
      <w:pPr>
        <w:pStyle w:val="Akapitzlist"/>
        <w:numPr>
          <w:ilvl w:val="0"/>
          <w:numId w:val="32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 xml:space="preserve">Wymagania umożliwiające uzyskanie stopnia </w:t>
      </w:r>
      <w:r w:rsidRPr="00B9342E">
        <w:rPr>
          <w:rFonts w:ascii="Times New Roman" w:hAnsi="Times New Roman" w:cs="Times New Roman"/>
          <w:b/>
          <w:sz w:val="24"/>
          <w:szCs w:val="24"/>
        </w:rPr>
        <w:t xml:space="preserve">celującego </w:t>
      </w:r>
      <w:r w:rsidRPr="00B9342E">
        <w:rPr>
          <w:rFonts w:ascii="Times New Roman" w:hAnsi="Times New Roman" w:cs="Times New Roman"/>
          <w:sz w:val="24"/>
          <w:szCs w:val="24"/>
        </w:rPr>
        <w:t xml:space="preserve">obejmują wymagania na stopień bardzo dobry, a ponadto wymagania </w:t>
      </w:r>
      <w:r w:rsidRPr="00B9342E">
        <w:rPr>
          <w:rFonts w:ascii="Times New Roman" w:hAnsi="Times New Roman" w:cs="Times New Roman"/>
          <w:b/>
          <w:sz w:val="24"/>
          <w:szCs w:val="24"/>
        </w:rPr>
        <w:t xml:space="preserve">wykraczające </w:t>
      </w:r>
      <w:r w:rsidRPr="00B9342E">
        <w:rPr>
          <w:rFonts w:ascii="Times New Roman" w:hAnsi="Times New Roman" w:cs="Times New Roman"/>
          <w:sz w:val="24"/>
          <w:szCs w:val="24"/>
        </w:rPr>
        <w:t>poza obowiązujący program nauczania (uczeń jest twórczy, rozwiązuje zadania problemowe w sposób niekonwencjonalny, potrafi dokonać syntezy wiedzy, a na tej podstawie sformułować hipotezy badawcze i zaproponować sposób ich weryfikacji, samodzielnie prowadzi badania o charakterze naukowym, z własnej inicjatywy pogłębia wiedzę, korzystając z różnych źródeł, poszukuje zastosowań wiedzy w praktyce, dzieli się wiedzą z innymi uczniami, osiąga sukcesy w konkursach pozaszkolnych).</w:t>
      </w:r>
    </w:p>
    <w:p w:rsidR="00B9342E" w:rsidRPr="00B9342E" w:rsidRDefault="00B9342E" w:rsidP="00B9342E">
      <w:pPr>
        <w:pStyle w:val="Tekstpodstawowy"/>
        <w:spacing w:before="120" w:line="260" w:lineRule="exact"/>
        <w:rPr>
          <w:rFonts w:ascii="Times New Roman" w:hAnsi="Times New Roman" w:cs="Times New Roman"/>
          <w:sz w:val="24"/>
          <w:szCs w:val="24"/>
        </w:rPr>
      </w:pPr>
    </w:p>
    <w:p w:rsidR="00B9342E" w:rsidRPr="00B9342E" w:rsidRDefault="00B9342E" w:rsidP="00B9342E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B9342E">
        <w:rPr>
          <w:rFonts w:ascii="Times New Roman" w:hAnsi="Times New Roman" w:cs="Times New Roman"/>
          <w:b/>
          <w:sz w:val="24"/>
          <w:szCs w:val="24"/>
        </w:rPr>
        <w:t>Wymagania ogólne – uczeń:</w:t>
      </w:r>
    </w:p>
    <w:p w:rsidR="00B9342E" w:rsidRPr="00B9342E" w:rsidRDefault="00B9342E" w:rsidP="00B9342E">
      <w:pPr>
        <w:pStyle w:val="Akapitzlist"/>
        <w:numPr>
          <w:ilvl w:val="0"/>
          <w:numId w:val="31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>wykorzystuje pojęcia i wielkości fizyczne do opisu zjawisk oraz wskazuje ich przykłady w otaczającej rzeczywistości,</w:t>
      </w:r>
    </w:p>
    <w:p w:rsidR="00B9342E" w:rsidRPr="00B9342E" w:rsidRDefault="00B9342E" w:rsidP="00B9342E">
      <w:pPr>
        <w:pStyle w:val="Akapitzlist"/>
        <w:numPr>
          <w:ilvl w:val="0"/>
          <w:numId w:val="31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>rozwiązuje problemy z wykorzystaniem praw i zależności fizycznych,</w:t>
      </w:r>
    </w:p>
    <w:p w:rsidR="00B9342E" w:rsidRPr="00B9342E" w:rsidRDefault="00B9342E" w:rsidP="00B9342E">
      <w:pPr>
        <w:pStyle w:val="Akapitzlist"/>
        <w:numPr>
          <w:ilvl w:val="0"/>
          <w:numId w:val="31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>planuje i przeprowadza obserwacje lub doświadczenia oraz wnioskuje na podstawie ich wyników,</w:t>
      </w:r>
    </w:p>
    <w:p w:rsidR="00B9342E" w:rsidRPr="00B9342E" w:rsidRDefault="00B9342E" w:rsidP="00B9342E">
      <w:pPr>
        <w:pStyle w:val="Akapitzlist"/>
        <w:numPr>
          <w:ilvl w:val="0"/>
          <w:numId w:val="31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>posługuje się informacjami pochodzącymi z analizy materiałów źródłowych, w tym tekstów popularnonaukowych.</w:t>
      </w:r>
    </w:p>
    <w:p w:rsidR="00B9342E" w:rsidRPr="00B9342E" w:rsidRDefault="00B9342E" w:rsidP="00B9342E">
      <w:pPr>
        <w:pStyle w:val="Tekstpodstawowy"/>
        <w:spacing w:before="11" w:line="280" w:lineRule="exact"/>
        <w:rPr>
          <w:rFonts w:ascii="Times New Roman" w:hAnsi="Times New Roman" w:cs="Times New Roman"/>
          <w:sz w:val="24"/>
          <w:szCs w:val="24"/>
        </w:rPr>
      </w:pPr>
    </w:p>
    <w:p w:rsidR="00B9342E" w:rsidRPr="00B9342E" w:rsidRDefault="00B9342E" w:rsidP="00B9342E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B9342E">
        <w:rPr>
          <w:rFonts w:ascii="Times New Roman" w:hAnsi="Times New Roman" w:cs="Times New Roman"/>
          <w:b/>
          <w:sz w:val="24"/>
          <w:szCs w:val="24"/>
        </w:rPr>
        <w:t>Ponadto uczeń:</w:t>
      </w:r>
    </w:p>
    <w:p w:rsidR="00B9342E" w:rsidRPr="00B9342E" w:rsidRDefault="00B9342E" w:rsidP="00B9342E">
      <w:pPr>
        <w:pStyle w:val="Akapitzlist"/>
        <w:numPr>
          <w:ilvl w:val="0"/>
          <w:numId w:val="31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>sprawnie się komunikuje,</w:t>
      </w:r>
    </w:p>
    <w:p w:rsidR="00B9342E" w:rsidRPr="00B9342E" w:rsidRDefault="00B9342E" w:rsidP="00B9342E">
      <w:pPr>
        <w:pStyle w:val="Akapitzlist"/>
        <w:numPr>
          <w:ilvl w:val="0"/>
          <w:numId w:val="31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>sprawnie wykorzystuje narzędzia matematyki,</w:t>
      </w:r>
    </w:p>
    <w:p w:rsidR="00B9342E" w:rsidRPr="00B9342E" w:rsidRDefault="00B9342E" w:rsidP="00B9342E">
      <w:pPr>
        <w:pStyle w:val="Akapitzlist"/>
        <w:numPr>
          <w:ilvl w:val="0"/>
          <w:numId w:val="31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>poszukuje, porządkuje, krytycznie analizuje oraz wykorzystuje informacje z różnych źródeł,</w:t>
      </w:r>
    </w:p>
    <w:p w:rsidR="00B9342E" w:rsidRPr="00B9342E" w:rsidRDefault="00B9342E" w:rsidP="00B9342E">
      <w:pPr>
        <w:pStyle w:val="Akapitzlist"/>
        <w:numPr>
          <w:ilvl w:val="0"/>
          <w:numId w:val="31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4"/>
          <w:szCs w:val="24"/>
        </w:rPr>
      </w:pPr>
      <w:r w:rsidRPr="00B9342E">
        <w:rPr>
          <w:rFonts w:ascii="Times New Roman" w:hAnsi="Times New Roman" w:cs="Times New Roman"/>
          <w:sz w:val="24"/>
          <w:szCs w:val="24"/>
        </w:rPr>
        <w:t>potrafi pracować w zespole.</w:t>
      </w:r>
    </w:p>
    <w:p w:rsidR="00B9342E" w:rsidRPr="00B9342E" w:rsidRDefault="00B9342E" w:rsidP="00B9342E">
      <w:pPr>
        <w:pStyle w:val="Akapitzlist"/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9342E" w:rsidRDefault="00B9342E" w:rsidP="00B9342E">
      <w:pPr>
        <w:pStyle w:val="Akapitzlist"/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B9342E" w:rsidRDefault="00B9342E" w:rsidP="00B9342E">
      <w:pPr>
        <w:pStyle w:val="Akapitzlist"/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B9342E" w:rsidRDefault="00B9342E" w:rsidP="00B9342E">
      <w:pPr>
        <w:pStyle w:val="Akapitzlist"/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B9342E" w:rsidRPr="0080186D" w:rsidRDefault="00B9342E" w:rsidP="00B9342E">
      <w:pPr>
        <w:pStyle w:val="Akapitzlist"/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B9342E" w:rsidRPr="00B9342E" w:rsidRDefault="00B9342E" w:rsidP="00B9342E">
      <w:pPr>
        <w:pStyle w:val="rdtytuzkwadratemzielonym"/>
        <w:numPr>
          <w:ilvl w:val="0"/>
          <w:numId w:val="38"/>
        </w:numPr>
        <w:spacing w:after="85"/>
        <w:rPr>
          <w:rFonts w:ascii="Times New Roman" w:hAnsi="Times New Roman" w:cs="Times New Roman"/>
          <w:sz w:val="32"/>
          <w:szCs w:val="32"/>
        </w:rPr>
      </w:pPr>
      <w:r w:rsidRPr="00B9342E">
        <w:rPr>
          <w:rFonts w:ascii="Times New Roman" w:hAnsi="Times New Roman" w:cs="Times New Roman"/>
          <w:sz w:val="32"/>
          <w:szCs w:val="32"/>
        </w:rPr>
        <w:t xml:space="preserve">Szczegółowe wymagania </w:t>
      </w:r>
      <w:r>
        <w:rPr>
          <w:rFonts w:ascii="Times New Roman" w:hAnsi="Times New Roman" w:cs="Times New Roman"/>
          <w:sz w:val="32"/>
          <w:szCs w:val="32"/>
        </w:rPr>
        <w:t>na poszczególne stopnie (oceny):</w:t>
      </w:r>
    </w:p>
    <w:p w:rsidR="00B9342E" w:rsidRPr="0080186D" w:rsidRDefault="00B9342E" w:rsidP="00B9342E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B9342E" w:rsidRPr="0080186D" w:rsidRDefault="00B9342E" w:rsidP="00B9342E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783"/>
        <w:gridCol w:w="4239"/>
        <w:gridCol w:w="4461"/>
        <w:gridCol w:w="2531"/>
      </w:tblGrid>
      <w:tr w:rsidR="00B9342E" w:rsidRPr="0080186D" w:rsidTr="00142982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Stopieńbardzodobry</w:t>
            </w:r>
          </w:p>
        </w:tc>
      </w:tr>
      <w:tr w:rsidR="00B9342E" w:rsidRPr="0080186D" w:rsidTr="00142982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B9342E" w:rsidRPr="00B9342E" w:rsidRDefault="00B9342E" w:rsidP="00142982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2E">
              <w:rPr>
                <w:rFonts w:ascii="Times New Roman" w:hAnsi="Times New Roman" w:cs="Times New Roman"/>
                <w:b/>
                <w:sz w:val="28"/>
                <w:szCs w:val="28"/>
              </w:rPr>
              <w:t>I. ELEKTROSTATYKA</w:t>
            </w:r>
          </w:p>
        </w:tc>
      </w:tr>
      <w:tr w:rsidR="00B9342E" w:rsidRPr="0080186D" w:rsidTr="00B9342E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ele-ktrostatyka; wskazuje przykłady elektryzowania ciał w otaczającej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 w której łatwo mogą się przemieszczać ładunki elektryczne, i izolatora jako 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 w której ładunki elektryczne nie mogą się przemieszczać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wyodrębnia z tekstów i rysunków informacje kluczowe dla 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 i 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 w otaczającej rzeczy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 i ich zastosowań (poznane na lekcji)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 a kiedy jest 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informuje, że dobre przewodniki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 i izolatorów w otaczającej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stosujezasadęzachowaniaładunkuelektrycznego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B9342E" w:rsidRPr="0080186D" w:rsidRDefault="00B9342E" w:rsidP="00B9342E">
            <w:pPr>
              <w:pStyle w:val="TableParagraph"/>
              <w:numPr>
                <w:ilvl w:val="2"/>
                <w:numId w:val="35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B9342E" w:rsidRPr="0080186D" w:rsidRDefault="00B9342E" w:rsidP="00B9342E">
            <w:pPr>
              <w:pStyle w:val="TableParagraph"/>
              <w:numPr>
                <w:ilvl w:val="2"/>
                <w:numId w:val="35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B9342E" w:rsidRDefault="00B9342E" w:rsidP="00B9342E">
            <w:pPr>
              <w:pStyle w:val="TableParagraph"/>
              <w:numPr>
                <w:ilvl w:val="2"/>
                <w:numId w:val="35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B9342E" w:rsidRPr="00D80932" w:rsidRDefault="00B9342E" w:rsidP="00142982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 z ich opisów i przestrzegając zasad bezpieczeństwa; opisuje przebieg przeprowadzonego doświadczenia (wyróż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 i sposób postępowania, wyjaśnia rolę użytych przyrządów, przedstawia wyniki i formułuje wnioski na podstawie tych wyników)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518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 w otaczającej rzeczywistości i ich zastosowań (inne niż poznane na lekcji)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 i grawitacyjne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analizujetzw. szeregtryboelektryczny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 i zapisuje wynik zgodnie z zasadami zaokrąglania, z zachowaniem liczby cyfr znaczących wynikającej z danych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 w metalach znajdują się elektrony 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 z atoma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 i izolatory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 z 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zowaniem przewodników; uzasadnia na przykładach, że przewodnik można naelektryzować wtedy, gdy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odizoluje się go od ziemi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 i zastosowanie 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projektujei przeprowadza:</w:t>
            </w:r>
          </w:p>
          <w:p w:rsidR="00B9342E" w:rsidRPr="0080186D" w:rsidRDefault="00B9342E" w:rsidP="00B9342E">
            <w:pPr>
              <w:pStyle w:val="TableParagraph"/>
              <w:numPr>
                <w:ilvl w:val="2"/>
                <w:numId w:val="36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B9342E" w:rsidRDefault="00B9342E" w:rsidP="00B9342E">
            <w:pPr>
              <w:pStyle w:val="TableParagraph"/>
              <w:numPr>
                <w:ilvl w:val="2"/>
                <w:numId w:val="36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B9342E" w:rsidRPr="00D80932" w:rsidRDefault="00B9342E" w:rsidP="00142982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04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Default="00B9342E" w:rsidP="00B9342E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B9342E" w:rsidRPr="00D80932" w:rsidRDefault="00B9342E" w:rsidP="00B9342E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B9342E" w:rsidRPr="0080186D" w:rsidTr="00142982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B9342E" w:rsidRPr="00B9342E" w:rsidRDefault="00B9342E" w:rsidP="00142982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 PRĄD ELEKTRYCZNY</w:t>
            </w:r>
          </w:p>
        </w:tc>
      </w:tr>
      <w:tr w:rsidR="00B9342E" w:rsidRPr="0080186D" w:rsidTr="0014298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przeprowadza doświadczenie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modelowe ilustrujące, czym jest natężenie prądu, korzystając z jego opisu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warunki bezpiecznego korzystania z energii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elektrycznej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napięcia elektrycznego jako wielkości określającej ilość energii potrzebnej do przeniesienia jednostkowego ładunku w obwodzie; stosuje jednostkę napięcia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B9342E" w:rsidRPr="006C5765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B9342E" w:rsidRPr="00173924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B9342E" w:rsidRPr="00173924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skutki działania prądu na organizm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człowieka i inne organizmy żywe; wskazuje zagrożenia porażeniem prądem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cznym; podaje podstawowe zasady udzie- lania pierwszej pomocy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37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37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37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B9342E" w:rsidRDefault="00B9342E" w:rsidP="00B9342E">
            <w:pPr>
              <w:pStyle w:val="TableParagraph"/>
              <w:numPr>
                <w:ilvl w:val="1"/>
                <w:numId w:val="37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B9342E" w:rsidRPr="006C5765" w:rsidRDefault="00B9342E" w:rsidP="00142982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 kluczowe kroki i sposób postępowania, wskazuje rolę użytych przyrządów, przedstawia wyniki doświadczenia lub przeprowadza obliczenia i zapisuje wynik zgodnie z zasadami zaokrąglania, z 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 liczby cyfr znaczących wynikającej z dokładności pomiarów, formułuje wnioski na podstawie tych wyników)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waniem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2D69B" w:themeColor="accent3" w:themeTint="99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porównuje ruch swobodnych elektronów w przewodniku z ruchem elektronów wtedy, gdy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do końców przewodnika podłączymy źródło napięcia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B9342E" w:rsidRPr="006C5765" w:rsidRDefault="00B9342E" w:rsidP="00B9342E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173924" w:rsidRDefault="00B9342E" w:rsidP="00B9342E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doświad-czenie (inne niż opisane w podrę</w:t>
            </w:r>
            <w:r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w:lastRenderedPageBreak/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dlajego wyniku; formułuje wnioski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B9342E" w:rsidRPr="0080186D" w:rsidTr="00142982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B9342E" w:rsidRPr="0080186D" w:rsidRDefault="00B9342E" w:rsidP="00B9342E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B9342E" w:rsidRPr="0080186D" w:rsidTr="00142982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B9342E" w:rsidRPr="00B9342E" w:rsidRDefault="00B9342E" w:rsidP="00142982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 MAGNETYZM</w:t>
            </w:r>
          </w:p>
        </w:tc>
      </w:tr>
      <w:tr w:rsidR="00B9342E" w:rsidRPr="0080186D" w:rsidTr="00142982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 w obecności magnesu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 w otoczeniu prostoliniowego przewodnika z prądem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ilustracji informacje kluczowe dla 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 z ferromagnetyku wzmacniają oddziaływanie magnetyczne magnesu</w:t>
            </w:r>
          </w:p>
          <w:p w:rsidR="00B9342E" w:rsidRPr="00750CCB" w:rsidRDefault="00B9342E" w:rsidP="00B9342E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 a kiedy odpychają)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działanie elektromagnesu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 i magnesów; podaje przykłady zastosowania elektromagnesów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siły magnetycznej (elektrodynamicznej); opisuje jakościowo, od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czego ona zależy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16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 i inne materiały magnetyczne,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16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 w otoczeniu prostoliniowego 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 z prądem,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16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 w:rsidR="00B9342E" w:rsidRDefault="00B9342E" w:rsidP="00B9342E">
            <w:pPr>
              <w:pStyle w:val="TableParagraph"/>
              <w:numPr>
                <w:ilvl w:val="1"/>
                <w:numId w:val="16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wości zwojnicy od obecności w niej rdzenia z ferromagnetyku oraz liczby zwojów i natężenia prądu płynącego przez zwoje, </w:t>
            </w:r>
          </w:p>
          <w:p w:rsidR="00B9342E" w:rsidRPr="0080186D" w:rsidRDefault="00B9342E" w:rsidP="00142982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 i nieistotne dla wyników doświadczeń;formułuje wnioski na podstawie tych wyników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750CCB" w:rsidRDefault="00B9342E" w:rsidP="00B9342E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 i magnetyczne</w:t>
            </w:r>
          </w:p>
          <w:p w:rsidR="00B9342E" w:rsidRPr="00750CCB" w:rsidRDefault="00B9342E" w:rsidP="00B9342E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B9342E" w:rsidRPr="00750CCB" w:rsidRDefault="00B9342E" w:rsidP="00B9342E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B9342E" w:rsidRPr="00750CCB" w:rsidRDefault="00B9342E" w:rsidP="00B9342E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i zwojnicy (reguła śruby prawoskrętnej, reguła prawej dłoni, na podstawie ułożenia strzałek oznaczają-cych kierunek prądu – metoda liter S i N); stosuje wybrany sposób wyznaczania biegunowości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B9342E" w:rsidRPr="00750CCB" w:rsidRDefault="00B9342E" w:rsidP="00B9342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B9342E" w:rsidRPr="00750CCB" w:rsidRDefault="00B9342E" w:rsidP="00B9342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wyjaśnia, co to są paramagnetyki i diamagnetyki; podaje ich przykłady; przeprowadza doświadczenie wy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kazujące oddziaływanie magnesu na diamagnetyk, korzystając z jego opisu; formułuje wniosek</w:t>
            </w:r>
          </w:p>
          <w:p w:rsidR="00B9342E" w:rsidRPr="00750CCB" w:rsidRDefault="00B9342E" w:rsidP="00B9342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 i zwrot działania siły magnetycznej na podstawie reguły lewej dłoni</w:t>
            </w:r>
          </w:p>
          <w:p w:rsidR="00B9342E" w:rsidRPr="00750CCB" w:rsidRDefault="00B9342E" w:rsidP="00B9342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15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działanie siły 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tycznej, bada,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 czego zależą jej wartość i zwrot,</w:t>
            </w:r>
          </w:p>
          <w:p w:rsidR="00B9342E" w:rsidRDefault="00B9342E" w:rsidP="00B9342E">
            <w:pPr>
              <w:pStyle w:val="TableParagraph"/>
              <w:numPr>
                <w:ilvl w:val="1"/>
                <w:numId w:val="15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B9342E" w:rsidRPr="00750CCB" w:rsidRDefault="00B9342E" w:rsidP="00142982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 z ich opisu i przestrzegając zasad bezpieczeństwa; formułuje wnioski na podstawie wyników 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 doświadczeń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 i ich 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 i buduje elektromagnes (inny niż opisany w podręczniku); demonstruje jego działanie, przestrzegając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 z analizą schematów urządzeń zawierających elektromagnesy)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B9342E" w:rsidRPr="0080186D" w:rsidTr="00142982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B9342E" w:rsidRPr="00B9342E" w:rsidRDefault="00B9342E" w:rsidP="00142982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 DRGANIAi FALE</w:t>
            </w:r>
          </w:p>
        </w:tc>
      </w:tr>
      <w:tr w:rsidR="00B9342E" w:rsidRPr="0080186D" w:rsidTr="00B9342E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B9342E" w:rsidRPr="000B39E2" w:rsidRDefault="00B9342E" w:rsidP="00B9342E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:rsidR="00B9342E" w:rsidRPr="000B39E2" w:rsidRDefault="00B9342E" w:rsidP="00B9342E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 w:rsidR="00B9342E" w:rsidRPr="000B39E2" w:rsidRDefault="00B9342E" w:rsidP="00B9342E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 xml:space="preserve">wyznacza amplitudę i okres </w:t>
            </w:r>
            <w:r w:rsidRPr="000B39E2">
              <w:rPr>
                <w:spacing w:val="4"/>
                <w:sz w:val="17"/>
                <w:szCs w:val="17"/>
                <w:lang w:val="pl-PL"/>
              </w:rPr>
              <w:lastRenderedPageBreak/>
              <w:t>drgań na podstawie wykresu zależności położenia od czasu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 w otaczającej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 a do jego 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 w próżni); podaje przykłady źródeł dźwięków w otaczającej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 i okresem fali, jak w przypadku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 w różnych ośrodkach, korzystając z tabeli tych wartości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rodzaje fal 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netycznych: radiowe, mikrofale, promieniowanie podczerwone, światło widzialne, promieniowanie nadfioletowe, rentgenowskie i gamma; podaje przykłady ich zastosowania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przeprowadzadoświadczenia: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10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sprężynie lub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10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 i wodzie,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10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 w:rsidR="00B9342E" w:rsidRDefault="00B9342E" w:rsidP="00B9342E">
            <w:pPr>
              <w:pStyle w:val="TableParagraph"/>
              <w:numPr>
                <w:ilvl w:val="1"/>
                <w:numId w:val="10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 i zależność ich głośności od amplitudy drgań,</w:t>
            </w:r>
          </w:p>
          <w:p w:rsidR="00B9342E" w:rsidRPr="007A2480" w:rsidRDefault="00B9342E" w:rsidP="00142982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ilustracji informacje kluczowe dla opisywanego zjawiska lub problemu; rozpoznaje zależność rosnącą i za- leżność malejącą na podstawie danych z tabeli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0B39E2" w:rsidRDefault="00B9342E" w:rsidP="0014298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B9342E" w:rsidRPr="000B39E2" w:rsidRDefault="00B9342E" w:rsidP="00B9342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 i amplitudę drgań</w:t>
            </w:r>
          </w:p>
          <w:p w:rsidR="00B9342E" w:rsidRPr="000B39E2" w:rsidRDefault="00B9342E" w:rsidP="00B9342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B9342E" w:rsidRPr="00921BA1" w:rsidRDefault="00B9342E" w:rsidP="00B9342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doświadczalnie wyznacza okres i częstotli-wość w ruchuokresowym (wahadła i 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 xml:space="preserve">bada jakościowo </w:t>
            </w:r>
            <w:r w:rsidRPr="00921BA1">
              <w:rPr>
                <w:sz w:val="17"/>
                <w:szCs w:val="17"/>
                <w:lang w:val="pl-PL"/>
              </w:rPr>
              <w:lastRenderedPageBreak/>
              <w:t>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obliczeniai zapisuje wyniki zgodnie z zasadami zaokrąglania, z zachowaniem liczby cyfr znaczących wynikającej z dokładności pomiarów; formułuje wnioski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 i energii potencjalnej sprężysto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 w ruchu drgającym; podaje przykłady przemian energii podczas drgań zachodzących w otaczającej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B9342E" w:rsidRPr="007A2480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 i częstotliwością (lub okresem) fali: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>(lub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:rsidR="00B9342E" w:rsidRPr="007A2480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 w obliczeniach związki między 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sz w:val="17"/>
                <w:szCs w:val="17"/>
                <w:lang w:val="pl-PL"/>
              </w:rPr>
              <w:t>, częstotliwością i długością fali wraz z ich jednostkami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 o różnych częstotliwościach z 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i 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 w powietrzu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posługuje się pojęciami energii i natężenia fali; opisuje jakościowo związek między energią fali a amplitudą fali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 z wykorzystaniem różnych technik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 w czasie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poszczególne rodzaje fal elektromagnetycznych; podaje odpowia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 im długości i częstotliwości fal, korzystając z diagramu przedstawiającego widmo fal elektromagnetycznych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 i różnice w rozchodzeniu się fal mechanicznych i elektromagnetycznych; podaje wartość prędkości fal elektromagnetycznych w próżni; porównuje wybrane fale (np.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 i świetlne)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podwielokrotności oraz jednostki czasu, przeprowadza oblicze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 i zapisuje wynik zgodnie z zasadami zaokrąglania, z zachowaniem liczby cyfr znaczących wynikającej z 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wahadła sprężynowe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analizujeoscylogramyróżnychdźwięków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80186D">
              <w:rPr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921BA1" w:rsidRDefault="00B9342E" w:rsidP="00B9342E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formułujewnioski i prezentuje efekty przeprowadzo</w:t>
            </w:r>
            <w:r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B9342E" w:rsidRPr="0080186D" w:rsidTr="00B9342E">
        <w:trPr>
          <w:jc w:val="center"/>
        </w:trPr>
        <w:tc>
          <w:tcPr>
            <w:tcW w:w="14014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B9342E" w:rsidRPr="00B9342E" w:rsidRDefault="00B9342E" w:rsidP="00142982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 OPTYKA</w:t>
            </w:r>
          </w:p>
        </w:tc>
      </w:tr>
      <w:tr w:rsidR="00B9342E" w:rsidRPr="0080186D" w:rsidTr="00B9342E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B9342E" w:rsidRPr="00B02444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 osi optycznej i promienia krzywizny zwierciadła;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wymienia cechy obrazów wytworzo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 i ilustruje to brakiem rozszcze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 w pryzmacie; porównuje przejście światła jednobarwnego i światła białego przez pryzmat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 irozpraszające);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 w:rsidR="00B9342E" w:rsidRPr="00B02444" w:rsidRDefault="00B9342E" w:rsidP="00B9342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 i pozornych wytwarzanych przez soczewki, znając położenie ogniska</w:t>
            </w:r>
          </w:p>
          <w:p w:rsidR="00B9342E" w:rsidRPr="00B02444" w:rsidRDefault="00B9342E" w:rsidP="00B9342E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posługuje się pojęciem powię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 obrazu jako ilorazu wysokości obrazu i wysokości przedmiotu</w:t>
            </w:r>
          </w:p>
          <w:p w:rsidR="00B9342E" w:rsidRPr="00B02444" w:rsidRDefault="00B9342E" w:rsidP="00B9342E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przeprowadzadoświadczenia:</w:t>
            </w:r>
          </w:p>
          <w:p w:rsidR="00B9342E" w:rsidRPr="00B02444" w:rsidRDefault="00B9342E" w:rsidP="00B9342E">
            <w:pPr>
              <w:pStyle w:val="TableParagraph"/>
              <w:numPr>
                <w:ilvl w:val="1"/>
                <w:numId w:val="3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obserwuje bieg promieni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światła i wykazuje przekazywanie energii przez światło,</w:t>
            </w:r>
          </w:p>
          <w:p w:rsidR="00B9342E" w:rsidRPr="00B02444" w:rsidRDefault="00B9342E" w:rsidP="00B9342E">
            <w:pPr>
              <w:pStyle w:val="TableParagraph"/>
              <w:numPr>
                <w:ilvl w:val="1"/>
                <w:numId w:val="3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 i półcienia,</w:t>
            </w:r>
          </w:p>
          <w:p w:rsidR="00B9342E" w:rsidRPr="00B02444" w:rsidRDefault="00B9342E" w:rsidP="00B9342E">
            <w:pPr>
              <w:pStyle w:val="TableParagraph"/>
              <w:numPr>
                <w:ilvl w:val="1"/>
                <w:numId w:val="3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 i rozpro-szenia światła,</w:t>
            </w:r>
          </w:p>
          <w:p w:rsidR="00B9342E" w:rsidRPr="00B02444" w:rsidRDefault="00B9342E" w:rsidP="00B9342E">
            <w:pPr>
              <w:pStyle w:val="TableParagraph"/>
              <w:numPr>
                <w:ilvl w:val="1"/>
                <w:numId w:val="3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B9342E" w:rsidRPr="00B02444" w:rsidRDefault="00B9342E" w:rsidP="00B9342E">
            <w:pPr>
              <w:pStyle w:val="TableParagraph"/>
              <w:numPr>
                <w:ilvl w:val="1"/>
                <w:numId w:val="3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 i światła białego przez pryzmat,</w:t>
            </w:r>
          </w:p>
          <w:p w:rsidR="00B9342E" w:rsidRPr="00B02444" w:rsidRDefault="00B9342E" w:rsidP="00B9342E">
            <w:pPr>
              <w:pStyle w:val="TableParagraph"/>
              <w:numPr>
                <w:ilvl w:val="1"/>
                <w:numId w:val="3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 w:rsidR="00B9342E" w:rsidRPr="00B02444" w:rsidRDefault="00B9342E" w:rsidP="00B9342E">
            <w:pPr>
              <w:pStyle w:val="TableParagraph"/>
              <w:numPr>
                <w:ilvl w:val="1"/>
                <w:numId w:val="3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soczewki skupiające,</w:t>
            </w:r>
          </w:p>
          <w:p w:rsidR="00B9342E" w:rsidRPr="00B02444" w:rsidRDefault="00B9342E" w:rsidP="00142982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k</w:t>
            </w:r>
            <w:r w:rsidRPr="00B02444">
              <w:rPr>
                <w:sz w:val="17"/>
                <w:szCs w:val="17"/>
                <w:lang w:val="pl-PL"/>
              </w:rPr>
              <w:t>orzystając zich opisu i</w:t>
            </w:r>
            <w:r>
              <w:rPr>
                <w:sz w:val="17"/>
                <w:szCs w:val="17"/>
                <w:lang w:val="pl-PL"/>
              </w:rPr>
              <w:t> </w:t>
            </w:r>
            <w:r w:rsidRPr="00B02444">
              <w:rPr>
                <w:sz w:val="17"/>
                <w:szCs w:val="17"/>
                <w:lang w:val="pl-PL"/>
              </w:rPr>
              <w:t>przestrzegając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 i 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tekstów, tabel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ilu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 i zwierciadeł sferycznych; opisuje i ilustruje zjawisko odbicia od powierzchni sferycznej</w:t>
            </w:r>
          </w:p>
          <w:p w:rsidR="00B9342E" w:rsidRPr="00BB3E18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 w zwierciadle wklęsłym; posługuje się pojęciami ogniska i ogniskowej zwierciadła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i konstruuje graficznie bieg promieni ilustrujący powstawanie obrazów rzeczy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wistych i pozornych wytwarzanych przez zwierciadła sferyczne, znając położenie ogniska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obrazy wytwarzane przez zwierciadła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sferyczne (podaje trzy cechy obrazu)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 i wysokości przedmiotu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 w pryzmacie; podaje inne przykłady rozszczepienia światła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pojęciami ogniska i ogni- skowej; rozróżnia ogniska rzeczywiste i pozorne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 z wielkością obrazu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 w zależności od odległości przedmiotu od soczewki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 krótkowzroczności i dalekowzroczności; opisuje rolę soczewek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korygowaniu tych wad wzroku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2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2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2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 ciadeł sferycznych,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2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2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 w pryzmacie,</w:t>
            </w:r>
          </w:p>
          <w:p w:rsidR="00B9342E" w:rsidRPr="0080186D" w:rsidRDefault="00B9342E" w:rsidP="00B9342E">
            <w:pPr>
              <w:pStyle w:val="TableParagraph"/>
              <w:numPr>
                <w:ilvl w:val="1"/>
                <w:numId w:val="2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B9342E" w:rsidRDefault="00B9342E" w:rsidP="00B9342E">
            <w:pPr>
              <w:pStyle w:val="TableParagraph"/>
              <w:numPr>
                <w:ilvl w:val="1"/>
                <w:numId w:val="2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otrzymuje za pomocą soczewki skupiają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cej ostre obrazy przedmiotu na ekranie,</w:t>
            </w:r>
          </w:p>
          <w:p w:rsidR="00B9342E" w:rsidRPr="00B02444" w:rsidRDefault="00B9342E" w:rsidP="00142982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05791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:rsidR="00B9342E" w:rsidRPr="0005791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 i Księżyca, korzystając ze schematycznych rysunków 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B9342E" w:rsidRPr="0005791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 i stosuje związek ogniskowejz promieniemkrzywizny (w przybliżeniu</w:t>
            </w:r>
            <w:r w:rsidRPr="0005791D">
              <w:rPr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 i stosuje odwracalność biegu promieni świetlnych (stwierdza np., że promienie wychodzącez ogniska po odbiciu od zwierciadła tworzą wiązkę promieni równoległych do osi optycznej)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 w:rsidR="00B9342E" w:rsidRPr="0005791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 i odległości przedmiotu od zwierciadła; podaje i stosuje wzory na powiększenie obrazu (np.: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Pr="0005791D">
              <w:rPr>
                <w:sz w:val="17"/>
                <w:szCs w:val="17"/>
                <w:lang w:val="pl-PL"/>
              </w:rPr>
              <w:t>)</w:t>
            </w:r>
            <w:r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:rsidR="00B9342E" w:rsidRPr="0005791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 xml:space="preserve">wyjaśnia mechanizm rozszczepienia światław pryzmacie, posługując się związkiem między prędkością światła a długością fali świetlnej w różnych ośrodkach i odwołując się do widma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światła białego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opisujezjawiskopowstawaniatęczy</w:t>
            </w:r>
          </w:p>
          <w:p w:rsidR="00B9342E" w:rsidRPr="0005791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>
              <w:rPr>
                <w:spacing w:val="-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piającej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B9342E" w:rsidRPr="0005791D" w:rsidRDefault="00B9342E" w:rsidP="00B9342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 i odległości przedmiotu od soczewki; podaje i stosuje wzory na powięks</w:t>
            </w:r>
            <w:bookmarkStart w:id="0" w:name="_GoBack"/>
            <w:bookmarkEnd w:id="0"/>
            <w:r w:rsidRPr="0005791D">
              <w:rPr>
                <w:sz w:val="17"/>
                <w:szCs w:val="17"/>
                <w:lang w:val="pl-PL"/>
              </w:rPr>
              <w:t xml:space="preserve">zenie obrazu 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Pr="0005791D">
              <w:rPr>
                <w:sz w:val="17"/>
                <w:szCs w:val="17"/>
                <w:lang w:val="pl-PL"/>
              </w:rPr>
              <w:t>)</w:t>
            </w:r>
            <w:r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 w zależności od odległości przedmiotu od soczewki skupiającej i rodzaju soczewki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 odwrotnie)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pojęciami astygmatyzmu i da</w:t>
            </w:r>
            <w:r>
              <w:rPr>
                <w:sz w:val="17"/>
                <w:szCs w:val="17"/>
                <w:lang w:val="pl-PL"/>
              </w:rPr>
              <w:t>l</w:t>
            </w:r>
            <w:r w:rsidRPr="0080186D">
              <w:rPr>
                <w:sz w:val="17"/>
                <w:szCs w:val="17"/>
                <w:lang w:val="pl-PL"/>
              </w:rPr>
              <w:t>tonizmu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B9342E" w:rsidRPr="0080186D" w:rsidRDefault="00B9342E" w:rsidP="00142982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B9342E" w:rsidRPr="0005791D" w:rsidRDefault="00B9342E" w:rsidP="00B9342E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>
              <w:rPr>
                <w:spacing w:val="-8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czne występujące w przyrodzie (np.</w:t>
            </w:r>
            <w:r>
              <w:rPr>
                <w:spacing w:val="-8"/>
                <w:sz w:val="17"/>
                <w:szCs w:val="17"/>
                <w:lang w:val="pl-PL"/>
              </w:rPr>
              <w:t> 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B9342E" w:rsidRPr="0005791D" w:rsidRDefault="00B9342E" w:rsidP="00B9342E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opisuje wykorzystanie zwierciadeł i soczewek w przyrządach opty</w:t>
            </w:r>
            <w:r>
              <w:rPr>
                <w:spacing w:val="-8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>cznych (np. mikroskopie, lunecie)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B9342E" w:rsidRPr="0080186D" w:rsidRDefault="00B9342E" w:rsidP="00B9342E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B9342E" w:rsidRPr="0080186D" w:rsidRDefault="00B9342E" w:rsidP="00B9342E">
      <w:pPr>
        <w:spacing w:line="235" w:lineRule="auto"/>
        <w:jc w:val="both"/>
        <w:rPr>
          <w:sz w:val="17"/>
        </w:rPr>
        <w:sectPr w:rsidR="00B9342E" w:rsidRPr="0080186D" w:rsidSect="00885EEE">
          <w:headerReference w:type="default" r:id="rId7"/>
          <w:footerReference w:type="default" r:id="rId8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655BAE" w:rsidRDefault="00655BAE" w:rsidP="00B9342E"/>
    <w:sectPr w:rsidR="00655BAE" w:rsidSect="00B934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AE" w:rsidRDefault="00655BAE" w:rsidP="00B9342E">
      <w:pPr>
        <w:spacing w:after="0" w:line="240" w:lineRule="auto"/>
      </w:pPr>
      <w:r>
        <w:separator/>
      </w:r>
    </w:p>
  </w:endnote>
  <w:endnote w:type="continuationSeparator" w:id="1">
    <w:p w:rsidR="00655BAE" w:rsidRDefault="00655BAE" w:rsidP="00B9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224969"/>
      <w:docPartObj>
        <w:docPartGallery w:val="Page Numbers (Bottom of Page)"/>
        <w:docPartUnique/>
      </w:docPartObj>
    </w:sdtPr>
    <w:sdtContent>
      <w:p w:rsidR="00B9342E" w:rsidRDefault="00B9342E">
        <w:pPr>
          <w:pStyle w:val="Stopka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B9342E" w:rsidRDefault="00B934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AE" w:rsidRDefault="00655BAE" w:rsidP="00B9342E">
      <w:pPr>
        <w:spacing w:after="0" w:line="240" w:lineRule="auto"/>
      </w:pPr>
      <w:r>
        <w:separator/>
      </w:r>
    </w:p>
  </w:footnote>
  <w:footnote w:type="continuationSeparator" w:id="1">
    <w:p w:rsidR="00655BAE" w:rsidRDefault="00655BAE" w:rsidP="00B9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2E" w:rsidRPr="002F0C4A" w:rsidRDefault="00B9342E" w:rsidP="00B9342E">
    <w:pPr>
      <w:pStyle w:val="Nagwek"/>
      <w:rPr>
        <w:i/>
      </w:rPr>
    </w:pPr>
    <w:r>
      <w:ptab w:relativeTo="margin" w:alignment="center" w:leader="none"/>
    </w:r>
    <w:r w:rsidRPr="00B9342E">
      <w:rPr>
        <w:i/>
      </w:rPr>
      <w:t xml:space="preserve"> </w:t>
    </w:r>
    <w:r w:rsidRPr="002F0C4A">
      <w:rPr>
        <w:i/>
      </w:rPr>
      <w:t>Wymagania edukacyjne z fizyki w klasie VII</w:t>
    </w:r>
    <w:r>
      <w:rPr>
        <w:i/>
      </w:rPr>
      <w:t>I</w:t>
    </w:r>
  </w:p>
  <w:p w:rsidR="00B9342E" w:rsidRDefault="00B9342E" w:rsidP="00B9342E">
    <w:pPr>
      <w:pStyle w:val="Nagwek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1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2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3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4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5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6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7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8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9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1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2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3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4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5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6">
    <w:nsid w:val="57F81463"/>
    <w:multiLevelType w:val="hybridMultilevel"/>
    <w:tmpl w:val="EE0E0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8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1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2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3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4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35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6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7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2"/>
  </w:num>
  <w:num w:numId="2">
    <w:abstractNumId w:val="10"/>
  </w:num>
  <w:num w:numId="3">
    <w:abstractNumId w:val="30"/>
  </w:num>
  <w:num w:numId="4">
    <w:abstractNumId w:val="32"/>
  </w:num>
  <w:num w:numId="5">
    <w:abstractNumId w:val="34"/>
  </w:num>
  <w:num w:numId="6">
    <w:abstractNumId w:val="8"/>
  </w:num>
  <w:num w:numId="7">
    <w:abstractNumId w:val="12"/>
  </w:num>
  <w:num w:numId="8">
    <w:abstractNumId w:val="17"/>
  </w:num>
  <w:num w:numId="9">
    <w:abstractNumId w:val="31"/>
  </w:num>
  <w:num w:numId="10">
    <w:abstractNumId w:val="23"/>
  </w:num>
  <w:num w:numId="11">
    <w:abstractNumId w:val="5"/>
  </w:num>
  <w:num w:numId="12">
    <w:abstractNumId w:val="11"/>
  </w:num>
  <w:num w:numId="13">
    <w:abstractNumId w:val="21"/>
  </w:num>
  <w:num w:numId="14">
    <w:abstractNumId w:val="37"/>
  </w:num>
  <w:num w:numId="15">
    <w:abstractNumId w:val="7"/>
  </w:num>
  <w:num w:numId="16">
    <w:abstractNumId w:val="15"/>
  </w:num>
  <w:num w:numId="17">
    <w:abstractNumId w:val="14"/>
  </w:num>
  <w:num w:numId="18">
    <w:abstractNumId w:val="16"/>
  </w:num>
  <w:num w:numId="19">
    <w:abstractNumId w:val="36"/>
  </w:num>
  <w:num w:numId="20">
    <w:abstractNumId w:val="2"/>
  </w:num>
  <w:num w:numId="21">
    <w:abstractNumId w:val="29"/>
  </w:num>
  <w:num w:numId="22">
    <w:abstractNumId w:val="6"/>
  </w:num>
  <w:num w:numId="23">
    <w:abstractNumId w:val="9"/>
  </w:num>
  <w:num w:numId="24">
    <w:abstractNumId w:val="1"/>
  </w:num>
  <w:num w:numId="25">
    <w:abstractNumId w:val="0"/>
  </w:num>
  <w:num w:numId="26">
    <w:abstractNumId w:val="24"/>
  </w:num>
  <w:num w:numId="27">
    <w:abstractNumId w:val="13"/>
  </w:num>
  <w:num w:numId="28">
    <w:abstractNumId w:val="33"/>
  </w:num>
  <w:num w:numId="29">
    <w:abstractNumId w:val="27"/>
  </w:num>
  <w:num w:numId="30">
    <w:abstractNumId w:val="3"/>
  </w:num>
  <w:num w:numId="31">
    <w:abstractNumId w:val="20"/>
  </w:num>
  <w:num w:numId="32">
    <w:abstractNumId w:val="19"/>
  </w:num>
  <w:num w:numId="33">
    <w:abstractNumId w:val="4"/>
  </w:num>
  <w:num w:numId="34">
    <w:abstractNumId w:val="28"/>
  </w:num>
  <w:num w:numId="35">
    <w:abstractNumId w:val="18"/>
  </w:num>
  <w:num w:numId="36">
    <w:abstractNumId w:val="35"/>
  </w:num>
  <w:num w:numId="37">
    <w:abstractNumId w:val="25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342E"/>
    <w:rsid w:val="00655BAE"/>
    <w:rsid w:val="00B9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B9342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B9342E"/>
    <w:rPr>
      <w:rFonts w:ascii="Century Gothic" w:eastAsia="Century Gothic" w:hAnsi="Century Gothic" w:cs="Century Gothic"/>
      <w:lang w:bidi="pl-PL"/>
    </w:rPr>
  </w:style>
  <w:style w:type="table" w:customStyle="1" w:styleId="TableNormal1">
    <w:name w:val="Table Normal1"/>
    <w:uiPriority w:val="2"/>
    <w:semiHidden/>
    <w:unhideWhenUsed/>
    <w:qFormat/>
    <w:rsid w:val="00B934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342E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342E"/>
    <w:rPr>
      <w:rFonts w:ascii="Century" w:eastAsia="Century" w:hAnsi="Century" w:cs="Century"/>
      <w:sz w:val="18"/>
      <w:szCs w:val="18"/>
      <w:lang w:bidi="pl-PL"/>
    </w:rPr>
  </w:style>
  <w:style w:type="paragraph" w:customStyle="1" w:styleId="TableParagraph">
    <w:name w:val="Table Paragraph"/>
    <w:basedOn w:val="Normalny"/>
    <w:uiPriority w:val="1"/>
    <w:qFormat/>
    <w:rsid w:val="00B9342E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pl-PL"/>
    </w:rPr>
  </w:style>
  <w:style w:type="paragraph" w:customStyle="1" w:styleId="tekstglowny">
    <w:name w:val="tekst_glowny"/>
    <w:basedOn w:val="Normalny"/>
    <w:uiPriority w:val="99"/>
    <w:rsid w:val="00B9342E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after="0"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/>
    </w:rPr>
  </w:style>
  <w:style w:type="paragraph" w:customStyle="1" w:styleId="rdtytuzkwadratemgranatowym">
    <w:name w:val="śródtytuł z kwadratem granatowym"/>
    <w:basedOn w:val="Normalny"/>
    <w:uiPriority w:val="99"/>
    <w:rsid w:val="00B9342E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rdtytuzkwadratemzielonym">
    <w:name w:val="śródtytuł z kwadratem zielonym"/>
    <w:basedOn w:val="Normalny"/>
    <w:uiPriority w:val="99"/>
    <w:rsid w:val="00B9342E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9342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B9342E"/>
    <w:rPr>
      <w:rFonts w:ascii="Century Gothic" w:eastAsia="Century Gothic" w:hAnsi="Century Gothic" w:cs="Century Gothic"/>
      <w:lang w:bidi="pl-PL"/>
    </w:rPr>
  </w:style>
  <w:style w:type="paragraph" w:customStyle="1" w:styleId="stopkaSc">
    <w:name w:val="stopka_Sc"/>
    <w:basedOn w:val="Stopka"/>
    <w:link w:val="stopkaScZnak"/>
    <w:qFormat/>
    <w:rsid w:val="00B9342E"/>
    <w:rPr>
      <w:rFonts w:ascii="Century Gothic" w:eastAsia="Century Gothic" w:hAnsi="Century Gothic" w:cs="Times New Roman"/>
      <w:sz w:val="16"/>
      <w:szCs w:val="16"/>
      <w:lang w:val="en-US" w:bidi="pl-PL"/>
    </w:rPr>
  </w:style>
  <w:style w:type="character" w:customStyle="1" w:styleId="stopkaScZnak">
    <w:name w:val="stopka_Sc Znak"/>
    <w:basedOn w:val="StopkaZnak"/>
    <w:link w:val="stopkaSc"/>
    <w:rsid w:val="00B9342E"/>
    <w:rPr>
      <w:rFonts w:ascii="Century Gothic" w:eastAsia="Century Gothic" w:hAnsi="Century Gothic" w:cs="Times New Roman"/>
      <w:sz w:val="16"/>
      <w:szCs w:val="16"/>
      <w:lang w:val="en-US" w:bidi="pl-PL"/>
    </w:rPr>
  </w:style>
  <w:style w:type="paragraph" w:customStyle="1" w:styleId="Lista0listy">
    <w:name w:val="Lista 0 (listy)"/>
    <w:basedOn w:val="tekstglowny"/>
    <w:uiPriority w:val="99"/>
    <w:rsid w:val="00B9342E"/>
    <w:pPr>
      <w:ind w:left="227" w:hanging="227"/>
      <w:textAlignment w:val="center"/>
    </w:pPr>
  </w:style>
  <w:style w:type="paragraph" w:styleId="Stopka">
    <w:name w:val="footer"/>
    <w:basedOn w:val="Normalny"/>
    <w:link w:val="StopkaZnak"/>
    <w:uiPriority w:val="99"/>
    <w:unhideWhenUsed/>
    <w:rsid w:val="00B9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42E"/>
  </w:style>
  <w:style w:type="paragraph" w:styleId="Tekstdymka">
    <w:name w:val="Balloon Text"/>
    <w:basedOn w:val="Normalny"/>
    <w:link w:val="TekstdymkaZnak"/>
    <w:uiPriority w:val="99"/>
    <w:semiHidden/>
    <w:unhideWhenUsed/>
    <w:rsid w:val="00B9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95216"/>
    <w:rsid w:val="009218DE"/>
    <w:rsid w:val="00E9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06F6E18F9E14C84B2A4EF872325CC00">
    <w:name w:val="A06F6E18F9E14C84B2A4EF872325CC00"/>
    <w:rsid w:val="00E95216"/>
  </w:style>
  <w:style w:type="paragraph" w:customStyle="1" w:styleId="FFE58ACC52FD48B780827AC38C39D871">
    <w:name w:val="FFE58ACC52FD48B780827AC38C39D871"/>
    <w:rsid w:val="00E95216"/>
  </w:style>
  <w:style w:type="paragraph" w:customStyle="1" w:styleId="5E1803F14D564A5388712887192BBDCD">
    <w:name w:val="5E1803F14D564A5388712887192BBDCD"/>
    <w:rsid w:val="00E952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5136</Words>
  <Characters>30819</Characters>
  <Application>Microsoft Office Word</Application>
  <DocSecurity>0</DocSecurity>
  <Lines>256</Lines>
  <Paragraphs>71</Paragraphs>
  <ScaleCrop>false</ScaleCrop>
  <Company/>
  <LinksUpToDate>false</LinksUpToDate>
  <CharactersWithSpaces>35884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2021-02-28T17:15:00Z</dcterms:created>
  <dcterms:modified xsi:type="dcterms:W3CDTF">2021-02-28T17:24:00Z</dcterms:modified>
</cp:coreProperties>
</file>