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571" w:rsidRPr="00EC1437" w:rsidRDefault="00BE0571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Historia</w:t>
      </w:r>
      <w:r w:rsidR="00082CB0">
        <w:rPr>
          <w:rFonts w:ascii="Times New Roman" w:hAnsi="Times New Roman" w:cs="Times New Roman"/>
          <w:b/>
          <w:sz w:val="28"/>
          <w:szCs w:val="28"/>
        </w:rPr>
        <w:t>; Wiedza o Społeczeństwie.</w:t>
      </w:r>
    </w:p>
    <w:p w:rsidR="00A00FB4" w:rsidRDefault="00A00FB4" w:rsidP="003F37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0FB4" w:rsidRPr="00A00FB4" w:rsidRDefault="00A00FB4" w:rsidP="00A00F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0FB4" w:rsidRPr="00A00FB4" w:rsidRDefault="00A00FB4" w:rsidP="00A00FB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00FB4">
        <w:rPr>
          <w:rFonts w:ascii="Times New Roman" w:hAnsi="Times New Roman" w:cs="Times New Roman"/>
          <w:sz w:val="24"/>
          <w:szCs w:val="24"/>
          <w:u w:val="single"/>
        </w:rPr>
        <w:t>Formy, metody, sposoby dostosowania wymagań edukacyjnych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dla uczniów z opinią </w:t>
      </w:r>
      <w:r w:rsidR="00ED45A6">
        <w:rPr>
          <w:rFonts w:ascii="Times New Roman" w:hAnsi="Times New Roman" w:cs="Times New Roman"/>
          <w:sz w:val="24"/>
          <w:szCs w:val="24"/>
          <w:u w:val="single"/>
        </w:rPr>
        <w:t xml:space="preserve">i orzeczeniem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z PPP z przedmiotu </w:t>
      </w:r>
      <w:r w:rsidR="00BE0571">
        <w:rPr>
          <w:rFonts w:ascii="Times New Roman" w:hAnsi="Times New Roman" w:cs="Times New Roman"/>
          <w:sz w:val="24"/>
          <w:szCs w:val="24"/>
          <w:u w:val="single"/>
        </w:rPr>
        <w:t xml:space="preserve">Historia i Wiedza o społeczeństwie w </w:t>
      </w:r>
      <w:proofErr w:type="gramStart"/>
      <w:r w:rsidR="00BE0571">
        <w:rPr>
          <w:rFonts w:ascii="Times New Roman" w:hAnsi="Times New Roman" w:cs="Times New Roman"/>
          <w:sz w:val="24"/>
          <w:szCs w:val="24"/>
          <w:u w:val="single"/>
        </w:rPr>
        <w:t xml:space="preserve">klasach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E0571">
        <w:rPr>
          <w:rFonts w:ascii="Times New Roman" w:hAnsi="Times New Roman" w:cs="Times New Roman"/>
          <w:sz w:val="24"/>
          <w:szCs w:val="24"/>
          <w:u w:val="single"/>
        </w:rPr>
        <w:t xml:space="preserve">4 - </w:t>
      </w:r>
      <w:r>
        <w:rPr>
          <w:rFonts w:ascii="Times New Roman" w:hAnsi="Times New Roman" w:cs="Times New Roman"/>
          <w:sz w:val="24"/>
          <w:szCs w:val="24"/>
          <w:u w:val="single"/>
        </w:rPr>
        <w:t>8 Szkoły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Podstawowej w Okonku</w:t>
      </w:r>
      <w:r w:rsidRPr="00A00FB4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A00FB4" w:rsidRPr="00A00FB4" w:rsidRDefault="00A00FB4" w:rsidP="00A00FB4">
      <w:pPr>
        <w:jc w:val="both"/>
        <w:rPr>
          <w:rFonts w:ascii="Times New Roman" w:hAnsi="Times New Roman" w:cs="Times New Roman"/>
          <w:sz w:val="24"/>
          <w:szCs w:val="24"/>
        </w:rPr>
      </w:pPr>
      <w:r w:rsidRPr="00A00FB4">
        <w:rPr>
          <w:rFonts w:ascii="Times New Roman" w:hAnsi="Times New Roman" w:cs="Times New Roman"/>
          <w:sz w:val="24"/>
          <w:szCs w:val="24"/>
        </w:rPr>
        <w:t>- brać pod uwagę trudności z zapamiętywaniem nazw,</w:t>
      </w:r>
    </w:p>
    <w:p w:rsidR="00A00FB4" w:rsidRPr="00A00FB4" w:rsidRDefault="00A00FB4" w:rsidP="00A00FB4">
      <w:pPr>
        <w:jc w:val="both"/>
        <w:rPr>
          <w:rFonts w:ascii="Times New Roman" w:hAnsi="Times New Roman" w:cs="Times New Roman"/>
          <w:sz w:val="24"/>
          <w:szCs w:val="24"/>
        </w:rPr>
      </w:pPr>
      <w:r w:rsidRPr="00A00FB4">
        <w:rPr>
          <w:rFonts w:ascii="Times New Roman" w:hAnsi="Times New Roman" w:cs="Times New Roman"/>
          <w:sz w:val="24"/>
          <w:szCs w:val="24"/>
        </w:rPr>
        <w:t>- podczas odpowiedzi ustnych wspomagać, dawać więcej czasu na przypomnienie, wydobycie z pamięci nazw, terminów, naprowadzać,</w:t>
      </w:r>
    </w:p>
    <w:p w:rsidR="00A00FB4" w:rsidRPr="00A00FB4" w:rsidRDefault="00A00FB4" w:rsidP="00A00FB4">
      <w:pPr>
        <w:jc w:val="both"/>
        <w:rPr>
          <w:rFonts w:ascii="Times New Roman" w:hAnsi="Times New Roman" w:cs="Times New Roman"/>
          <w:sz w:val="24"/>
          <w:szCs w:val="24"/>
        </w:rPr>
      </w:pPr>
      <w:r w:rsidRPr="00A00FB4">
        <w:rPr>
          <w:rFonts w:ascii="Times New Roman" w:hAnsi="Times New Roman" w:cs="Times New Roman"/>
          <w:sz w:val="24"/>
          <w:szCs w:val="24"/>
        </w:rPr>
        <w:t>- częściej powtarzać i utrwalać materiał,</w:t>
      </w:r>
    </w:p>
    <w:p w:rsidR="00A00FB4" w:rsidRPr="00A00FB4" w:rsidRDefault="00A00FB4" w:rsidP="00A00FB4">
      <w:pPr>
        <w:jc w:val="both"/>
        <w:rPr>
          <w:rFonts w:ascii="Times New Roman" w:hAnsi="Times New Roman" w:cs="Times New Roman"/>
          <w:sz w:val="24"/>
          <w:szCs w:val="24"/>
        </w:rPr>
      </w:pPr>
      <w:r w:rsidRPr="00A00FB4">
        <w:rPr>
          <w:rFonts w:ascii="Times New Roman" w:hAnsi="Times New Roman" w:cs="Times New Roman"/>
          <w:sz w:val="24"/>
          <w:szCs w:val="24"/>
        </w:rPr>
        <w:t xml:space="preserve">- podczas procesu uczenia stosować schematy (mapy myśli) i techniki skojarzeniowe ułatwiające zapamiętywanie, </w:t>
      </w:r>
    </w:p>
    <w:p w:rsidR="00A00FB4" w:rsidRPr="00A00FB4" w:rsidRDefault="00A00FB4" w:rsidP="00A00FB4">
      <w:pPr>
        <w:jc w:val="both"/>
        <w:rPr>
          <w:rFonts w:ascii="Times New Roman" w:hAnsi="Times New Roman" w:cs="Times New Roman"/>
          <w:sz w:val="24"/>
          <w:szCs w:val="24"/>
        </w:rPr>
      </w:pPr>
      <w:r w:rsidRPr="00A00FB4">
        <w:rPr>
          <w:rFonts w:ascii="Times New Roman" w:hAnsi="Times New Roman" w:cs="Times New Roman"/>
          <w:sz w:val="24"/>
          <w:szCs w:val="24"/>
        </w:rPr>
        <w:t>- wprowadzać w nauczaniu metody aktywne, angażujące jak najwięcej zmysłów (ruch, dotyk, wzrok, słuch), używać wielu pomocy dydaktycznych, urozmaicać proces nauczania</w:t>
      </w:r>
    </w:p>
    <w:p w:rsidR="00A00FB4" w:rsidRPr="00A00FB4" w:rsidRDefault="00A00FB4" w:rsidP="00A00FB4">
      <w:pPr>
        <w:jc w:val="both"/>
        <w:rPr>
          <w:rFonts w:ascii="Times New Roman" w:hAnsi="Times New Roman" w:cs="Times New Roman"/>
          <w:sz w:val="24"/>
          <w:szCs w:val="24"/>
        </w:rPr>
      </w:pPr>
      <w:r w:rsidRPr="00A00FB4">
        <w:rPr>
          <w:rFonts w:ascii="Times New Roman" w:hAnsi="Times New Roman" w:cs="Times New Roman"/>
          <w:sz w:val="24"/>
          <w:szCs w:val="24"/>
        </w:rPr>
        <w:t>- zróżnicować formy sprawdzania wiadomości i umiejętności tak, by ograniczyć ocenianie</w:t>
      </w:r>
      <w:r>
        <w:rPr>
          <w:rFonts w:ascii="Times New Roman" w:hAnsi="Times New Roman" w:cs="Times New Roman"/>
          <w:sz w:val="24"/>
          <w:szCs w:val="24"/>
        </w:rPr>
        <w:t xml:space="preserve"> wyłącznie</w:t>
      </w:r>
      <w:r w:rsidRPr="00A00FB4">
        <w:rPr>
          <w:rFonts w:ascii="Times New Roman" w:hAnsi="Times New Roman" w:cs="Times New Roman"/>
          <w:sz w:val="24"/>
          <w:szCs w:val="24"/>
        </w:rPr>
        <w:t xml:space="preserve"> na podstawie pisemnych</w:t>
      </w:r>
      <w:r>
        <w:rPr>
          <w:rFonts w:ascii="Times New Roman" w:hAnsi="Times New Roman" w:cs="Times New Roman"/>
          <w:sz w:val="24"/>
          <w:szCs w:val="24"/>
        </w:rPr>
        <w:t xml:space="preserve"> lub ustnych</w:t>
      </w:r>
      <w:r w:rsidRPr="00A00FB4">
        <w:rPr>
          <w:rFonts w:ascii="Times New Roman" w:hAnsi="Times New Roman" w:cs="Times New Roman"/>
          <w:sz w:val="24"/>
          <w:szCs w:val="24"/>
        </w:rPr>
        <w:t xml:space="preserve"> odpowiedzi ucznia,</w:t>
      </w:r>
    </w:p>
    <w:p w:rsidR="00A00FB4" w:rsidRPr="00A00FB4" w:rsidRDefault="00A00FB4" w:rsidP="00A00FB4">
      <w:pPr>
        <w:jc w:val="both"/>
        <w:rPr>
          <w:rFonts w:ascii="Times New Roman" w:hAnsi="Times New Roman" w:cs="Times New Roman"/>
          <w:sz w:val="24"/>
          <w:szCs w:val="24"/>
        </w:rPr>
      </w:pPr>
      <w:r w:rsidRPr="00A00FB4">
        <w:rPr>
          <w:rFonts w:ascii="Times New Roman" w:hAnsi="Times New Roman" w:cs="Times New Roman"/>
          <w:sz w:val="24"/>
          <w:szCs w:val="24"/>
        </w:rPr>
        <w:t>- przeprowadzać sprawdziany ustne z ławki, niekiedy nawet odpytywać indywidualnie</w:t>
      </w:r>
    </w:p>
    <w:p w:rsidR="00A00FB4" w:rsidRPr="00A00FB4" w:rsidRDefault="00A00FB4" w:rsidP="00A00FB4">
      <w:pPr>
        <w:jc w:val="both"/>
        <w:rPr>
          <w:rFonts w:ascii="Times New Roman" w:hAnsi="Times New Roman" w:cs="Times New Roman"/>
          <w:sz w:val="24"/>
          <w:szCs w:val="24"/>
        </w:rPr>
      </w:pPr>
      <w:r w:rsidRPr="00A00FB4">
        <w:rPr>
          <w:rFonts w:ascii="Times New Roman" w:hAnsi="Times New Roman" w:cs="Times New Roman"/>
          <w:sz w:val="24"/>
          <w:szCs w:val="24"/>
        </w:rPr>
        <w:t>- często oceniać prace domowe.</w:t>
      </w:r>
    </w:p>
    <w:p w:rsidR="00A00FB4" w:rsidRPr="00A00FB4" w:rsidRDefault="00A00FB4" w:rsidP="00A00F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0FB4" w:rsidRPr="00A00FB4" w:rsidRDefault="00A00FB4" w:rsidP="00A00FB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00FB4">
        <w:rPr>
          <w:rFonts w:ascii="Times New Roman" w:hAnsi="Times New Roman" w:cs="Times New Roman"/>
          <w:sz w:val="24"/>
          <w:szCs w:val="24"/>
          <w:u w:val="single"/>
        </w:rPr>
        <w:t>Wymagania edukacyjne dla uczniów z dysleksją, dysgrafią, dysortografią zostały dostosowane do zaleceń zawartych w opiniach psychologiczno-pedagogicznych przygotowanych przez Poradnię Psychologiczno-Pedagogiczną.</w:t>
      </w:r>
    </w:p>
    <w:p w:rsidR="00A00FB4" w:rsidRPr="00A00FB4" w:rsidRDefault="00A00FB4" w:rsidP="00A00FB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00FB4" w:rsidRPr="00A00FB4" w:rsidRDefault="00A00FB4" w:rsidP="00A00FB4">
      <w:pPr>
        <w:jc w:val="both"/>
        <w:rPr>
          <w:rFonts w:ascii="Times New Roman" w:hAnsi="Times New Roman" w:cs="Times New Roman"/>
          <w:sz w:val="24"/>
          <w:szCs w:val="24"/>
        </w:rPr>
      </w:pPr>
      <w:r w:rsidRPr="00A00FB4">
        <w:rPr>
          <w:rFonts w:ascii="Times New Roman" w:hAnsi="Times New Roman" w:cs="Times New Roman"/>
          <w:sz w:val="24"/>
          <w:szCs w:val="24"/>
        </w:rPr>
        <w:t>1. Wydłużenie czasu pracy przy wykonywaniu zadań sprawdzających wiadomości i umiejętności oraz konsekwentne wymaganie, by uczeń sprawdził pracę pisemną przed oddaniem do oceny.</w:t>
      </w:r>
    </w:p>
    <w:p w:rsidR="00A00FB4" w:rsidRPr="00A00FB4" w:rsidRDefault="00A00FB4" w:rsidP="00A00FB4">
      <w:pPr>
        <w:jc w:val="both"/>
        <w:rPr>
          <w:rFonts w:ascii="Times New Roman" w:hAnsi="Times New Roman" w:cs="Times New Roman"/>
          <w:sz w:val="24"/>
          <w:szCs w:val="24"/>
        </w:rPr>
      </w:pPr>
      <w:r w:rsidRPr="00A00FB4">
        <w:rPr>
          <w:rFonts w:ascii="Times New Roman" w:hAnsi="Times New Roman" w:cs="Times New Roman"/>
          <w:sz w:val="24"/>
          <w:szCs w:val="24"/>
        </w:rPr>
        <w:t>2. Sprawdzenie czy uczeń zrozumiał polecenie, w razie potrzeby naprowadzenie na właściwy tok myślenia, zachęcenie do pracy i kontrolowanie jej wykonywania.</w:t>
      </w:r>
    </w:p>
    <w:p w:rsidR="00A00FB4" w:rsidRPr="00A00FB4" w:rsidRDefault="00A00FB4" w:rsidP="00A00FB4">
      <w:pPr>
        <w:jc w:val="both"/>
        <w:rPr>
          <w:rFonts w:ascii="Times New Roman" w:hAnsi="Times New Roman" w:cs="Times New Roman"/>
          <w:sz w:val="24"/>
          <w:szCs w:val="24"/>
        </w:rPr>
      </w:pPr>
      <w:r w:rsidRPr="00A00FB4">
        <w:rPr>
          <w:rFonts w:ascii="Times New Roman" w:hAnsi="Times New Roman" w:cs="Times New Roman"/>
          <w:sz w:val="24"/>
          <w:szCs w:val="24"/>
        </w:rPr>
        <w:t>3. Na końcową ocenę prac pisemnych nie mają wpływu występujące błędy ortograficzne, niedoskonałości stylistyczne, interpunkcyjne, jakość pisma – jego strona graficzna, kłopoty z mieszczeniem się w liniaturze. Jednocześnie motywowanie uczniów do większej dbałości o stronę graficzną i estetyczną pisma oraz docenianie ich wysiłków i starań w tym zakresie. Uczeń może sam przeczytać nauczycielowi trudne do odczytania fragmenty pracy pisemnej.</w:t>
      </w:r>
    </w:p>
    <w:p w:rsidR="00A00FB4" w:rsidRPr="00A00FB4" w:rsidRDefault="00A00FB4" w:rsidP="00A00FB4">
      <w:pPr>
        <w:jc w:val="both"/>
        <w:rPr>
          <w:rFonts w:ascii="Times New Roman" w:hAnsi="Times New Roman" w:cs="Times New Roman"/>
          <w:sz w:val="24"/>
          <w:szCs w:val="24"/>
        </w:rPr>
      </w:pPr>
      <w:r w:rsidRPr="00A00FB4">
        <w:rPr>
          <w:rFonts w:ascii="Times New Roman" w:hAnsi="Times New Roman" w:cs="Times New Roman"/>
          <w:sz w:val="24"/>
          <w:szCs w:val="24"/>
        </w:rPr>
        <w:t>4. O ocenie pracy decyduje jej zawartość merytoryczna.</w:t>
      </w:r>
    </w:p>
    <w:p w:rsidR="00A00FB4" w:rsidRPr="00A00FB4" w:rsidRDefault="00A00FB4" w:rsidP="00A00FB4">
      <w:pPr>
        <w:jc w:val="both"/>
        <w:rPr>
          <w:rFonts w:ascii="Times New Roman" w:hAnsi="Times New Roman" w:cs="Times New Roman"/>
          <w:sz w:val="24"/>
          <w:szCs w:val="24"/>
        </w:rPr>
      </w:pPr>
      <w:r w:rsidRPr="00A00FB4">
        <w:rPr>
          <w:rFonts w:ascii="Times New Roman" w:hAnsi="Times New Roman" w:cs="Times New Roman"/>
          <w:sz w:val="24"/>
          <w:szCs w:val="24"/>
        </w:rPr>
        <w:t xml:space="preserve">5. Uczeń może wielokrotnie poprawiać pracę pisemną w sposób pisemny lub ustny poza klasą. </w:t>
      </w:r>
    </w:p>
    <w:p w:rsidR="00A00FB4" w:rsidRPr="00A00FB4" w:rsidRDefault="00A00FB4" w:rsidP="00A00FB4">
      <w:pPr>
        <w:jc w:val="both"/>
        <w:rPr>
          <w:rFonts w:ascii="Times New Roman" w:hAnsi="Times New Roman" w:cs="Times New Roman"/>
          <w:sz w:val="24"/>
          <w:szCs w:val="24"/>
        </w:rPr>
      </w:pPr>
      <w:r w:rsidRPr="00A00FB4">
        <w:rPr>
          <w:rFonts w:ascii="Times New Roman" w:hAnsi="Times New Roman" w:cs="Times New Roman"/>
          <w:sz w:val="24"/>
          <w:szCs w:val="24"/>
        </w:rPr>
        <w:lastRenderedPageBreak/>
        <w:t>6. Materiał przeznaczony do poprawy może być podzielony na mniejsze partie. W trakcie odpowiedzi ustnej czas na odpowiedź może być wydłużony, w przypadku trudności nauczyciel stosuje pytania pomocnicze, naprowadzające na właściwy tok rozumowania.</w:t>
      </w:r>
    </w:p>
    <w:p w:rsidR="00A00FB4" w:rsidRPr="00A00FB4" w:rsidRDefault="00A00FB4" w:rsidP="00A00FB4">
      <w:pPr>
        <w:jc w:val="both"/>
        <w:rPr>
          <w:rFonts w:ascii="Times New Roman" w:hAnsi="Times New Roman" w:cs="Times New Roman"/>
          <w:sz w:val="24"/>
          <w:szCs w:val="24"/>
        </w:rPr>
      </w:pPr>
      <w:r w:rsidRPr="00A00FB4">
        <w:rPr>
          <w:rFonts w:ascii="Times New Roman" w:hAnsi="Times New Roman" w:cs="Times New Roman"/>
          <w:sz w:val="24"/>
          <w:szCs w:val="24"/>
        </w:rPr>
        <w:t>7. Uczeń nie czyta tekstów głośno przy całej klasie</w:t>
      </w:r>
      <w:r>
        <w:rPr>
          <w:rFonts w:ascii="Times New Roman" w:hAnsi="Times New Roman" w:cs="Times New Roman"/>
          <w:sz w:val="24"/>
          <w:szCs w:val="24"/>
        </w:rPr>
        <w:t>, chyba że wyraża taką chęć</w:t>
      </w:r>
      <w:r w:rsidRPr="00A00FB4">
        <w:rPr>
          <w:rFonts w:ascii="Times New Roman" w:hAnsi="Times New Roman" w:cs="Times New Roman"/>
          <w:sz w:val="24"/>
          <w:szCs w:val="24"/>
        </w:rPr>
        <w:t>.</w:t>
      </w:r>
    </w:p>
    <w:p w:rsidR="00A00FB4" w:rsidRPr="00A00FB4" w:rsidRDefault="00A00FB4" w:rsidP="00A00FB4">
      <w:pPr>
        <w:jc w:val="both"/>
        <w:rPr>
          <w:rFonts w:ascii="Times New Roman" w:hAnsi="Times New Roman" w:cs="Times New Roman"/>
          <w:sz w:val="24"/>
          <w:szCs w:val="24"/>
        </w:rPr>
      </w:pPr>
      <w:r w:rsidRPr="00A00FB4">
        <w:rPr>
          <w:rFonts w:ascii="Times New Roman" w:hAnsi="Times New Roman" w:cs="Times New Roman"/>
          <w:sz w:val="24"/>
          <w:szCs w:val="24"/>
        </w:rPr>
        <w:t>8. Uczeń siedzi blisko nauczyciela.</w:t>
      </w:r>
    </w:p>
    <w:p w:rsidR="00A00FB4" w:rsidRPr="00A00FB4" w:rsidRDefault="00A00FB4" w:rsidP="00A00F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0FB4" w:rsidRPr="00A00FB4" w:rsidRDefault="00A00FB4" w:rsidP="00A00F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0FB4" w:rsidRPr="00A00FB4" w:rsidRDefault="00A00FB4" w:rsidP="00A00FB4">
      <w:pPr>
        <w:jc w:val="both"/>
        <w:rPr>
          <w:rFonts w:ascii="Times New Roman" w:hAnsi="Times New Roman" w:cs="Times New Roman"/>
          <w:sz w:val="24"/>
          <w:szCs w:val="24"/>
        </w:rPr>
      </w:pPr>
      <w:r w:rsidRPr="00A00FB4">
        <w:rPr>
          <w:rFonts w:ascii="Times New Roman" w:hAnsi="Times New Roman" w:cs="Times New Roman"/>
          <w:sz w:val="24"/>
          <w:szCs w:val="24"/>
        </w:rPr>
        <w:t>Kryteria oceniania:</w:t>
      </w:r>
    </w:p>
    <w:p w:rsidR="00A00FB4" w:rsidRPr="00A00FB4" w:rsidRDefault="00A00FB4" w:rsidP="00A00FB4">
      <w:pPr>
        <w:jc w:val="both"/>
        <w:rPr>
          <w:rFonts w:ascii="Times New Roman" w:hAnsi="Times New Roman" w:cs="Times New Roman"/>
          <w:sz w:val="24"/>
          <w:szCs w:val="24"/>
        </w:rPr>
      </w:pPr>
      <w:r w:rsidRPr="00A00FB4">
        <w:rPr>
          <w:rFonts w:ascii="Times New Roman" w:hAnsi="Times New Roman" w:cs="Times New Roman"/>
          <w:sz w:val="24"/>
          <w:szCs w:val="24"/>
        </w:rPr>
        <w:t>Ocena celująca:</w:t>
      </w:r>
    </w:p>
    <w:p w:rsidR="00A00FB4" w:rsidRPr="00A00FB4" w:rsidRDefault="00A00FB4" w:rsidP="00A00FB4">
      <w:pPr>
        <w:jc w:val="both"/>
        <w:rPr>
          <w:rFonts w:ascii="Times New Roman" w:hAnsi="Times New Roman" w:cs="Times New Roman"/>
          <w:sz w:val="24"/>
          <w:szCs w:val="24"/>
        </w:rPr>
      </w:pPr>
      <w:r w:rsidRPr="00A00FB4">
        <w:rPr>
          <w:rFonts w:ascii="Times New Roman" w:hAnsi="Times New Roman" w:cs="Times New Roman"/>
          <w:sz w:val="24"/>
          <w:szCs w:val="24"/>
        </w:rPr>
        <w:t>- wiedza na poziomie znacznie przekraczającym wymagania programowe,</w:t>
      </w:r>
    </w:p>
    <w:p w:rsidR="00A00FB4" w:rsidRPr="00A00FB4" w:rsidRDefault="00A00FB4" w:rsidP="00A00FB4">
      <w:pPr>
        <w:jc w:val="both"/>
        <w:rPr>
          <w:rFonts w:ascii="Times New Roman" w:hAnsi="Times New Roman" w:cs="Times New Roman"/>
          <w:sz w:val="24"/>
          <w:szCs w:val="24"/>
        </w:rPr>
      </w:pPr>
      <w:r w:rsidRPr="00A00FB4">
        <w:rPr>
          <w:rFonts w:ascii="Times New Roman" w:hAnsi="Times New Roman" w:cs="Times New Roman"/>
          <w:sz w:val="24"/>
          <w:szCs w:val="24"/>
        </w:rPr>
        <w:t>- pełne rozumienie wiadomości programowych i na ich podstawie operowanie treściami programowymi,</w:t>
      </w:r>
    </w:p>
    <w:p w:rsidR="00A00FB4" w:rsidRPr="00A00FB4" w:rsidRDefault="00A00FB4" w:rsidP="00A00FB4">
      <w:pPr>
        <w:jc w:val="both"/>
        <w:rPr>
          <w:rFonts w:ascii="Times New Roman" w:hAnsi="Times New Roman" w:cs="Times New Roman"/>
          <w:sz w:val="24"/>
          <w:szCs w:val="24"/>
        </w:rPr>
      </w:pPr>
      <w:r w:rsidRPr="00A00FB4">
        <w:rPr>
          <w:rFonts w:ascii="Times New Roman" w:hAnsi="Times New Roman" w:cs="Times New Roman"/>
          <w:sz w:val="24"/>
          <w:szCs w:val="24"/>
        </w:rPr>
        <w:t>- samodzielne i sprawne posł</w:t>
      </w:r>
      <w:r>
        <w:rPr>
          <w:rFonts w:ascii="Times New Roman" w:hAnsi="Times New Roman" w:cs="Times New Roman"/>
          <w:sz w:val="24"/>
          <w:szCs w:val="24"/>
        </w:rPr>
        <w:t xml:space="preserve">ugiwanie się wiedzą </w:t>
      </w:r>
      <w:r w:rsidRPr="00A00FB4">
        <w:rPr>
          <w:rFonts w:ascii="Times New Roman" w:hAnsi="Times New Roman" w:cs="Times New Roman"/>
          <w:sz w:val="24"/>
          <w:szCs w:val="24"/>
        </w:rPr>
        <w:t>w teorii i praktyce,</w:t>
      </w:r>
    </w:p>
    <w:p w:rsidR="00A00FB4" w:rsidRPr="00A00FB4" w:rsidRDefault="00A00FB4" w:rsidP="00A00FB4">
      <w:pPr>
        <w:jc w:val="both"/>
        <w:rPr>
          <w:rFonts w:ascii="Times New Roman" w:hAnsi="Times New Roman" w:cs="Times New Roman"/>
          <w:sz w:val="24"/>
          <w:szCs w:val="24"/>
        </w:rPr>
      </w:pPr>
      <w:r w:rsidRPr="00A00FB4">
        <w:rPr>
          <w:rFonts w:ascii="Times New Roman" w:hAnsi="Times New Roman" w:cs="Times New Roman"/>
          <w:sz w:val="24"/>
          <w:szCs w:val="24"/>
        </w:rPr>
        <w:t>- odpowiedzi ustne i pisemne świadczące o opanowaniu wiedzy we właściwym zakresie problemowym,</w:t>
      </w:r>
    </w:p>
    <w:p w:rsidR="00A00FB4" w:rsidRPr="00A00FB4" w:rsidRDefault="00A00FB4" w:rsidP="00A00FB4">
      <w:pPr>
        <w:jc w:val="both"/>
        <w:rPr>
          <w:rFonts w:ascii="Times New Roman" w:hAnsi="Times New Roman" w:cs="Times New Roman"/>
          <w:sz w:val="24"/>
          <w:szCs w:val="24"/>
        </w:rPr>
      </w:pPr>
      <w:r w:rsidRPr="00A00FB4">
        <w:rPr>
          <w:rFonts w:ascii="Times New Roman" w:hAnsi="Times New Roman" w:cs="Times New Roman"/>
          <w:sz w:val="24"/>
          <w:szCs w:val="24"/>
        </w:rPr>
        <w:t>- posługiwanie się</w:t>
      </w:r>
      <w:r>
        <w:rPr>
          <w:rFonts w:ascii="Times New Roman" w:hAnsi="Times New Roman" w:cs="Times New Roman"/>
          <w:sz w:val="24"/>
          <w:szCs w:val="24"/>
        </w:rPr>
        <w:t xml:space="preserve"> poprawnym językiem</w:t>
      </w:r>
      <w:r w:rsidRPr="00A00FB4">
        <w:rPr>
          <w:rFonts w:ascii="Times New Roman" w:hAnsi="Times New Roman" w:cs="Times New Roman"/>
          <w:sz w:val="24"/>
          <w:szCs w:val="24"/>
        </w:rPr>
        <w:t>,</w:t>
      </w:r>
    </w:p>
    <w:p w:rsidR="00A00FB4" w:rsidRPr="00A00FB4" w:rsidRDefault="00A00FB4" w:rsidP="00A00FB4">
      <w:pPr>
        <w:jc w:val="both"/>
        <w:rPr>
          <w:rFonts w:ascii="Times New Roman" w:hAnsi="Times New Roman" w:cs="Times New Roman"/>
          <w:sz w:val="24"/>
          <w:szCs w:val="24"/>
        </w:rPr>
      </w:pPr>
      <w:r w:rsidRPr="00A00FB4">
        <w:rPr>
          <w:rFonts w:ascii="Times New Roman" w:hAnsi="Times New Roman" w:cs="Times New Roman"/>
          <w:sz w:val="24"/>
          <w:szCs w:val="24"/>
        </w:rPr>
        <w:t>- swobodne operowanie faktami, dostrzeganie między nimi związków, ukazywanie związków między zjawiskami z różnych dziedzin życia,</w:t>
      </w:r>
    </w:p>
    <w:p w:rsidR="00A00FB4" w:rsidRPr="00A00FB4" w:rsidRDefault="00A00FB4" w:rsidP="00A00FB4">
      <w:pPr>
        <w:jc w:val="both"/>
        <w:rPr>
          <w:rFonts w:ascii="Times New Roman" w:hAnsi="Times New Roman" w:cs="Times New Roman"/>
          <w:sz w:val="24"/>
          <w:szCs w:val="24"/>
        </w:rPr>
      </w:pPr>
      <w:r w:rsidRPr="00A00FB4">
        <w:rPr>
          <w:rFonts w:ascii="Times New Roman" w:hAnsi="Times New Roman" w:cs="Times New Roman"/>
          <w:sz w:val="24"/>
          <w:szCs w:val="24"/>
        </w:rPr>
        <w:t>- aktywność na lekcjach,</w:t>
      </w:r>
    </w:p>
    <w:p w:rsidR="00A00FB4" w:rsidRPr="00A00FB4" w:rsidRDefault="00A00FB4" w:rsidP="00A00FB4">
      <w:pPr>
        <w:jc w:val="both"/>
        <w:rPr>
          <w:rFonts w:ascii="Times New Roman" w:hAnsi="Times New Roman" w:cs="Times New Roman"/>
          <w:sz w:val="24"/>
          <w:szCs w:val="24"/>
        </w:rPr>
      </w:pPr>
      <w:r w:rsidRPr="00A00FB4">
        <w:rPr>
          <w:rFonts w:ascii="Times New Roman" w:hAnsi="Times New Roman" w:cs="Times New Roman"/>
          <w:sz w:val="24"/>
          <w:szCs w:val="24"/>
        </w:rPr>
        <w:t>- systematyczność i pilność w nauce.</w:t>
      </w:r>
    </w:p>
    <w:p w:rsidR="00A00FB4" w:rsidRPr="00A00FB4" w:rsidRDefault="00A00FB4" w:rsidP="00A00F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0FB4" w:rsidRPr="00A00FB4" w:rsidRDefault="00A00FB4" w:rsidP="00A00FB4">
      <w:pPr>
        <w:jc w:val="both"/>
        <w:rPr>
          <w:rFonts w:ascii="Times New Roman" w:hAnsi="Times New Roman" w:cs="Times New Roman"/>
          <w:sz w:val="24"/>
          <w:szCs w:val="24"/>
        </w:rPr>
      </w:pPr>
      <w:r w:rsidRPr="00A00FB4">
        <w:rPr>
          <w:rFonts w:ascii="Times New Roman" w:hAnsi="Times New Roman" w:cs="Times New Roman"/>
          <w:sz w:val="24"/>
          <w:szCs w:val="24"/>
        </w:rPr>
        <w:t xml:space="preserve">Ocena bardzo dobra: </w:t>
      </w:r>
    </w:p>
    <w:p w:rsidR="00A00FB4" w:rsidRPr="00A00FB4" w:rsidRDefault="00A00FB4" w:rsidP="00A00FB4">
      <w:pPr>
        <w:jc w:val="both"/>
        <w:rPr>
          <w:rFonts w:ascii="Times New Roman" w:hAnsi="Times New Roman" w:cs="Times New Roman"/>
          <w:sz w:val="24"/>
          <w:szCs w:val="24"/>
        </w:rPr>
      </w:pPr>
      <w:r w:rsidRPr="00A00FB4">
        <w:rPr>
          <w:rFonts w:ascii="Times New Roman" w:hAnsi="Times New Roman" w:cs="Times New Roman"/>
          <w:sz w:val="24"/>
          <w:szCs w:val="24"/>
        </w:rPr>
        <w:t>- materiał został opanowany we właściwym zakresie problemowym,</w:t>
      </w:r>
    </w:p>
    <w:p w:rsidR="00A00FB4" w:rsidRPr="00A00FB4" w:rsidRDefault="00A00FB4" w:rsidP="00A00FB4">
      <w:pPr>
        <w:jc w:val="both"/>
        <w:rPr>
          <w:rFonts w:ascii="Times New Roman" w:hAnsi="Times New Roman" w:cs="Times New Roman"/>
          <w:sz w:val="24"/>
          <w:szCs w:val="24"/>
        </w:rPr>
      </w:pPr>
      <w:r w:rsidRPr="00A00FB4">
        <w:rPr>
          <w:rFonts w:ascii="Times New Roman" w:hAnsi="Times New Roman" w:cs="Times New Roman"/>
          <w:sz w:val="24"/>
          <w:szCs w:val="24"/>
        </w:rPr>
        <w:t>- samodzielne i sprawne pos</w:t>
      </w:r>
      <w:r>
        <w:rPr>
          <w:rFonts w:ascii="Times New Roman" w:hAnsi="Times New Roman" w:cs="Times New Roman"/>
          <w:sz w:val="24"/>
          <w:szCs w:val="24"/>
        </w:rPr>
        <w:t xml:space="preserve">ługiwanie się wiedzą </w:t>
      </w:r>
      <w:r w:rsidRPr="00A00FB4">
        <w:rPr>
          <w:rFonts w:ascii="Times New Roman" w:hAnsi="Times New Roman" w:cs="Times New Roman"/>
          <w:sz w:val="24"/>
          <w:szCs w:val="24"/>
        </w:rPr>
        <w:t>w teorii i praktyce (odpowiedzi nie wychodzą poza obowiązujący program nauczania),</w:t>
      </w:r>
    </w:p>
    <w:p w:rsidR="00A00FB4" w:rsidRPr="00A00FB4" w:rsidRDefault="00A00FB4" w:rsidP="00A00FB4">
      <w:pPr>
        <w:jc w:val="both"/>
        <w:rPr>
          <w:rFonts w:ascii="Times New Roman" w:hAnsi="Times New Roman" w:cs="Times New Roman"/>
          <w:sz w:val="24"/>
          <w:szCs w:val="24"/>
        </w:rPr>
      </w:pPr>
      <w:r w:rsidRPr="00A00FB4">
        <w:rPr>
          <w:rFonts w:ascii="Times New Roman" w:hAnsi="Times New Roman" w:cs="Times New Roman"/>
          <w:sz w:val="24"/>
          <w:szCs w:val="24"/>
        </w:rPr>
        <w:t>- duża szczegółowość w prz</w:t>
      </w:r>
      <w:r>
        <w:rPr>
          <w:rFonts w:ascii="Times New Roman" w:hAnsi="Times New Roman" w:cs="Times New Roman"/>
          <w:sz w:val="24"/>
          <w:szCs w:val="24"/>
        </w:rPr>
        <w:t>edstawianiu faktów z życia społecznego</w:t>
      </w:r>
      <w:r w:rsidRPr="00A00FB4">
        <w:rPr>
          <w:rFonts w:ascii="Times New Roman" w:hAnsi="Times New Roman" w:cs="Times New Roman"/>
          <w:sz w:val="24"/>
          <w:szCs w:val="24"/>
        </w:rPr>
        <w:t>,</w:t>
      </w:r>
    </w:p>
    <w:p w:rsidR="00A00FB4" w:rsidRPr="00A00FB4" w:rsidRDefault="00A00FB4" w:rsidP="00A00FB4">
      <w:pPr>
        <w:jc w:val="both"/>
        <w:rPr>
          <w:rFonts w:ascii="Times New Roman" w:hAnsi="Times New Roman" w:cs="Times New Roman"/>
          <w:sz w:val="24"/>
          <w:szCs w:val="24"/>
        </w:rPr>
      </w:pPr>
      <w:r w:rsidRPr="00A00FB4">
        <w:rPr>
          <w:rFonts w:ascii="Times New Roman" w:hAnsi="Times New Roman" w:cs="Times New Roman"/>
          <w:sz w:val="24"/>
          <w:szCs w:val="24"/>
        </w:rPr>
        <w:t>- podejmowanie samodzielnej ocen</w:t>
      </w:r>
      <w:r w:rsidR="00D80077">
        <w:rPr>
          <w:rFonts w:ascii="Times New Roman" w:hAnsi="Times New Roman" w:cs="Times New Roman"/>
          <w:sz w:val="24"/>
          <w:szCs w:val="24"/>
        </w:rPr>
        <w:t>y zjawisk i faktów społecznych</w:t>
      </w:r>
      <w:r w:rsidRPr="00A00FB4">
        <w:rPr>
          <w:rFonts w:ascii="Times New Roman" w:hAnsi="Times New Roman" w:cs="Times New Roman"/>
          <w:sz w:val="24"/>
          <w:szCs w:val="24"/>
        </w:rPr>
        <w:t>,</w:t>
      </w:r>
    </w:p>
    <w:p w:rsidR="00A00FB4" w:rsidRPr="00A00FB4" w:rsidRDefault="00A00FB4" w:rsidP="00A00FB4">
      <w:pPr>
        <w:jc w:val="both"/>
        <w:rPr>
          <w:rFonts w:ascii="Times New Roman" w:hAnsi="Times New Roman" w:cs="Times New Roman"/>
          <w:sz w:val="24"/>
          <w:szCs w:val="24"/>
        </w:rPr>
      </w:pPr>
      <w:r w:rsidRPr="00A00FB4">
        <w:rPr>
          <w:rFonts w:ascii="Times New Roman" w:hAnsi="Times New Roman" w:cs="Times New Roman"/>
          <w:sz w:val="24"/>
          <w:szCs w:val="24"/>
        </w:rPr>
        <w:t>- duża aktywność na zajęciach,</w:t>
      </w:r>
    </w:p>
    <w:p w:rsidR="00A00FB4" w:rsidRPr="00A00FB4" w:rsidRDefault="00A00FB4" w:rsidP="00A00FB4">
      <w:pPr>
        <w:jc w:val="both"/>
        <w:rPr>
          <w:rFonts w:ascii="Times New Roman" w:hAnsi="Times New Roman" w:cs="Times New Roman"/>
          <w:sz w:val="24"/>
          <w:szCs w:val="24"/>
        </w:rPr>
      </w:pPr>
      <w:r w:rsidRPr="00A00FB4">
        <w:rPr>
          <w:rFonts w:ascii="Times New Roman" w:hAnsi="Times New Roman" w:cs="Times New Roman"/>
          <w:sz w:val="24"/>
          <w:szCs w:val="24"/>
        </w:rPr>
        <w:t>- w pracach pisemnych i w wypowiedziach ustnych właściwe uż</w:t>
      </w:r>
      <w:r w:rsidR="00D80077">
        <w:rPr>
          <w:rFonts w:ascii="Times New Roman" w:hAnsi="Times New Roman" w:cs="Times New Roman"/>
          <w:sz w:val="24"/>
          <w:szCs w:val="24"/>
        </w:rPr>
        <w:t>ywanie terminologii</w:t>
      </w:r>
      <w:r w:rsidRPr="00A00FB4">
        <w:rPr>
          <w:rFonts w:ascii="Times New Roman" w:hAnsi="Times New Roman" w:cs="Times New Roman"/>
          <w:sz w:val="24"/>
          <w:szCs w:val="24"/>
        </w:rPr>
        <w:t>,</w:t>
      </w:r>
    </w:p>
    <w:p w:rsidR="00A00FB4" w:rsidRPr="00A00FB4" w:rsidRDefault="00A00FB4" w:rsidP="00A00FB4">
      <w:pPr>
        <w:jc w:val="both"/>
        <w:rPr>
          <w:rFonts w:ascii="Times New Roman" w:hAnsi="Times New Roman" w:cs="Times New Roman"/>
          <w:sz w:val="24"/>
          <w:szCs w:val="24"/>
        </w:rPr>
      </w:pPr>
      <w:r w:rsidRPr="00A00FB4">
        <w:rPr>
          <w:rFonts w:ascii="Times New Roman" w:hAnsi="Times New Roman" w:cs="Times New Roman"/>
          <w:sz w:val="24"/>
          <w:szCs w:val="24"/>
        </w:rPr>
        <w:t>- systematyczność i pilność w nauce</w:t>
      </w:r>
      <w:r w:rsidR="00BE0571">
        <w:rPr>
          <w:rFonts w:ascii="Times New Roman" w:hAnsi="Times New Roman" w:cs="Times New Roman"/>
          <w:sz w:val="24"/>
          <w:szCs w:val="24"/>
        </w:rPr>
        <w:t>.</w:t>
      </w:r>
    </w:p>
    <w:p w:rsidR="00A00FB4" w:rsidRDefault="00A00FB4" w:rsidP="00A00F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0571" w:rsidRDefault="00BE0571" w:rsidP="00A00F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0077" w:rsidRPr="00A00FB4" w:rsidRDefault="00D80077" w:rsidP="00A00F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0FB4" w:rsidRPr="00A00FB4" w:rsidRDefault="00A00FB4" w:rsidP="00A00FB4">
      <w:pPr>
        <w:jc w:val="both"/>
        <w:rPr>
          <w:rFonts w:ascii="Times New Roman" w:hAnsi="Times New Roman" w:cs="Times New Roman"/>
          <w:sz w:val="24"/>
          <w:szCs w:val="24"/>
        </w:rPr>
      </w:pPr>
      <w:r w:rsidRPr="00A00FB4">
        <w:rPr>
          <w:rFonts w:ascii="Times New Roman" w:hAnsi="Times New Roman" w:cs="Times New Roman"/>
          <w:sz w:val="24"/>
          <w:szCs w:val="24"/>
        </w:rPr>
        <w:lastRenderedPageBreak/>
        <w:t>Ocena dobra:</w:t>
      </w:r>
    </w:p>
    <w:p w:rsidR="00A00FB4" w:rsidRPr="00A00FB4" w:rsidRDefault="00A00FB4" w:rsidP="00A00FB4">
      <w:pPr>
        <w:jc w:val="both"/>
        <w:rPr>
          <w:rFonts w:ascii="Times New Roman" w:hAnsi="Times New Roman" w:cs="Times New Roman"/>
          <w:sz w:val="24"/>
          <w:szCs w:val="24"/>
        </w:rPr>
      </w:pPr>
      <w:r w:rsidRPr="00A00FB4">
        <w:rPr>
          <w:rFonts w:ascii="Times New Roman" w:hAnsi="Times New Roman" w:cs="Times New Roman"/>
          <w:sz w:val="24"/>
          <w:szCs w:val="24"/>
        </w:rPr>
        <w:t>- materiał nie został w pełni opanowany i zrozumiany,</w:t>
      </w:r>
    </w:p>
    <w:p w:rsidR="00A00FB4" w:rsidRPr="00A00FB4" w:rsidRDefault="00A00FB4" w:rsidP="00A00FB4">
      <w:pPr>
        <w:jc w:val="both"/>
        <w:rPr>
          <w:rFonts w:ascii="Times New Roman" w:hAnsi="Times New Roman" w:cs="Times New Roman"/>
          <w:sz w:val="24"/>
          <w:szCs w:val="24"/>
        </w:rPr>
      </w:pPr>
      <w:r w:rsidRPr="00A00FB4">
        <w:rPr>
          <w:rFonts w:ascii="Times New Roman" w:hAnsi="Times New Roman" w:cs="Times New Roman"/>
          <w:sz w:val="24"/>
          <w:szCs w:val="24"/>
        </w:rPr>
        <w:t>- materiał opanowany w zakresie podstaw programowych,</w:t>
      </w:r>
    </w:p>
    <w:p w:rsidR="00A00FB4" w:rsidRPr="00A00FB4" w:rsidRDefault="00A00FB4" w:rsidP="00A00FB4">
      <w:pPr>
        <w:jc w:val="both"/>
        <w:rPr>
          <w:rFonts w:ascii="Times New Roman" w:hAnsi="Times New Roman" w:cs="Times New Roman"/>
          <w:sz w:val="24"/>
          <w:szCs w:val="24"/>
        </w:rPr>
      </w:pPr>
      <w:r w:rsidRPr="00A00FB4">
        <w:rPr>
          <w:rFonts w:ascii="Times New Roman" w:hAnsi="Times New Roman" w:cs="Times New Roman"/>
          <w:sz w:val="24"/>
          <w:szCs w:val="24"/>
        </w:rPr>
        <w:t>- w odpowiedziach ustnych lub pisemnych występują drobne błędy rzeczowe i merytoryczne,</w:t>
      </w:r>
    </w:p>
    <w:p w:rsidR="00A00FB4" w:rsidRPr="00A00FB4" w:rsidRDefault="00A00FB4" w:rsidP="00A00FB4">
      <w:pPr>
        <w:jc w:val="both"/>
        <w:rPr>
          <w:rFonts w:ascii="Times New Roman" w:hAnsi="Times New Roman" w:cs="Times New Roman"/>
          <w:sz w:val="24"/>
          <w:szCs w:val="24"/>
        </w:rPr>
      </w:pPr>
      <w:r w:rsidRPr="00A00FB4">
        <w:rPr>
          <w:rFonts w:ascii="Times New Roman" w:hAnsi="Times New Roman" w:cs="Times New Roman"/>
          <w:sz w:val="24"/>
          <w:szCs w:val="24"/>
        </w:rPr>
        <w:t>- ograniczona umiejętność analizy problemu,</w:t>
      </w:r>
    </w:p>
    <w:p w:rsidR="00A00FB4" w:rsidRPr="00A00FB4" w:rsidRDefault="00A00FB4" w:rsidP="00A00FB4">
      <w:pPr>
        <w:jc w:val="both"/>
        <w:rPr>
          <w:rFonts w:ascii="Times New Roman" w:hAnsi="Times New Roman" w:cs="Times New Roman"/>
          <w:sz w:val="24"/>
          <w:szCs w:val="24"/>
        </w:rPr>
      </w:pPr>
      <w:r w:rsidRPr="00A00FB4">
        <w:rPr>
          <w:rFonts w:ascii="Times New Roman" w:hAnsi="Times New Roman" w:cs="Times New Roman"/>
          <w:sz w:val="24"/>
          <w:szCs w:val="24"/>
        </w:rPr>
        <w:t>- poprawne stosowanie słowni</w:t>
      </w:r>
      <w:r w:rsidR="00BE0571">
        <w:rPr>
          <w:rFonts w:ascii="Times New Roman" w:hAnsi="Times New Roman" w:cs="Times New Roman"/>
          <w:sz w:val="24"/>
          <w:szCs w:val="24"/>
        </w:rPr>
        <w:t>ctwa i terminologii</w:t>
      </w:r>
      <w:r w:rsidRPr="00A00FB4">
        <w:rPr>
          <w:rFonts w:ascii="Times New Roman" w:hAnsi="Times New Roman" w:cs="Times New Roman"/>
          <w:sz w:val="24"/>
          <w:szCs w:val="24"/>
        </w:rPr>
        <w:t>,</w:t>
      </w:r>
    </w:p>
    <w:p w:rsidR="00A00FB4" w:rsidRPr="00A00FB4" w:rsidRDefault="00A00FB4" w:rsidP="00A00FB4">
      <w:pPr>
        <w:jc w:val="both"/>
        <w:rPr>
          <w:rFonts w:ascii="Times New Roman" w:hAnsi="Times New Roman" w:cs="Times New Roman"/>
          <w:sz w:val="24"/>
          <w:szCs w:val="24"/>
        </w:rPr>
      </w:pPr>
      <w:r w:rsidRPr="00A00FB4">
        <w:rPr>
          <w:rFonts w:ascii="Times New Roman" w:hAnsi="Times New Roman" w:cs="Times New Roman"/>
          <w:sz w:val="24"/>
          <w:szCs w:val="24"/>
        </w:rPr>
        <w:t xml:space="preserve">- poprawne rozumienie </w:t>
      </w:r>
      <w:r w:rsidR="00D80077">
        <w:rPr>
          <w:rFonts w:ascii="Times New Roman" w:hAnsi="Times New Roman" w:cs="Times New Roman"/>
          <w:sz w:val="24"/>
          <w:szCs w:val="24"/>
        </w:rPr>
        <w:t>i stosowanie pojęć</w:t>
      </w:r>
      <w:r w:rsidRPr="00A00FB4">
        <w:rPr>
          <w:rFonts w:ascii="Times New Roman" w:hAnsi="Times New Roman" w:cs="Times New Roman"/>
          <w:sz w:val="24"/>
          <w:szCs w:val="24"/>
        </w:rPr>
        <w:t>,</w:t>
      </w:r>
    </w:p>
    <w:p w:rsidR="00A00FB4" w:rsidRPr="00A00FB4" w:rsidRDefault="00A00FB4" w:rsidP="00A00FB4">
      <w:pPr>
        <w:jc w:val="both"/>
        <w:rPr>
          <w:rFonts w:ascii="Times New Roman" w:hAnsi="Times New Roman" w:cs="Times New Roman"/>
          <w:sz w:val="24"/>
          <w:szCs w:val="24"/>
        </w:rPr>
      </w:pPr>
      <w:r w:rsidRPr="00A00FB4">
        <w:rPr>
          <w:rFonts w:ascii="Times New Roman" w:hAnsi="Times New Roman" w:cs="Times New Roman"/>
          <w:sz w:val="24"/>
          <w:szCs w:val="24"/>
        </w:rPr>
        <w:t xml:space="preserve">- poprawne przedstawianie związków </w:t>
      </w:r>
      <w:r w:rsidR="00D80077" w:rsidRPr="00A00FB4">
        <w:rPr>
          <w:rFonts w:ascii="Times New Roman" w:hAnsi="Times New Roman" w:cs="Times New Roman"/>
          <w:sz w:val="24"/>
          <w:szCs w:val="24"/>
        </w:rPr>
        <w:t>przyczynowo skutkowych</w:t>
      </w:r>
      <w:r w:rsidRPr="00A00FB4">
        <w:rPr>
          <w:rFonts w:ascii="Times New Roman" w:hAnsi="Times New Roman" w:cs="Times New Roman"/>
          <w:sz w:val="24"/>
          <w:szCs w:val="24"/>
        </w:rPr>
        <w:t>,</w:t>
      </w:r>
    </w:p>
    <w:p w:rsidR="00A00FB4" w:rsidRPr="00A00FB4" w:rsidRDefault="00A00FB4" w:rsidP="00A00FB4">
      <w:pPr>
        <w:jc w:val="both"/>
        <w:rPr>
          <w:rFonts w:ascii="Times New Roman" w:hAnsi="Times New Roman" w:cs="Times New Roman"/>
          <w:sz w:val="24"/>
          <w:szCs w:val="24"/>
        </w:rPr>
      </w:pPr>
      <w:r w:rsidRPr="00A00FB4">
        <w:rPr>
          <w:rFonts w:ascii="Times New Roman" w:hAnsi="Times New Roman" w:cs="Times New Roman"/>
          <w:sz w:val="24"/>
          <w:szCs w:val="24"/>
        </w:rPr>
        <w:t>- uczestnictwo w zajęciach lekcyjnych.</w:t>
      </w:r>
    </w:p>
    <w:p w:rsidR="00A00FB4" w:rsidRPr="00A00FB4" w:rsidRDefault="00A00FB4" w:rsidP="00A00F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0FB4" w:rsidRPr="00A00FB4" w:rsidRDefault="00A00FB4" w:rsidP="00A00FB4">
      <w:pPr>
        <w:jc w:val="both"/>
        <w:rPr>
          <w:rFonts w:ascii="Times New Roman" w:hAnsi="Times New Roman" w:cs="Times New Roman"/>
          <w:sz w:val="24"/>
          <w:szCs w:val="24"/>
        </w:rPr>
      </w:pPr>
      <w:r w:rsidRPr="00A00FB4">
        <w:rPr>
          <w:rFonts w:ascii="Times New Roman" w:hAnsi="Times New Roman" w:cs="Times New Roman"/>
          <w:sz w:val="24"/>
          <w:szCs w:val="24"/>
        </w:rPr>
        <w:t>Ocena dostateczna:</w:t>
      </w:r>
    </w:p>
    <w:p w:rsidR="00A00FB4" w:rsidRPr="00A00FB4" w:rsidRDefault="00A00FB4" w:rsidP="00A00FB4">
      <w:pPr>
        <w:jc w:val="both"/>
        <w:rPr>
          <w:rFonts w:ascii="Times New Roman" w:hAnsi="Times New Roman" w:cs="Times New Roman"/>
          <w:sz w:val="24"/>
          <w:szCs w:val="24"/>
        </w:rPr>
      </w:pPr>
      <w:r w:rsidRPr="00A00FB4">
        <w:rPr>
          <w:rFonts w:ascii="Times New Roman" w:hAnsi="Times New Roman" w:cs="Times New Roman"/>
          <w:sz w:val="24"/>
          <w:szCs w:val="24"/>
        </w:rPr>
        <w:t>- materiał został opanowany i zrozumiany w niewielkim stopniu,</w:t>
      </w:r>
    </w:p>
    <w:p w:rsidR="00A00FB4" w:rsidRPr="00A00FB4" w:rsidRDefault="00A00FB4" w:rsidP="00A00FB4">
      <w:pPr>
        <w:jc w:val="both"/>
        <w:rPr>
          <w:rFonts w:ascii="Times New Roman" w:hAnsi="Times New Roman" w:cs="Times New Roman"/>
          <w:sz w:val="24"/>
          <w:szCs w:val="24"/>
        </w:rPr>
      </w:pPr>
      <w:r w:rsidRPr="00A00FB4">
        <w:rPr>
          <w:rFonts w:ascii="Times New Roman" w:hAnsi="Times New Roman" w:cs="Times New Roman"/>
          <w:sz w:val="24"/>
          <w:szCs w:val="24"/>
        </w:rPr>
        <w:t>- odpowiedzi ustne i pisemne tylko częściowo odpowiadają podstawowym zagadnieniom,</w:t>
      </w:r>
    </w:p>
    <w:p w:rsidR="00A00FB4" w:rsidRPr="00A00FB4" w:rsidRDefault="00A00FB4" w:rsidP="00A00FB4">
      <w:pPr>
        <w:jc w:val="both"/>
        <w:rPr>
          <w:rFonts w:ascii="Times New Roman" w:hAnsi="Times New Roman" w:cs="Times New Roman"/>
          <w:sz w:val="24"/>
          <w:szCs w:val="24"/>
        </w:rPr>
      </w:pPr>
      <w:r w:rsidRPr="00A00FB4">
        <w:rPr>
          <w:rFonts w:ascii="Times New Roman" w:hAnsi="Times New Roman" w:cs="Times New Roman"/>
          <w:sz w:val="24"/>
          <w:szCs w:val="24"/>
        </w:rPr>
        <w:t>- zdarza się błędne uż</w:t>
      </w:r>
      <w:r w:rsidR="00BE0571">
        <w:rPr>
          <w:rFonts w:ascii="Times New Roman" w:hAnsi="Times New Roman" w:cs="Times New Roman"/>
          <w:sz w:val="24"/>
          <w:szCs w:val="24"/>
        </w:rPr>
        <w:t>ywanie terminologii</w:t>
      </w:r>
      <w:r w:rsidRPr="00A00FB4">
        <w:rPr>
          <w:rFonts w:ascii="Times New Roman" w:hAnsi="Times New Roman" w:cs="Times New Roman"/>
          <w:sz w:val="24"/>
          <w:szCs w:val="24"/>
        </w:rPr>
        <w:t>,</w:t>
      </w:r>
    </w:p>
    <w:p w:rsidR="00A00FB4" w:rsidRPr="00A00FB4" w:rsidRDefault="00A00FB4" w:rsidP="00A00FB4">
      <w:pPr>
        <w:jc w:val="both"/>
        <w:rPr>
          <w:rFonts w:ascii="Times New Roman" w:hAnsi="Times New Roman" w:cs="Times New Roman"/>
          <w:sz w:val="24"/>
          <w:szCs w:val="24"/>
        </w:rPr>
      </w:pPr>
      <w:r w:rsidRPr="00A00FB4">
        <w:rPr>
          <w:rFonts w:ascii="Times New Roman" w:hAnsi="Times New Roman" w:cs="Times New Roman"/>
          <w:sz w:val="24"/>
          <w:szCs w:val="24"/>
        </w:rPr>
        <w:t>- sporadyczne używanie właściwych pojęć,</w:t>
      </w:r>
    </w:p>
    <w:p w:rsidR="00A00FB4" w:rsidRPr="00A00FB4" w:rsidRDefault="00A00FB4" w:rsidP="00A00FB4">
      <w:pPr>
        <w:jc w:val="both"/>
        <w:rPr>
          <w:rFonts w:ascii="Times New Roman" w:hAnsi="Times New Roman" w:cs="Times New Roman"/>
          <w:sz w:val="24"/>
          <w:szCs w:val="24"/>
        </w:rPr>
      </w:pPr>
      <w:r w:rsidRPr="00A00FB4">
        <w:rPr>
          <w:rFonts w:ascii="Times New Roman" w:hAnsi="Times New Roman" w:cs="Times New Roman"/>
          <w:sz w:val="24"/>
          <w:szCs w:val="24"/>
        </w:rPr>
        <w:t>- brak własnej oceny wydarzeń,</w:t>
      </w:r>
    </w:p>
    <w:p w:rsidR="00A00FB4" w:rsidRPr="00A00FB4" w:rsidRDefault="00A00FB4" w:rsidP="00A00FB4">
      <w:pPr>
        <w:jc w:val="both"/>
        <w:rPr>
          <w:rFonts w:ascii="Times New Roman" w:hAnsi="Times New Roman" w:cs="Times New Roman"/>
          <w:sz w:val="24"/>
          <w:szCs w:val="24"/>
        </w:rPr>
      </w:pPr>
      <w:r w:rsidRPr="00A00FB4">
        <w:rPr>
          <w:rFonts w:ascii="Times New Roman" w:hAnsi="Times New Roman" w:cs="Times New Roman"/>
          <w:sz w:val="24"/>
          <w:szCs w:val="24"/>
        </w:rPr>
        <w:t>- niesamodzielność i odtwórczość w pracach pisemnych i wypowiedziach ustnych,</w:t>
      </w:r>
    </w:p>
    <w:p w:rsidR="00A00FB4" w:rsidRPr="00A00FB4" w:rsidRDefault="00A00FB4" w:rsidP="00A00FB4">
      <w:pPr>
        <w:jc w:val="both"/>
        <w:rPr>
          <w:rFonts w:ascii="Times New Roman" w:hAnsi="Times New Roman" w:cs="Times New Roman"/>
          <w:sz w:val="24"/>
          <w:szCs w:val="24"/>
        </w:rPr>
      </w:pPr>
      <w:r w:rsidRPr="00A00FB4">
        <w:rPr>
          <w:rFonts w:ascii="Times New Roman" w:hAnsi="Times New Roman" w:cs="Times New Roman"/>
          <w:sz w:val="24"/>
          <w:szCs w:val="24"/>
        </w:rPr>
        <w:t>- bierna postawa na zajęciach,</w:t>
      </w:r>
    </w:p>
    <w:p w:rsidR="00A00FB4" w:rsidRPr="00A00FB4" w:rsidRDefault="00A00FB4" w:rsidP="00A00FB4">
      <w:pPr>
        <w:jc w:val="both"/>
        <w:rPr>
          <w:rFonts w:ascii="Times New Roman" w:hAnsi="Times New Roman" w:cs="Times New Roman"/>
          <w:sz w:val="24"/>
          <w:szCs w:val="24"/>
        </w:rPr>
      </w:pPr>
      <w:r w:rsidRPr="00A00FB4">
        <w:rPr>
          <w:rFonts w:ascii="Times New Roman" w:hAnsi="Times New Roman" w:cs="Times New Roman"/>
          <w:sz w:val="24"/>
          <w:szCs w:val="24"/>
        </w:rPr>
        <w:t>- w pracach pisemnych i wypowiedziach ustnych ubogie słownictwo, błędne stosowanie terminologii geograficznej</w:t>
      </w:r>
      <w:r w:rsidR="00D80077">
        <w:rPr>
          <w:rFonts w:ascii="Times New Roman" w:hAnsi="Times New Roman" w:cs="Times New Roman"/>
          <w:sz w:val="24"/>
          <w:szCs w:val="24"/>
        </w:rPr>
        <w:t>, historycznej i WOS</w:t>
      </w:r>
      <w:r w:rsidRPr="00A00FB4">
        <w:rPr>
          <w:rFonts w:ascii="Times New Roman" w:hAnsi="Times New Roman" w:cs="Times New Roman"/>
          <w:sz w:val="24"/>
          <w:szCs w:val="24"/>
        </w:rPr>
        <w:t>.</w:t>
      </w:r>
    </w:p>
    <w:p w:rsidR="00A00FB4" w:rsidRPr="00A00FB4" w:rsidRDefault="00A00FB4" w:rsidP="00A00F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0FB4" w:rsidRPr="00A00FB4" w:rsidRDefault="00A00FB4" w:rsidP="00A00FB4">
      <w:pPr>
        <w:jc w:val="both"/>
        <w:rPr>
          <w:rFonts w:ascii="Times New Roman" w:hAnsi="Times New Roman" w:cs="Times New Roman"/>
          <w:sz w:val="24"/>
          <w:szCs w:val="24"/>
        </w:rPr>
      </w:pPr>
      <w:r w:rsidRPr="00A00FB4">
        <w:rPr>
          <w:rFonts w:ascii="Times New Roman" w:hAnsi="Times New Roman" w:cs="Times New Roman"/>
          <w:sz w:val="24"/>
          <w:szCs w:val="24"/>
        </w:rPr>
        <w:t>Ocena dopuszczająca:</w:t>
      </w:r>
    </w:p>
    <w:p w:rsidR="00A00FB4" w:rsidRPr="00A00FB4" w:rsidRDefault="00A00FB4" w:rsidP="00A00FB4">
      <w:pPr>
        <w:jc w:val="both"/>
        <w:rPr>
          <w:rFonts w:ascii="Times New Roman" w:hAnsi="Times New Roman" w:cs="Times New Roman"/>
          <w:sz w:val="24"/>
          <w:szCs w:val="24"/>
        </w:rPr>
      </w:pPr>
      <w:r w:rsidRPr="00A00FB4">
        <w:rPr>
          <w:rFonts w:ascii="Times New Roman" w:hAnsi="Times New Roman" w:cs="Times New Roman"/>
          <w:sz w:val="24"/>
          <w:szCs w:val="24"/>
        </w:rPr>
        <w:t>- materiał został opanowany tyko w zakresie podstawowych wiadomości,</w:t>
      </w:r>
    </w:p>
    <w:p w:rsidR="00A00FB4" w:rsidRPr="00A00FB4" w:rsidRDefault="00A00FB4" w:rsidP="00A00FB4">
      <w:pPr>
        <w:jc w:val="both"/>
        <w:rPr>
          <w:rFonts w:ascii="Times New Roman" w:hAnsi="Times New Roman" w:cs="Times New Roman"/>
          <w:sz w:val="24"/>
          <w:szCs w:val="24"/>
        </w:rPr>
      </w:pPr>
      <w:r w:rsidRPr="00A00FB4">
        <w:rPr>
          <w:rFonts w:ascii="Times New Roman" w:hAnsi="Times New Roman" w:cs="Times New Roman"/>
          <w:sz w:val="24"/>
          <w:szCs w:val="24"/>
        </w:rPr>
        <w:t>- ograniczone, częściowe przedstawianie pojęć historycznych,</w:t>
      </w:r>
    </w:p>
    <w:p w:rsidR="00A00FB4" w:rsidRPr="00A00FB4" w:rsidRDefault="00A00FB4" w:rsidP="00A00FB4">
      <w:pPr>
        <w:jc w:val="both"/>
        <w:rPr>
          <w:rFonts w:ascii="Times New Roman" w:hAnsi="Times New Roman" w:cs="Times New Roman"/>
          <w:sz w:val="24"/>
          <w:szCs w:val="24"/>
        </w:rPr>
      </w:pPr>
      <w:r w:rsidRPr="00A00FB4">
        <w:rPr>
          <w:rFonts w:ascii="Times New Roman" w:hAnsi="Times New Roman" w:cs="Times New Roman"/>
          <w:sz w:val="24"/>
          <w:szCs w:val="24"/>
        </w:rPr>
        <w:t>- poprawne rozumienie treści programowych przy znacznej pomocy nauczyciela,</w:t>
      </w:r>
    </w:p>
    <w:p w:rsidR="00A00FB4" w:rsidRPr="00A00FB4" w:rsidRDefault="00A00FB4" w:rsidP="00A00FB4">
      <w:pPr>
        <w:jc w:val="both"/>
        <w:rPr>
          <w:rFonts w:ascii="Times New Roman" w:hAnsi="Times New Roman" w:cs="Times New Roman"/>
          <w:sz w:val="24"/>
          <w:szCs w:val="24"/>
        </w:rPr>
      </w:pPr>
      <w:r w:rsidRPr="00A00FB4">
        <w:rPr>
          <w:rFonts w:ascii="Times New Roman" w:hAnsi="Times New Roman" w:cs="Times New Roman"/>
          <w:sz w:val="24"/>
          <w:szCs w:val="24"/>
        </w:rPr>
        <w:t>- niewielkie umiejętności posługiwania się wiedzą w teorii i w praktyce,</w:t>
      </w:r>
    </w:p>
    <w:p w:rsidR="00A00FB4" w:rsidRPr="00A00FB4" w:rsidRDefault="00A00FB4" w:rsidP="00A00FB4">
      <w:pPr>
        <w:jc w:val="both"/>
        <w:rPr>
          <w:rFonts w:ascii="Times New Roman" w:hAnsi="Times New Roman" w:cs="Times New Roman"/>
          <w:sz w:val="24"/>
          <w:szCs w:val="24"/>
        </w:rPr>
      </w:pPr>
      <w:r w:rsidRPr="00A00FB4">
        <w:rPr>
          <w:rFonts w:ascii="Times New Roman" w:hAnsi="Times New Roman" w:cs="Times New Roman"/>
          <w:sz w:val="24"/>
          <w:szCs w:val="24"/>
        </w:rPr>
        <w:t xml:space="preserve">- zaburzona umiejętność wskazywania związków </w:t>
      </w:r>
      <w:r w:rsidR="00D80077" w:rsidRPr="00A00FB4">
        <w:rPr>
          <w:rFonts w:ascii="Times New Roman" w:hAnsi="Times New Roman" w:cs="Times New Roman"/>
          <w:sz w:val="24"/>
          <w:szCs w:val="24"/>
        </w:rPr>
        <w:t>przyczynowo skutkowych</w:t>
      </w:r>
      <w:r w:rsidRPr="00A00FB4">
        <w:rPr>
          <w:rFonts w:ascii="Times New Roman" w:hAnsi="Times New Roman" w:cs="Times New Roman"/>
          <w:sz w:val="24"/>
          <w:szCs w:val="24"/>
        </w:rPr>
        <w:t>,</w:t>
      </w:r>
    </w:p>
    <w:p w:rsidR="00A00FB4" w:rsidRPr="00A00FB4" w:rsidRDefault="00A00FB4" w:rsidP="00A00FB4">
      <w:pPr>
        <w:jc w:val="both"/>
        <w:rPr>
          <w:rFonts w:ascii="Times New Roman" w:hAnsi="Times New Roman" w:cs="Times New Roman"/>
          <w:sz w:val="24"/>
          <w:szCs w:val="24"/>
        </w:rPr>
      </w:pPr>
      <w:r w:rsidRPr="00A00FB4">
        <w:rPr>
          <w:rFonts w:ascii="Times New Roman" w:hAnsi="Times New Roman" w:cs="Times New Roman"/>
          <w:sz w:val="24"/>
          <w:szCs w:val="24"/>
        </w:rPr>
        <w:t>- liczne błędy w rozumieni</w:t>
      </w:r>
      <w:r w:rsidR="00D80077">
        <w:rPr>
          <w:rFonts w:ascii="Times New Roman" w:hAnsi="Times New Roman" w:cs="Times New Roman"/>
          <w:sz w:val="24"/>
          <w:szCs w:val="24"/>
        </w:rPr>
        <w:t>u i używaniu pojęć</w:t>
      </w:r>
      <w:r w:rsidRPr="00A00FB4">
        <w:rPr>
          <w:rFonts w:ascii="Times New Roman" w:hAnsi="Times New Roman" w:cs="Times New Roman"/>
          <w:sz w:val="24"/>
          <w:szCs w:val="24"/>
        </w:rPr>
        <w:t>,</w:t>
      </w:r>
    </w:p>
    <w:p w:rsidR="00A00FB4" w:rsidRPr="00A00FB4" w:rsidRDefault="00A00FB4" w:rsidP="00A00FB4">
      <w:pPr>
        <w:jc w:val="both"/>
        <w:rPr>
          <w:rFonts w:ascii="Times New Roman" w:hAnsi="Times New Roman" w:cs="Times New Roman"/>
          <w:sz w:val="24"/>
          <w:szCs w:val="24"/>
        </w:rPr>
      </w:pPr>
      <w:r w:rsidRPr="00A00FB4">
        <w:rPr>
          <w:rFonts w:ascii="Times New Roman" w:hAnsi="Times New Roman" w:cs="Times New Roman"/>
          <w:sz w:val="24"/>
          <w:szCs w:val="24"/>
        </w:rPr>
        <w:t>-umiejętność właściwego doboru materiału, ograniczenie się do jednej płaszczyzny,</w:t>
      </w:r>
    </w:p>
    <w:p w:rsidR="00A00FB4" w:rsidRPr="00A00FB4" w:rsidRDefault="00A00FB4" w:rsidP="00A00FB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0FB4">
        <w:rPr>
          <w:rFonts w:ascii="Times New Roman" w:hAnsi="Times New Roman" w:cs="Times New Roman"/>
          <w:sz w:val="24"/>
          <w:szCs w:val="24"/>
        </w:rPr>
        <w:t>częściowe</w:t>
      </w:r>
      <w:proofErr w:type="gramEnd"/>
      <w:r w:rsidRPr="00A00FB4">
        <w:rPr>
          <w:rFonts w:ascii="Times New Roman" w:hAnsi="Times New Roman" w:cs="Times New Roman"/>
          <w:sz w:val="24"/>
          <w:szCs w:val="24"/>
        </w:rPr>
        <w:t xml:space="preserve"> odwrócenie procesu historycznego,</w:t>
      </w:r>
    </w:p>
    <w:p w:rsidR="00A00FB4" w:rsidRPr="00A00FB4" w:rsidRDefault="00A00FB4" w:rsidP="00A00FB4">
      <w:pPr>
        <w:jc w:val="both"/>
        <w:rPr>
          <w:rFonts w:ascii="Times New Roman" w:hAnsi="Times New Roman" w:cs="Times New Roman"/>
          <w:sz w:val="24"/>
          <w:szCs w:val="24"/>
        </w:rPr>
      </w:pPr>
      <w:r w:rsidRPr="00A00FB4">
        <w:rPr>
          <w:rFonts w:ascii="Times New Roman" w:hAnsi="Times New Roman" w:cs="Times New Roman"/>
          <w:sz w:val="24"/>
          <w:szCs w:val="24"/>
        </w:rPr>
        <w:t>- ubogie słownictwo, pełne uproszczeń i nieścisłości,</w:t>
      </w:r>
    </w:p>
    <w:p w:rsidR="00A00FB4" w:rsidRPr="00A00FB4" w:rsidRDefault="00A00FB4" w:rsidP="00A00FB4">
      <w:pPr>
        <w:jc w:val="both"/>
        <w:rPr>
          <w:rFonts w:ascii="Times New Roman" w:hAnsi="Times New Roman" w:cs="Times New Roman"/>
          <w:sz w:val="24"/>
          <w:szCs w:val="24"/>
        </w:rPr>
      </w:pPr>
      <w:r w:rsidRPr="00A00FB4">
        <w:rPr>
          <w:rFonts w:ascii="Times New Roman" w:hAnsi="Times New Roman" w:cs="Times New Roman"/>
          <w:sz w:val="24"/>
          <w:szCs w:val="24"/>
        </w:rPr>
        <w:lastRenderedPageBreak/>
        <w:t>- sporadyczna aktywność na lekcjach,</w:t>
      </w:r>
    </w:p>
    <w:p w:rsidR="00A00FB4" w:rsidRPr="00A00FB4" w:rsidRDefault="00A00FB4" w:rsidP="00A00FB4">
      <w:pPr>
        <w:jc w:val="both"/>
        <w:rPr>
          <w:rFonts w:ascii="Times New Roman" w:hAnsi="Times New Roman" w:cs="Times New Roman"/>
          <w:sz w:val="24"/>
          <w:szCs w:val="24"/>
        </w:rPr>
      </w:pPr>
      <w:r w:rsidRPr="00A00FB4">
        <w:rPr>
          <w:rFonts w:ascii="Times New Roman" w:hAnsi="Times New Roman" w:cs="Times New Roman"/>
          <w:sz w:val="24"/>
          <w:szCs w:val="24"/>
        </w:rPr>
        <w:t>- sporadyczne przygotowywanie się do zajęć,</w:t>
      </w:r>
    </w:p>
    <w:p w:rsidR="00A00FB4" w:rsidRPr="00A00FB4" w:rsidRDefault="00A00FB4" w:rsidP="00A00FB4">
      <w:pPr>
        <w:jc w:val="both"/>
        <w:rPr>
          <w:rFonts w:ascii="Times New Roman" w:hAnsi="Times New Roman" w:cs="Times New Roman"/>
          <w:sz w:val="24"/>
          <w:szCs w:val="24"/>
        </w:rPr>
      </w:pPr>
      <w:r w:rsidRPr="00A00FB4">
        <w:rPr>
          <w:rFonts w:ascii="Times New Roman" w:hAnsi="Times New Roman" w:cs="Times New Roman"/>
          <w:sz w:val="24"/>
          <w:szCs w:val="24"/>
        </w:rPr>
        <w:t>- odpowiedzi pisemne i ustne w dużej części nie na temat,</w:t>
      </w:r>
    </w:p>
    <w:p w:rsidR="00A00FB4" w:rsidRPr="00A00FB4" w:rsidRDefault="00A00FB4" w:rsidP="00A00F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0FB4" w:rsidRPr="00A00FB4" w:rsidRDefault="00A00FB4" w:rsidP="00A00FB4">
      <w:pPr>
        <w:jc w:val="both"/>
        <w:rPr>
          <w:rFonts w:ascii="Times New Roman" w:hAnsi="Times New Roman" w:cs="Times New Roman"/>
          <w:sz w:val="24"/>
          <w:szCs w:val="24"/>
        </w:rPr>
      </w:pPr>
      <w:r w:rsidRPr="00A00FB4">
        <w:rPr>
          <w:rFonts w:ascii="Times New Roman" w:hAnsi="Times New Roman" w:cs="Times New Roman"/>
          <w:sz w:val="24"/>
          <w:szCs w:val="24"/>
        </w:rPr>
        <w:t>Ocena niedostateczna:</w:t>
      </w:r>
    </w:p>
    <w:p w:rsidR="00A00FB4" w:rsidRPr="00A00FB4" w:rsidRDefault="00A00FB4" w:rsidP="00A00FB4">
      <w:pPr>
        <w:jc w:val="both"/>
        <w:rPr>
          <w:rFonts w:ascii="Times New Roman" w:hAnsi="Times New Roman" w:cs="Times New Roman"/>
          <w:sz w:val="24"/>
          <w:szCs w:val="24"/>
        </w:rPr>
      </w:pPr>
      <w:r w:rsidRPr="00A00FB4">
        <w:rPr>
          <w:rFonts w:ascii="Times New Roman" w:hAnsi="Times New Roman" w:cs="Times New Roman"/>
          <w:sz w:val="24"/>
          <w:szCs w:val="24"/>
        </w:rPr>
        <w:t>- materiał nie został opanowany nawet w zakresie wiadomości podstawowych mimo znacznej pomocy nauczyciela,</w:t>
      </w:r>
    </w:p>
    <w:p w:rsidR="00A00FB4" w:rsidRPr="00A00FB4" w:rsidRDefault="00A00FB4" w:rsidP="00A00FB4">
      <w:pPr>
        <w:jc w:val="both"/>
        <w:rPr>
          <w:rFonts w:ascii="Times New Roman" w:hAnsi="Times New Roman" w:cs="Times New Roman"/>
          <w:sz w:val="24"/>
          <w:szCs w:val="24"/>
        </w:rPr>
      </w:pPr>
      <w:r w:rsidRPr="00A00FB4">
        <w:rPr>
          <w:rFonts w:ascii="Times New Roman" w:hAnsi="Times New Roman" w:cs="Times New Roman"/>
          <w:sz w:val="24"/>
          <w:szCs w:val="24"/>
        </w:rPr>
        <w:t>- n</w:t>
      </w:r>
      <w:r w:rsidR="00D80077">
        <w:rPr>
          <w:rFonts w:ascii="Times New Roman" w:hAnsi="Times New Roman" w:cs="Times New Roman"/>
          <w:sz w:val="24"/>
          <w:szCs w:val="24"/>
        </w:rPr>
        <w:t>ieznajomość podstawowych faktów</w:t>
      </w:r>
      <w:r w:rsidR="00BE0571">
        <w:rPr>
          <w:rFonts w:ascii="Times New Roman" w:hAnsi="Times New Roman" w:cs="Times New Roman"/>
          <w:sz w:val="24"/>
          <w:szCs w:val="24"/>
        </w:rPr>
        <w:t>, terminów i pojęć</w:t>
      </w:r>
      <w:r w:rsidRPr="00A00FB4">
        <w:rPr>
          <w:rFonts w:ascii="Times New Roman" w:hAnsi="Times New Roman" w:cs="Times New Roman"/>
          <w:sz w:val="24"/>
          <w:szCs w:val="24"/>
        </w:rPr>
        <w:t>,</w:t>
      </w:r>
    </w:p>
    <w:p w:rsidR="00A00FB4" w:rsidRPr="00A00FB4" w:rsidRDefault="00A00FB4" w:rsidP="00A00FB4">
      <w:pPr>
        <w:jc w:val="both"/>
        <w:rPr>
          <w:rFonts w:ascii="Times New Roman" w:hAnsi="Times New Roman" w:cs="Times New Roman"/>
          <w:sz w:val="24"/>
          <w:szCs w:val="24"/>
        </w:rPr>
      </w:pPr>
      <w:r w:rsidRPr="00A00FB4">
        <w:rPr>
          <w:rFonts w:ascii="Times New Roman" w:hAnsi="Times New Roman" w:cs="Times New Roman"/>
          <w:sz w:val="24"/>
          <w:szCs w:val="24"/>
        </w:rPr>
        <w:t>- brak umiejętności i stosowania wiedzy w teorii i praktyce,</w:t>
      </w:r>
    </w:p>
    <w:p w:rsidR="00A00FB4" w:rsidRPr="00A00FB4" w:rsidRDefault="00A00FB4" w:rsidP="00A00FB4">
      <w:pPr>
        <w:jc w:val="both"/>
        <w:rPr>
          <w:rFonts w:ascii="Times New Roman" w:hAnsi="Times New Roman" w:cs="Times New Roman"/>
          <w:sz w:val="24"/>
          <w:szCs w:val="24"/>
        </w:rPr>
      </w:pPr>
      <w:r w:rsidRPr="00A00FB4">
        <w:rPr>
          <w:rFonts w:ascii="Times New Roman" w:hAnsi="Times New Roman" w:cs="Times New Roman"/>
          <w:sz w:val="24"/>
          <w:szCs w:val="24"/>
        </w:rPr>
        <w:t>- błędne rozumienie pojęć, złe ich stosowanie,</w:t>
      </w:r>
    </w:p>
    <w:p w:rsidR="00A00FB4" w:rsidRPr="00A00FB4" w:rsidRDefault="00A00FB4" w:rsidP="00A00FB4">
      <w:pPr>
        <w:jc w:val="both"/>
        <w:rPr>
          <w:rFonts w:ascii="Times New Roman" w:hAnsi="Times New Roman" w:cs="Times New Roman"/>
          <w:sz w:val="24"/>
          <w:szCs w:val="24"/>
        </w:rPr>
      </w:pPr>
      <w:r w:rsidRPr="00A00FB4">
        <w:rPr>
          <w:rFonts w:ascii="Times New Roman" w:hAnsi="Times New Roman" w:cs="Times New Roman"/>
          <w:sz w:val="24"/>
          <w:szCs w:val="24"/>
        </w:rPr>
        <w:t>- prace pisemne i odpowiedzi ustne nie na temat,</w:t>
      </w:r>
    </w:p>
    <w:p w:rsidR="00A00FB4" w:rsidRPr="00A00FB4" w:rsidRDefault="00A00FB4" w:rsidP="00A00FB4">
      <w:pPr>
        <w:jc w:val="both"/>
        <w:rPr>
          <w:rFonts w:ascii="Times New Roman" w:hAnsi="Times New Roman" w:cs="Times New Roman"/>
          <w:sz w:val="24"/>
          <w:szCs w:val="24"/>
        </w:rPr>
      </w:pPr>
      <w:r w:rsidRPr="00A00FB4">
        <w:rPr>
          <w:rFonts w:ascii="Times New Roman" w:hAnsi="Times New Roman" w:cs="Times New Roman"/>
          <w:sz w:val="24"/>
          <w:szCs w:val="24"/>
        </w:rPr>
        <w:t>-nie wypełnianie poleceń nauczyciela,</w:t>
      </w:r>
    </w:p>
    <w:p w:rsidR="00A00FB4" w:rsidRPr="00A00FB4" w:rsidRDefault="00A00FB4" w:rsidP="00A00FB4">
      <w:pPr>
        <w:jc w:val="both"/>
        <w:rPr>
          <w:rFonts w:ascii="Times New Roman" w:hAnsi="Times New Roman" w:cs="Times New Roman"/>
          <w:sz w:val="24"/>
          <w:szCs w:val="24"/>
        </w:rPr>
      </w:pPr>
      <w:r w:rsidRPr="00A00FB4">
        <w:rPr>
          <w:rFonts w:ascii="Times New Roman" w:hAnsi="Times New Roman" w:cs="Times New Roman"/>
          <w:sz w:val="24"/>
          <w:szCs w:val="24"/>
        </w:rPr>
        <w:t>- brak odrobionych prac domowych,</w:t>
      </w:r>
    </w:p>
    <w:p w:rsidR="00A00FB4" w:rsidRPr="00A00FB4" w:rsidRDefault="00A00FB4" w:rsidP="00A00FB4">
      <w:pPr>
        <w:jc w:val="both"/>
        <w:rPr>
          <w:rFonts w:ascii="Times New Roman" w:hAnsi="Times New Roman" w:cs="Times New Roman"/>
          <w:sz w:val="24"/>
          <w:szCs w:val="24"/>
        </w:rPr>
      </w:pPr>
      <w:r w:rsidRPr="00A00FB4">
        <w:rPr>
          <w:rFonts w:ascii="Times New Roman" w:hAnsi="Times New Roman" w:cs="Times New Roman"/>
          <w:sz w:val="24"/>
          <w:szCs w:val="24"/>
        </w:rPr>
        <w:t>- lekceważący stosunek do przedmiotu i nauczyciela,</w:t>
      </w:r>
    </w:p>
    <w:p w:rsidR="00A00FB4" w:rsidRPr="00A00FB4" w:rsidRDefault="00A00FB4" w:rsidP="00A00FB4">
      <w:pPr>
        <w:jc w:val="both"/>
        <w:rPr>
          <w:rFonts w:ascii="Times New Roman" w:hAnsi="Times New Roman" w:cs="Times New Roman"/>
          <w:sz w:val="24"/>
          <w:szCs w:val="24"/>
        </w:rPr>
      </w:pPr>
      <w:r w:rsidRPr="00A00FB4">
        <w:rPr>
          <w:rFonts w:ascii="Times New Roman" w:hAnsi="Times New Roman" w:cs="Times New Roman"/>
          <w:sz w:val="24"/>
          <w:szCs w:val="24"/>
        </w:rPr>
        <w:t>- brak aktywności na lekcjach.</w:t>
      </w:r>
    </w:p>
    <w:p w:rsidR="00A00FB4" w:rsidRDefault="00A00FB4" w:rsidP="003F37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0077" w:rsidRPr="003F37FD" w:rsidRDefault="00ED45A6" w:rsidP="00082CB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N-l </w:t>
      </w:r>
      <w:r w:rsidR="00D80077">
        <w:rPr>
          <w:rFonts w:ascii="Times New Roman" w:hAnsi="Times New Roman" w:cs="Times New Roman"/>
          <w:sz w:val="24"/>
          <w:szCs w:val="24"/>
        </w:rPr>
        <w:t xml:space="preserve">historii </w:t>
      </w:r>
      <w:r w:rsidR="00082CB0">
        <w:rPr>
          <w:rFonts w:ascii="Times New Roman" w:hAnsi="Times New Roman" w:cs="Times New Roman"/>
          <w:sz w:val="24"/>
          <w:szCs w:val="24"/>
        </w:rPr>
        <w:t xml:space="preserve">i wiedzy </w:t>
      </w:r>
      <w:proofErr w:type="gramStart"/>
      <w:r w:rsidR="00082CB0">
        <w:rPr>
          <w:rFonts w:ascii="Times New Roman" w:hAnsi="Times New Roman" w:cs="Times New Roman"/>
          <w:sz w:val="24"/>
          <w:szCs w:val="24"/>
        </w:rPr>
        <w:t xml:space="preserve">o                                                  </w:t>
      </w:r>
      <w:proofErr w:type="gramEnd"/>
      <w:r w:rsidR="00082C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społeczeństwie </w:t>
      </w:r>
      <w:r w:rsidR="00D80077">
        <w:rPr>
          <w:rFonts w:ascii="Times New Roman" w:hAnsi="Times New Roman" w:cs="Times New Roman"/>
          <w:sz w:val="24"/>
          <w:szCs w:val="24"/>
        </w:rPr>
        <w:t>Jan Węglowski</w:t>
      </w:r>
    </w:p>
    <w:sectPr w:rsidR="00D80077" w:rsidRPr="003F37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437"/>
    <w:rsid w:val="00082CB0"/>
    <w:rsid w:val="003F37FD"/>
    <w:rsid w:val="006E7C12"/>
    <w:rsid w:val="00A00FB4"/>
    <w:rsid w:val="00AB5DAC"/>
    <w:rsid w:val="00BE0571"/>
    <w:rsid w:val="00D80077"/>
    <w:rsid w:val="00EC1437"/>
    <w:rsid w:val="00ED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359E03-524E-4984-BCDE-78BF5FF02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Wyrnieniedelikatne">
    <w:name w:val="Subtle Emphasis"/>
    <w:basedOn w:val="Domylnaczcionkaakapitu"/>
    <w:uiPriority w:val="19"/>
    <w:qFormat/>
    <w:rsid w:val="00ED45A6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864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Węgloeski</dc:creator>
  <cp:keywords/>
  <dc:description/>
  <cp:lastModifiedBy>Jan Węgloeski</cp:lastModifiedBy>
  <cp:revision>2</cp:revision>
  <dcterms:created xsi:type="dcterms:W3CDTF">2021-10-04T21:06:00Z</dcterms:created>
  <dcterms:modified xsi:type="dcterms:W3CDTF">2021-10-04T21:06:00Z</dcterms:modified>
</cp:coreProperties>
</file>