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14" w:rsidRPr="001D1E09" w:rsidRDefault="00072414" w:rsidP="00072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E09">
        <w:rPr>
          <w:rFonts w:ascii="Times New Roman" w:hAnsi="Times New Roman" w:cs="Times New Roman"/>
          <w:b/>
          <w:bCs/>
          <w:sz w:val="28"/>
          <w:szCs w:val="28"/>
        </w:rPr>
        <w:t xml:space="preserve">REGULAMIN REKRUTACJI </w:t>
      </w:r>
    </w:p>
    <w:p w:rsidR="00072414" w:rsidRPr="001D1E09" w:rsidRDefault="00072414" w:rsidP="00072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E09">
        <w:rPr>
          <w:rFonts w:ascii="Times New Roman" w:hAnsi="Times New Roman" w:cs="Times New Roman"/>
          <w:b/>
          <w:bCs/>
          <w:sz w:val="28"/>
          <w:szCs w:val="28"/>
        </w:rPr>
        <w:t xml:space="preserve">DO PUBLICZNEJ SZKOŁY PODSTAWOWEJ IM. JANA PAWŁA II </w:t>
      </w:r>
    </w:p>
    <w:p w:rsidR="00072414" w:rsidRPr="001D1E09" w:rsidRDefault="00072414" w:rsidP="000724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E09">
        <w:rPr>
          <w:rFonts w:ascii="Times New Roman" w:hAnsi="Times New Roman" w:cs="Times New Roman"/>
          <w:b/>
          <w:bCs/>
          <w:sz w:val="28"/>
          <w:szCs w:val="28"/>
        </w:rPr>
        <w:t>W KAMIEŃSKU</w:t>
      </w:r>
      <w:r w:rsidRPr="001D1E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&amp;1</w:t>
      </w:r>
    </w:p>
    <w:p w:rsidR="00072414" w:rsidRPr="001D1E09" w:rsidRDefault="00072414" w:rsidP="000724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Nabór do klasy pierwszej Publicznej Szkoły Podstawowej im. Jana Pawła II                   w Kamieńsku  prowadzony jest w okresie od 01.03.2021 r. do 31.03.2021r.</w:t>
      </w:r>
    </w:p>
    <w:p w:rsidR="00072414" w:rsidRPr="001D1E09" w:rsidRDefault="00072414" w:rsidP="0007241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O terminie rekrutacji , o którym mowa w pkt1, informację umieszcza się:</w:t>
      </w:r>
    </w:p>
    <w:p w:rsidR="00072414" w:rsidRPr="001D1E09" w:rsidRDefault="00072414" w:rsidP="000724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w Publicznym Przedszkolu w Kamieńsku,</w:t>
      </w:r>
    </w:p>
    <w:p w:rsidR="00072414" w:rsidRPr="001D1E09" w:rsidRDefault="00072414" w:rsidP="000724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6" w:history="1">
        <w:r w:rsidRPr="001D1E09">
          <w:rPr>
            <w:rStyle w:val="Hipercze"/>
            <w:rFonts w:ascii="Times New Roman" w:hAnsi="Times New Roman" w:cs="Times New Roman"/>
            <w:sz w:val="24"/>
            <w:szCs w:val="24"/>
          </w:rPr>
          <w:t>www.pspkamiensk.superszkolna.pl</w:t>
        </w:r>
      </w:hyperlink>
    </w:p>
    <w:p w:rsidR="00072414" w:rsidRPr="001D1E09" w:rsidRDefault="00072414" w:rsidP="000724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na szkolnych tablicach ogłoszeń.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2414" w:rsidRPr="001D1E09" w:rsidRDefault="00072414" w:rsidP="000724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E09">
        <w:rPr>
          <w:rFonts w:ascii="Times New Roman" w:hAnsi="Times New Roman" w:cs="Times New Roman"/>
        </w:rPr>
        <w:t>1.Obowiązek szkolny dziecka rozpoczyna się z początkiem roku szkolnego w roku kalendarzowym,       w którym dziecko kończy 7 lat, oraz trwa do ukończenia gimnazjum, nie dłużej jednak niż                   do ukończenia 18 roku życia.</w:t>
      </w:r>
    </w:p>
    <w:p w:rsidR="00072414" w:rsidRPr="001D1E09" w:rsidRDefault="00072414" w:rsidP="00072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6-letnie  ma  prawo do rozpoczęcia nauki w pierwszej klasie szkoły podstawowej      o ile korzystało z wychowania przedszkolnego w roku szkolnym poprzedzającym rok szkolny, w którym ma rozpocząć naukę w szkole. </w:t>
      </w:r>
    </w:p>
    <w:p w:rsidR="00072414" w:rsidRPr="001D1E09" w:rsidRDefault="00072414" w:rsidP="00072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>3.Jeśli dziecko 6–letnie nie uczęszczało do przedszkola, rodzice również mogą  zapisać je do pierwszej klasy. W takim przypadku niezbędna jednak będzie opinia z poradni psychologiczno – pedagogicznej o możliwości rozpoczęcia nauki w szkole podstawowej.</w:t>
      </w:r>
    </w:p>
    <w:p w:rsidR="00072414" w:rsidRPr="001D1E09" w:rsidRDefault="00072414" w:rsidP="00072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>4. Decyzję o wcześniejszym przyjęciu dziecka do szkoły podstawowej podejmuje dyrektor        szkoły na podstawie opinii publicznej poradni psychologiczno-pedagogicznej albo niepublicznej poradni psychologiczno-pedagogicznej.</w:t>
      </w:r>
    </w:p>
    <w:p w:rsidR="00072414" w:rsidRPr="001D1E09" w:rsidRDefault="00072414" w:rsidP="00072414">
      <w:pPr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5. Do klasy pierwszej  dzieci  zamieszkałe w  obwodzie szkoły przyjmuje się z urzędu               na podstawie zgłoszenia rodziców lub prawnych opiekunów.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6. Kandydaci zamieszkali poza obwodem  szkoły mogą być przyjęci do klasy pierwszej            po przeprowadzeniu postępowania rekrutacyjnego, jeżeli  szkoła nadal dysponuje wolnymi miejscami,</w:t>
      </w:r>
      <w:r w:rsidRPr="001D1E09">
        <w:rPr>
          <w:rFonts w:ascii="Times New Roman" w:eastAsia="Times New Roman" w:hAnsi="Times New Roman" w:cs="Times New Roman"/>
          <w:sz w:val="24"/>
          <w:szCs w:val="24"/>
        </w:rPr>
        <w:t xml:space="preserve">  w przypadku dzieci zamieszkałych na terenie innych gmin, jeżeli po przyjęciu wszystkich chętnych z terenu miasta są jeszcze wolne miejsca, w porozumieniu z organem prowadzącym.</w:t>
      </w:r>
    </w:p>
    <w:p w:rsidR="00072414" w:rsidRPr="001D1E09" w:rsidRDefault="00072414" w:rsidP="00072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>Na </w:t>
      </w: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pierwszym etapie postępowania rekrutacyjnego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brane pod uwagę łącznie 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następujące kryteria: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wielodzietność rodziny kandydata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niepełnosprawność kandydata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niepełnosprawność jednego z rodziców kandydata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niepełnosprawność obojga rodziców kandydata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niepełnosprawność rodzeństwa kandydata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samotne wychowywanie kandydata w rodzinie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objęcie kandydata pieczą zastępczą.</w:t>
      </w:r>
    </w:p>
    <w:p w:rsidR="00072414" w:rsidRPr="001D1E09" w:rsidRDefault="00072414" w:rsidP="00072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kryteria mają jednakową wartość.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wniosku dołącza się dokumenty potwierdzające spełnianie przez kandydata kryteriów. </w:t>
      </w:r>
    </w:p>
    <w:p w:rsidR="00072414" w:rsidRPr="001D1E09" w:rsidRDefault="00072414" w:rsidP="00072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drugim etapie postępowania rekrutacyjnego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brane pod uwagę niżej wymienione kryteria</w:t>
      </w:r>
    </w:p>
    <w:tbl>
      <w:tblPr>
        <w:tblW w:w="919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074"/>
        <w:gridCol w:w="1068"/>
        <w:gridCol w:w="3461"/>
      </w:tblGrid>
      <w:tr w:rsidR="00072414" w:rsidRPr="001D1E09" w:rsidTr="0001126B">
        <w:trPr>
          <w:tblCellSpacing w:w="22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punktów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Dokumenty niezbędne do potwierdzenia kryteriów</w:t>
            </w:r>
          </w:p>
        </w:tc>
      </w:tr>
      <w:tr w:rsidR="00072414" w:rsidRPr="001D1E09" w:rsidTr="0001126B">
        <w:trPr>
          <w:tblCellSpacing w:w="22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uczęszczał do przedszkola wchodzącego w skład zespołu, w przypadku gdy wybrana szkoła podstawowa wchodzi w skład zespołu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potwierdza dyrektor na podstawie dokumentacji będącej w posiadaniu danej jednostki</w:t>
            </w:r>
          </w:p>
        </w:tc>
      </w:tr>
      <w:tr w:rsidR="00072414" w:rsidRPr="001D1E09" w:rsidTr="0001126B">
        <w:trPr>
          <w:tblCellSpacing w:w="22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Rodzeństwo spełnia obowiązek szkolny w szkole kandydata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rodzica/opiekuna  załącznik nr 1</w:t>
            </w:r>
          </w:p>
        </w:tc>
      </w:tr>
      <w:tr w:rsidR="00072414" w:rsidRPr="001D1E09" w:rsidTr="0001126B">
        <w:trPr>
          <w:tblCellSpacing w:w="22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Kandydat posiada orzeczenie o potrzebie kształcenia specjalnego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Kopia orzeczenia o potrzebie kształcenia specjalnego</w:t>
            </w:r>
          </w:p>
        </w:tc>
      </w:tr>
      <w:tr w:rsidR="00072414" w:rsidRPr="001D1E09" w:rsidTr="0001126B">
        <w:trPr>
          <w:tblCellSpacing w:w="22" w:type="dxa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Oboje rodziców/opiekunów prawnych pracuje zawodowo lub prowadzi rolniczą lub pozarolniczą działalność gospodarczą na terenie Gminy Kamieńsk. Kryterium stosuje się również do rodzica/opiekuna prawnego samotnie wychowującego dziecko.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-Zaświadczenie pracodawcy o zatrudnieniu obojga rodziców</w:t>
            </w:r>
          </w:p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przypadku samozatrudnienia informacja z CEIDG o prowadzeniu działalności gospodarczej lun innego właściwego rejestru</w:t>
            </w:r>
          </w:p>
          <w:p w:rsidR="00072414" w:rsidRPr="001D1E09" w:rsidRDefault="00072414" w:rsidP="000112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1E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 przypadku pracy w gospodarstwie rolnym, oświadczenie zgodne z załącznikiem nr 2</w:t>
            </w:r>
          </w:p>
        </w:tc>
      </w:tr>
    </w:tbl>
    <w:p w:rsidR="00072414" w:rsidRPr="001D1E09" w:rsidRDefault="00072414" w:rsidP="00072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będzie więcej kandydatów z tą samą liczbą punktów niż wolnych miejsc w szkole,           to o przyjęciu dziecka decydować będzie kolejność wpływu wniosków.</w:t>
      </w:r>
    </w:p>
    <w:p w:rsidR="00072414" w:rsidRPr="001D1E09" w:rsidRDefault="00072414" w:rsidP="000724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E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przyjęcie dziecka do  </w:t>
      </w:r>
      <w:hyperlink r:id="rId7" w:anchor="P1A6" w:tgtFrame="ostatnia" w:history="1">
        <w:r w:rsidRPr="001D1E0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szkoły</w:t>
        </w:r>
      </w:hyperlink>
      <w:r w:rsidRPr="001D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 się  do dyrektora.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8. W przypadku, gdy liczba wniosków rodziców (prawnych opiekunów) o przyjęcie do szkoły dziecka zamieszkałego poza obwodem szkoły jest większa niż liczba wolnych miejsc, którymi dysponuje szkoła, dzieci przyjmuje się z uwzględnieniem kolejności następujących kryteriów: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a) w szkole obowiązek szkolny spełnia rodzeństwo dziecka,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b) miejsce pracy rodziców znajduje się w pobliżu szkoły,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t>d) w obwodzie szkoły zamieszkują krewni dziecka (babcia, dziadek) wspierający rodziców (opiekunów prawnych) w zapewnieniu mu należytej opieki.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E09">
        <w:rPr>
          <w:rFonts w:ascii="Times New Roman" w:hAnsi="Times New Roman" w:cs="Times New Roman"/>
          <w:sz w:val="24"/>
          <w:szCs w:val="24"/>
        </w:rPr>
        <w:lastRenderedPageBreak/>
        <w:t>9. W sprawie przydziału dzieci przyjętych do szkoły do określonych oddziałów klasowych, decyzję podejmuje Dyrektor Szkoły.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10. Kryteria przydziału do klasy: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1) miesiąc i rok urodzenia,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2) miejsce zamieszkania,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D1E09">
        <w:rPr>
          <w:rFonts w:ascii="Times New Roman" w:eastAsia="Times New Roman" w:hAnsi="Times New Roman" w:cs="Times New Roman"/>
          <w:bCs/>
          <w:sz w:val="24"/>
          <w:szCs w:val="24"/>
        </w:rPr>
        <w:t>zasada koedukacyjności</w:t>
      </w:r>
      <w:r w:rsidRPr="001D1E09">
        <w:rPr>
          <w:rFonts w:ascii="Times New Roman" w:eastAsia="Times New Roman" w:hAnsi="Times New Roman" w:cs="Times New Roman"/>
          <w:sz w:val="24"/>
          <w:szCs w:val="24"/>
        </w:rPr>
        <w:t xml:space="preserve"> – równomiernego podziału na chłopców i  dziewczęta w klasie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4) utrzymanie rodzeństwa w jednej klasie.</w:t>
      </w:r>
    </w:p>
    <w:p w:rsidR="00072414" w:rsidRPr="001D1E09" w:rsidRDefault="00072414" w:rsidP="000724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1.Zasady  naboru są wewnętrznym ustaleniem szkoły podanym do publicznej wiadomości.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 xml:space="preserve">2.Liczbę klas pierwszych ustala dyrektor w zależności od potrzeb i możliwości szkoły,                    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 xml:space="preserve">  a zatwierdza organ prowadzący szkołę.</w:t>
      </w:r>
    </w:p>
    <w:p w:rsidR="00072414" w:rsidRDefault="00072414" w:rsidP="00072414">
      <w:pPr>
        <w:pStyle w:val="NormalnyWeb"/>
        <w:spacing w:before="0" w:beforeAutospacing="0" w:after="0" w:afterAutospacing="0"/>
      </w:pPr>
      <w:r w:rsidRPr="001D1E09">
        <w:t xml:space="preserve">3.Listę przyjętych uczniów </w:t>
      </w:r>
      <w:r>
        <w:t xml:space="preserve"> wraz z podziałem na  klasy </w:t>
      </w:r>
      <w:r w:rsidRPr="001D1E09">
        <w:t>ustala się do 25 sierpnia ka</w:t>
      </w:r>
      <w:r>
        <w:t xml:space="preserve">żdego roku  </w:t>
      </w:r>
    </w:p>
    <w:p w:rsidR="00072414" w:rsidRPr="001D1E09" w:rsidRDefault="00072414" w:rsidP="00072414">
      <w:pPr>
        <w:pStyle w:val="NormalnyWeb"/>
        <w:spacing w:before="0" w:beforeAutospacing="0" w:after="0" w:afterAutospacing="0"/>
      </w:pPr>
      <w:r>
        <w:t xml:space="preserve">    szkolnego</w:t>
      </w:r>
      <w:r w:rsidRPr="001D1E09">
        <w:t xml:space="preserve">. </w:t>
      </w:r>
    </w:p>
    <w:p w:rsidR="00072414" w:rsidRPr="001D1E09" w:rsidRDefault="00072414" w:rsidP="00072414">
      <w:pPr>
        <w:pStyle w:val="NormalnyWeb"/>
      </w:pPr>
      <w:r w:rsidRPr="001D1E09">
        <w:t>Terminy rekrutacji obowiązujące w roku szkolnym 2020/2021:</w:t>
      </w:r>
    </w:p>
    <w:p w:rsidR="00072414" w:rsidRPr="001D1E09" w:rsidRDefault="00072414" w:rsidP="00072414">
      <w:pPr>
        <w:pStyle w:val="NormalnyWeb"/>
        <w:numPr>
          <w:ilvl w:val="0"/>
          <w:numId w:val="4"/>
        </w:numPr>
      </w:pPr>
      <w:r w:rsidRPr="001D1E09">
        <w:rPr>
          <w:rStyle w:val="Pogrubienie"/>
        </w:rPr>
        <w:t>1 marca – 31 marca 2021r.</w:t>
      </w:r>
      <w:r w:rsidRPr="001D1E09">
        <w:t>- złożenie wniosku o przyjęcie do szkoły podstawowej wraz z dokumentami potwierdzającymi spełnianie przez kandydata warunków lub kryteriów branych pod uwagę w postępowaniu rekrutacyjnym</w:t>
      </w:r>
    </w:p>
    <w:p w:rsidR="00072414" w:rsidRPr="001D1E09" w:rsidRDefault="00072414" w:rsidP="00072414">
      <w:pPr>
        <w:pStyle w:val="NormalnyWeb"/>
        <w:numPr>
          <w:ilvl w:val="0"/>
          <w:numId w:val="4"/>
        </w:numPr>
        <w:rPr>
          <w:b/>
        </w:rPr>
      </w:pPr>
      <w:r w:rsidRPr="001D1E09">
        <w:rPr>
          <w:rStyle w:val="Pogrubienie"/>
        </w:rPr>
        <w:t xml:space="preserve">1 kwietnia- 17 kwietnia 2021r. – </w:t>
      </w:r>
      <w:r w:rsidRPr="001D1E09">
        <w:rPr>
          <w:rStyle w:val="Pogrubienie"/>
          <w:b w:val="0"/>
        </w:rPr>
        <w:t xml:space="preserve">weryfikacja wniosków przez komisję rekrutacyjną </w:t>
      </w:r>
    </w:p>
    <w:p w:rsidR="00072414" w:rsidRPr="001D1E09" w:rsidRDefault="00072414" w:rsidP="00072414">
      <w:pPr>
        <w:pStyle w:val="NormalnyWeb"/>
        <w:numPr>
          <w:ilvl w:val="0"/>
          <w:numId w:val="4"/>
        </w:numPr>
      </w:pPr>
      <w:r w:rsidRPr="001D1E09">
        <w:rPr>
          <w:rStyle w:val="Pogrubienie"/>
        </w:rPr>
        <w:t xml:space="preserve">20 kwietnia 2021r.  – </w:t>
      </w:r>
      <w:r w:rsidRPr="001D1E09">
        <w:t>podanie do publicznej wiadomości listy kandydatów zakwalifikowanych i kandydatów niezakwalifikowanych,</w:t>
      </w:r>
    </w:p>
    <w:p w:rsidR="00072414" w:rsidRPr="001D1E09" w:rsidRDefault="00072414" w:rsidP="00072414">
      <w:pPr>
        <w:pStyle w:val="NormalnyWeb"/>
        <w:numPr>
          <w:ilvl w:val="0"/>
          <w:numId w:val="4"/>
        </w:numPr>
      </w:pPr>
      <w:r w:rsidRPr="001D1E09">
        <w:rPr>
          <w:rStyle w:val="Pogrubienie"/>
          <w:b w:val="0"/>
        </w:rPr>
        <w:t xml:space="preserve"> Złożenie do dyrektora odwo</w:t>
      </w:r>
      <w:r w:rsidRPr="001D1E09">
        <w:t>łania od rozstrzygnięcia komisji rekrutacyjnej w terminie 7 dni</w:t>
      </w:r>
    </w:p>
    <w:p w:rsidR="00072414" w:rsidRPr="001D1E09" w:rsidRDefault="00072414" w:rsidP="00072414">
      <w:pPr>
        <w:pStyle w:val="NormalnyWeb"/>
        <w:numPr>
          <w:ilvl w:val="0"/>
          <w:numId w:val="4"/>
        </w:numPr>
        <w:rPr>
          <w:b/>
        </w:rPr>
      </w:pPr>
      <w:r w:rsidRPr="001D1E09">
        <w:t>Rozstrzygnięcie przez dyrektora odwołania od rozstrzygnięcia komisji rekrutacyjnej  w terminie 7 dni od złożonego odwołania</w:t>
      </w:r>
    </w:p>
    <w:p w:rsidR="00072414" w:rsidRPr="001D1E09" w:rsidRDefault="00072414" w:rsidP="00072414">
      <w:pPr>
        <w:pStyle w:val="NormalnyWeb"/>
        <w:numPr>
          <w:ilvl w:val="0"/>
          <w:numId w:val="4"/>
        </w:numPr>
      </w:pPr>
      <w:r w:rsidRPr="001D1E09">
        <w:rPr>
          <w:b/>
        </w:rPr>
        <w:t>25 maja 2021r.</w:t>
      </w:r>
      <w:r w:rsidRPr="001D1E09">
        <w:t xml:space="preserve"> - podanie do publicznej wiadomości przez komisję rekrutacyjną listy kandydatów przyjętych i nieprzyjętych</w:t>
      </w:r>
    </w:p>
    <w:p w:rsidR="00072414" w:rsidRPr="001D1E09" w:rsidRDefault="00072414" w:rsidP="00072414">
      <w:pPr>
        <w:pStyle w:val="NormalnyWeb"/>
        <w:numPr>
          <w:ilvl w:val="0"/>
          <w:numId w:val="4"/>
        </w:numPr>
      </w:pPr>
      <w:r w:rsidRPr="001D1E09">
        <w:rPr>
          <w:rStyle w:val="Pogrubienie"/>
        </w:rPr>
        <w:t>do  31 sierpnia 2021r</w:t>
      </w:r>
      <w:r w:rsidRPr="001D1E09">
        <w:rPr>
          <w:rStyle w:val="Pogrubienie"/>
          <w:b w:val="0"/>
        </w:rPr>
        <w:t>.</w:t>
      </w:r>
      <w:r w:rsidRPr="001D1E09">
        <w:t xml:space="preserve"> - zakończenie postępowania rekrutacyjnego uzupełniającego. </w:t>
      </w:r>
    </w:p>
    <w:p w:rsidR="00072414" w:rsidRPr="001D1E09" w:rsidRDefault="00072414" w:rsidP="000724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1.W celu przeprowadzenia rekrutacji do klas  pierwszych Publicznej Szkoły Podstawowej  im. Jana Pawła II w Kamieńsku oraz przydziału dzieci do poszczególnych klas dyrektor powołuje Szkolną Komisję Rekrutacyjną oraz określa zadania członków tej Komisji.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2.W skład Komisji wchodzą nauczyciele powołani w danym roku szkolnym z wykluczeniem nauczycieli klas trzecich szkoły podstawowej.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 xml:space="preserve">3. Przewodniczącym Szkolnej Komisji Rekrutacyjnej  jest wicedyrektor Publicznej Szkoły Podstawowej im. Jana Pawła II w Kamieńsku. 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4. Do zadań Komisji Rekrutacyjnej należy: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lastRenderedPageBreak/>
        <w:t>1) przeprowadzenie postępowania rekrutacyjnego;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2) ustalenie wyników postępowania rekrutacyjnego  i podanie do publicznej wiadomości listy kandydatów przyjętych i nieprzyjętych do szkoły;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3) sporządzenie protokołu z postępowania rekrutacyjnego.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5.Odwołania dotyczące ustaleń Komisji można składać pisemnie w terminie 7 dni od daty ogłoszenia list uczniów klas pierwszych w sekretariacie szkoły. Dyrektor rozpatruje je w terminie 7 dni od daty otrzymania odwołania.</w:t>
      </w:r>
    </w:p>
    <w:p w:rsidR="00072414" w:rsidRPr="001D1E09" w:rsidRDefault="00072414" w:rsidP="000724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1. Do klasy programowo wyższej w sześcioletniej szkole podstawowej przyjmuje się ucznia na podstawie:</w:t>
      </w:r>
    </w:p>
    <w:p w:rsidR="00072414" w:rsidRPr="001D1E09" w:rsidRDefault="00072414" w:rsidP="0007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a) świadectwa ukończenia klasy niższej w szkole publicznej lub szkole niepublicznej o uprawnieniach szkoły publicznej tego samego typu oraz odpisu arkusza ocen wydanego przez szkołę, z której uczeń odszedł.</w:t>
      </w:r>
    </w:p>
    <w:p w:rsidR="00072414" w:rsidRPr="001D1E09" w:rsidRDefault="00072414" w:rsidP="0007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b) pozytywnych  wyników egzaminów klasyfikacyjnych, przeprowadzonych na zasadach określonych w przepisach dotyczących oceniania, klasyfikowania i promowania uczniów w przypadku przyjmowania do sześcioletniej szkoły podstawowej ucznia, który spełnienia obowiązek szkolny poza szkołą na podstawie art. 16, ust. 8 ustawy*,</w:t>
      </w:r>
    </w:p>
    <w:p w:rsidR="00072414" w:rsidRPr="001D1E09" w:rsidRDefault="00072414" w:rsidP="0007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c )świadectwa (zaświadczenia) wydanego przez szkołę za granicą  i ostatniego świadectwa szkolnego wydanego w Polsce, po ustaleniu odpowiedniej klasy na podstawie sumy lat nauki szkolnej ucznia.</w:t>
      </w:r>
    </w:p>
    <w:p w:rsidR="00072414" w:rsidRPr="001D1E09" w:rsidRDefault="00072414" w:rsidP="000724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1.Jeżeli w klasie, do której uczeń jest zapisany naucza się innego języka ( języków) obcego niż ten, którego uczył się w poprzedniej szkole, a rozkład zajęć umożliwia mu uczęszczanie na zajęcia innego oddziału (grupy) w tej samej szkole, uczeń może:</w:t>
      </w:r>
    </w:p>
    <w:p w:rsidR="00072414" w:rsidRPr="001D1E09" w:rsidRDefault="00072414" w:rsidP="0007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-uczyć się języka (języków) obowiązującego w danym oddziale, wyrównuje we własnym zakresie braki programowe do końca roku szkolnego,</w:t>
      </w:r>
    </w:p>
    <w:p w:rsidR="00072414" w:rsidRPr="001D1E09" w:rsidRDefault="00072414" w:rsidP="0007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-kontynuować we własnym zakresie naukę języka (języków) obcego, którego uczył się w poprzedniej szkole</w:t>
      </w:r>
    </w:p>
    <w:p w:rsidR="00072414" w:rsidRPr="001D1E09" w:rsidRDefault="00072414" w:rsidP="00072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-uczęszczać do klasy z danym językiem w innej szkole.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2.Ucznia, który kontynuuje we własnym zakresie naukę języka (języków) obcego jako przedmiotu obowiązkowego, egzaminuje i ocenia nauczyciel języka obcego z tej samej lub innej szkoły wyznaczony przez dyrektora szkoły, a w przypadku gdy dyrektor nie może zapewnić nauczyciela danego języka – przez dyrektora innej szkoły.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2414" w:rsidRPr="001D1E09" w:rsidRDefault="00072414" w:rsidP="000724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>§ 7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O przyjęciu uczniów do wszystkich klas szkoły podstawowej decyduje Dyrektor Publicznej Szkoły Podstawowej im. Jana Pawła II w Kamieńsku.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2414" w:rsidRPr="001D1E09" w:rsidRDefault="00072414" w:rsidP="0007241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8</w:t>
      </w:r>
    </w:p>
    <w:p w:rsidR="00072414" w:rsidRPr="001D1E09" w:rsidRDefault="00072414" w:rsidP="0007241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Przeniesienie ucznia z innej szkoły do klasy równoległej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1.W przypadku ucznia spoza obwodu szkoły, który rozpoczął naukę w innej szkole, a chce kontynuować naukę w Publicznej Szkole Podstawowej im. Jana Pawła II w Kamieńsku,            o jego przyjęciu decyduje dyrektor szkoły, uwzględniając średnią ocen, jaką uzyskał                     w ostatniej klasie szkoły, do której uczęszczał oraz ocena z zachowania ( co najmniej dobra) – dotyczy klas IV – VI, natomiast w przypadku uczniów klas I – III , uwzględniając opinię nad uczniem w szkole, do której wcześniej uczęszczał.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2.Rodzice przepisujący ucznia do Publicznej Szkoły Podstawowej im. Jana Pawła II                 w Kamieńsku  powinni dostarczyć następujące dokumenty:</w:t>
      </w:r>
    </w:p>
    <w:p w:rsidR="00072414" w:rsidRPr="001D1E09" w:rsidRDefault="00072414" w:rsidP="000724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druk przekazania ucznia,</w:t>
      </w:r>
    </w:p>
    <w:p w:rsidR="00072414" w:rsidRPr="001D1E09" w:rsidRDefault="00072414" w:rsidP="000724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uzasadnione podanie adresowane do Dyrektora szkoły zawierające prośbę o przyjęcie ucznia</w:t>
      </w:r>
    </w:p>
    <w:p w:rsidR="00072414" w:rsidRPr="001D1E09" w:rsidRDefault="00072414" w:rsidP="000724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świadectwo ostatniej ukończonej klasy ( do wglądu )</w:t>
      </w:r>
    </w:p>
    <w:p w:rsidR="00072414" w:rsidRPr="001D1E09" w:rsidRDefault="00072414" w:rsidP="0007241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kartę zdrowia i kartę szczepień.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W/w dokumenty rodzice otrzymują w sekretariacie szkoły do której dziecko uczęszcza.</w:t>
      </w:r>
    </w:p>
    <w:p w:rsidR="00072414" w:rsidRPr="001D1E09" w:rsidRDefault="00072414" w:rsidP="000724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09">
        <w:rPr>
          <w:rFonts w:ascii="Times New Roman" w:eastAsia="Times New Roman" w:hAnsi="Times New Roman" w:cs="Times New Roman"/>
          <w:sz w:val="24"/>
          <w:szCs w:val="24"/>
        </w:rPr>
        <w:t>Opis arkusza ocen ucznia zostanie przekazany przez szkołę drogą urzędową.</w:t>
      </w:r>
    </w:p>
    <w:p w:rsidR="00072414" w:rsidRPr="001D1E09" w:rsidRDefault="00072414" w:rsidP="00072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E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§ 9</w:t>
      </w:r>
    </w:p>
    <w:p w:rsidR="00072414" w:rsidRPr="001D1E09" w:rsidRDefault="00072414" w:rsidP="00072414">
      <w:pPr>
        <w:pStyle w:val="art"/>
        <w:jc w:val="both"/>
      </w:pPr>
      <w:r w:rsidRPr="001D1E09">
        <w:rPr>
          <w:bCs/>
        </w:rPr>
        <w:t>3.</w:t>
      </w:r>
      <w:r w:rsidRPr="001D1E09">
        <w:t xml:space="preserve"> Dane osobowe kandydatów zgromadzone w celach postępowania rekrutacyjnego oraz dokumentacja postępowania rekrutacyjnego są przechowywane nie dłużej niż do końca okresu, w którym </w:t>
      </w:r>
      <w:hyperlink r:id="rId8" w:anchor="P1A6" w:tgtFrame="ostatnia" w:history="1">
        <w:r w:rsidRPr="001D1E09">
          <w:rPr>
            <w:rStyle w:val="Hipercze"/>
            <w:color w:val="auto"/>
            <w:u w:val="none"/>
          </w:rPr>
          <w:t>uczeń</w:t>
        </w:r>
      </w:hyperlink>
      <w:r w:rsidRPr="001D1E09">
        <w:t xml:space="preserve"> uczęszcza do  </w:t>
      </w:r>
      <w:hyperlink r:id="rId9" w:anchor="P1A6" w:tgtFrame="ostatnia" w:history="1">
        <w:r w:rsidRPr="001D1E09">
          <w:rPr>
            <w:rStyle w:val="Hipercze"/>
            <w:color w:val="auto"/>
            <w:u w:val="none"/>
          </w:rPr>
          <w:t>szkoły</w:t>
        </w:r>
      </w:hyperlink>
      <w:r w:rsidRPr="001D1E09">
        <w:t xml:space="preserve"> </w:t>
      </w:r>
    </w:p>
    <w:p w:rsidR="00072414" w:rsidRPr="001D1E09" w:rsidRDefault="00072414" w:rsidP="00072414">
      <w:pPr>
        <w:pStyle w:val="ust"/>
        <w:jc w:val="both"/>
      </w:pPr>
      <w:r w:rsidRPr="001D1E09">
        <w:t xml:space="preserve">4. Dane osobowe kandydatów nieprzyjętych zgromadzone w celach postępowania rekrutacyjnego są przechowywane w szkole przez okres roku, chyba że na rozstrzygnięcie dyrektora  </w:t>
      </w:r>
      <w:hyperlink r:id="rId10" w:anchor="P1A6" w:tgtFrame="ostatnia" w:history="1">
        <w:r w:rsidRPr="001D1E09">
          <w:rPr>
            <w:rStyle w:val="Hipercze"/>
            <w:color w:val="auto"/>
            <w:u w:val="none"/>
          </w:rPr>
          <w:t>szkoły</w:t>
        </w:r>
      </w:hyperlink>
      <w:r w:rsidRPr="001D1E09">
        <w:t xml:space="preserve"> została wniesiona skarga do sądu administracyjnego i postępowanie nie zostało zakończone prawomocnym wyrokiem.</w:t>
      </w:r>
    </w:p>
    <w:p w:rsidR="00004A88" w:rsidRDefault="00072414" w:rsidP="00072414">
      <w:r w:rsidRPr="001D1E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sectPr w:rsidR="0000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39540125"/>
    <w:multiLevelType w:val="multilevel"/>
    <w:tmpl w:val="1FF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14"/>
    <w:rsid w:val="00004A88"/>
    <w:rsid w:val="000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">
    <w:name w:val="art"/>
    <w:basedOn w:val="Normalny"/>
    <w:rsid w:val="0007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2414"/>
    <w:rPr>
      <w:color w:val="0000FF"/>
      <w:u w:val="single"/>
    </w:rPr>
  </w:style>
  <w:style w:type="paragraph" w:customStyle="1" w:styleId="ust">
    <w:name w:val="ust"/>
    <w:basedOn w:val="Normalny"/>
    <w:rsid w:val="0007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24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">
    <w:name w:val="art"/>
    <w:basedOn w:val="Normalny"/>
    <w:rsid w:val="0007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72414"/>
    <w:rPr>
      <w:color w:val="0000FF"/>
      <w:u w:val="single"/>
    </w:rPr>
  </w:style>
  <w:style w:type="paragraph" w:customStyle="1" w:styleId="ust">
    <w:name w:val="ust"/>
    <w:basedOn w:val="Normalny"/>
    <w:rsid w:val="0007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7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2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2-02-2014&amp;qpliki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wo.vulcan.edu.pl/przegdok.asp?qdatprz=22-02-2014&amp;qpliki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kamiensk.superszkolna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wo.vulcan.edu.pl/przegdok.asp?qdatprz=22-02-2014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22-02-2014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2021-02-22T18:45:00Z</dcterms:created>
  <dcterms:modified xsi:type="dcterms:W3CDTF">2021-02-22T18:46:00Z</dcterms:modified>
</cp:coreProperties>
</file>