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DD6" w:rsidRPr="00F50FD1" w:rsidRDefault="009E6DD6" w:rsidP="009E6DD6">
      <w:pPr>
        <w:spacing w:before="100" w:beforeAutospacing="1"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0F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6</w:t>
      </w:r>
    </w:p>
    <w:p w:rsidR="009E6DD6" w:rsidRDefault="009E6DD6" w:rsidP="009E6DD6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0FD1">
        <w:rPr>
          <w:rFonts w:ascii="Times New Roman" w:eastAsia="Times New Roman" w:hAnsi="Times New Roman" w:cs="Times New Roman"/>
          <w:sz w:val="24"/>
          <w:szCs w:val="24"/>
          <w:lang w:eastAsia="pl-PL"/>
        </w:rPr>
        <w:t>INSTRUKCJA DEZYNFEKCJI SPRZĘTÓW</w:t>
      </w:r>
    </w:p>
    <w:p w:rsidR="009E6DD6" w:rsidRPr="00F50FD1" w:rsidRDefault="009E6DD6" w:rsidP="009E6DD6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6DD6" w:rsidRPr="00F50FD1" w:rsidRDefault="009E6DD6" w:rsidP="009E6DD6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0F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Dezynfekcji podlegają wszystkie sprzęty i narzędzia, które były używane przez pracownika w trakcie pracy, a także powierzchnie, jak np. biurka, stoły, klamki itp.,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0FD1">
        <w:rPr>
          <w:rFonts w:ascii="Times New Roman" w:eastAsia="Times New Roman" w:hAnsi="Times New Roman" w:cs="Times New Roman"/>
          <w:sz w:val="24"/>
          <w:szCs w:val="24"/>
          <w:lang w:eastAsia="pl-PL"/>
        </w:rPr>
        <w:t>z których pracownik korzystał danego dnia pracy.</w:t>
      </w:r>
    </w:p>
    <w:p w:rsidR="009E6DD6" w:rsidRPr="00F50FD1" w:rsidRDefault="009E6DD6" w:rsidP="009E6DD6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0FD1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 przystępuje do dezynfekcji w gumowych rękawiczkach ochronnych.</w:t>
      </w:r>
    </w:p>
    <w:p w:rsidR="009E6DD6" w:rsidRPr="00F50FD1" w:rsidRDefault="009E6DD6" w:rsidP="009E6DD6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0FD1">
        <w:rPr>
          <w:rFonts w:ascii="Times New Roman" w:eastAsia="Times New Roman" w:hAnsi="Times New Roman" w:cs="Times New Roman"/>
          <w:sz w:val="24"/>
          <w:szCs w:val="24"/>
          <w:lang w:eastAsia="pl-PL"/>
        </w:rPr>
        <w:t>Dezynfekcja odbywa się poprzez dokładne spryskanie sprzętu lub powierzchni płynem do dezynfekcji o minimalnej zawartości alkoholu 60%.</w:t>
      </w:r>
    </w:p>
    <w:p w:rsidR="009E6DD6" w:rsidRPr="00F50FD1" w:rsidRDefault="009E6DD6" w:rsidP="009E6DD6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0FD1">
        <w:rPr>
          <w:rFonts w:ascii="Times New Roman" w:eastAsia="Times New Roman" w:hAnsi="Times New Roman" w:cs="Times New Roman"/>
          <w:sz w:val="24"/>
          <w:szCs w:val="24"/>
          <w:lang w:eastAsia="pl-PL"/>
        </w:rPr>
        <w:t>Płyny dezynfekujące dostępne są dla pracowników. Za uzupełnianie zapasów odpowiedzialny jest Dyrektor Zespołu Szkolno – Przedszkolnego w Kamieńsku.</w:t>
      </w:r>
    </w:p>
    <w:p w:rsidR="009E6DD6" w:rsidRPr="00F50FD1" w:rsidRDefault="009E6DD6" w:rsidP="009E6DD6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0FD1">
        <w:rPr>
          <w:rFonts w:ascii="Times New Roman" w:eastAsia="Times New Roman" w:hAnsi="Times New Roman" w:cs="Times New Roman"/>
          <w:sz w:val="24"/>
          <w:szCs w:val="24"/>
          <w:lang w:eastAsia="pl-PL"/>
        </w:rPr>
        <w:t>Po zdezynfekowaniu sprzęty i narzędzia muszą zostać odłożone na swoje miejsce.</w:t>
      </w:r>
    </w:p>
    <w:p w:rsidR="009E6DD6" w:rsidRPr="00F50FD1" w:rsidRDefault="009E6DD6" w:rsidP="009E6DD6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0FD1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zakończonej dezynfekcji pracownik ściąga i wyrzuca do kosza na śmieci rękawiczki jednorazowe.</w:t>
      </w:r>
    </w:p>
    <w:p w:rsidR="00B720BF" w:rsidRDefault="00B720BF"/>
    <w:sectPr w:rsidR="00B720BF" w:rsidSect="00B720B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40D" w:rsidRDefault="0045740D" w:rsidP="009E6DD6">
      <w:pPr>
        <w:spacing w:after="0" w:line="240" w:lineRule="auto"/>
      </w:pPr>
      <w:r>
        <w:separator/>
      </w:r>
    </w:p>
  </w:endnote>
  <w:endnote w:type="continuationSeparator" w:id="1">
    <w:p w:rsidR="0045740D" w:rsidRDefault="0045740D" w:rsidP="009E6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40D" w:rsidRDefault="0045740D" w:rsidP="009E6DD6">
      <w:pPr>
        <w:spacing w:after="0" w:line="240" w:lineRule="auto"/>
      </w:pPr>
      <w:r>
        <w:separator/>
      </w:r>
    </w:p>
  </w:footnote>
  <w:footnote w:type="continuationSeparator" w:id="1">
    <w:p w:rsidR="0045740D" w:rsidRDefault="0045740D" w:rsidP="009E6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DD6" w:rsidRDefault="009E6DD6" w:rsidP="009E6DD6">
    <w:pPr>
      <w:pStyle w:val="Nagwek"/>
      <w:jc w:val="center"/>
    </w:pPr>
    <w:r>
      <w:t>Zespół Szkolno-Przedszkolny</w:t>
    </w:r>
  </w:p>
  <w:p w:rsidR="009E6DD6" w:rsidRDefault="009E6DD6" w:rsidP="009E6DD6">
    <w:pPr>
      <w:pStyle w:val="Nagwek"/>
      <w:jc w:val="center"/>
    </w:pPr>
    <w:r>
      <w:t>Publiczna Szkoła Podstawowa im. Jana Pawła II w Kamieńsku</w:t>
    </w:r>
  </w:p>
  <w:p w:rsidR="009E6DD6" w:rsidRDefault="009E6DD6">
    <w:pPr>
      <w:pStyle w:val="Nagwek"/>
    </w:pPr>
  </w:p>
  <w:p w:rsidR="009E6DD6" w:rsidRDefault="009E6DD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81E4A"/>
    <w:multiLevelType w:val="multilevel"/>
    <w:tmpl w:val="4EE06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6DD6"/>
    <w:rsid w:val="0045740D"/>
    <w:rsid w:val="009E6DD6"/>
    <w:rsid w:val="00B72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6D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6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DD6"/>
  </w:style>
  <w:style w:type="paragraph" w:styleId="Stopka">
    <w:name w:val="footer"/>
    <w:basedOn w:val="Normalny"/>
    <w:link w:val="StopkaZnak"/>
    <w:uiPriority w:val="99"/>
    <w:semiHidden/>
    <w:unhideWhenUsed/>
    <w:rsid w:val="009E6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E6DD6"/>
  </w:style>
  <w:style w:type="paragraph" w:styleId="Tekstdymka">
    <w:name w:val="Balloon Text"/>
    <w:basedOn w:val="Normalny"/>
    <w:link w:val="TekstdymkaZnak"/>
    <w:uiPriority w:val="99"/>
    <w:semiHidden/>
    <w:unhideWhenUsed/>
    <w:rsid w:val="009E6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6D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682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2020-08-28T20:09:00Z</dcterms:created>
  <dcterms:modified xsi:type="dcterms:W3CDTF">2020-08-28T20:09:00Z</dcterms:modified>
</cp:coreProperties>
</file>