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F1" w:rsidRPr="00C151F1" w:rsidRDefault="00C151F1" w:rsidP="00C151F1">
      <w:pPr>
        <w:jc w:val="right"/>
        <w:rPr>
          <w:b/>
          <w:bCs/>
          <w:sz w:val="18"/>
          <w:szCs w:val="18"/>
        </w:rPr>
      </w:pPr>
      <w:r w:rsidRPr="00C151F1">
        <w:rPr>
          <w:b/>
          <w:bCs/>
          <w:sz w:val="18"/>
          <w:szCs w:val="18"/>
        </w:rPr>
        <w:t>Załącznik nr 1 do zarządzenia nr 12/2019/2020 z dnia  03.10.2019r.</w:t>
      </w:r>
    </w:p>
    <w:p w:rsidR="00C151F1" w:rsidRPr="00C151F1" w:rsidRDefault="00C151F1" w:rsidP="00C151F1">
      <w:pPr>
        <w:jc w:val="right"/>
        <w:rPr>
          <w:b/>
          <w:bCs/>
          <w:sz w:val="18"/>
          <w:szCs w:val="18"/>
        </w:rPr>
      </w:pPr>
      <w:r w:rsidRPr="00C151F1">
        <w:rPr>
          <w:b/>
          <w:bCs/>
          <w:sz w:val="18"/>
          <w:szCs w:val="18"/>
        </w:rPr>
        <w:t xml:space="preserve">Dyrektora Zespołu Szkolno-Przedszkolnego w </w:t>
      </w:r>
      <w:r w:rsidR="001732B6">
        <w:rPr>
          <w:b/>
          <w:bCs/>
          <w:sz w:val="18"/>
          <w:szCs w:val="18"/>
        </w:rPr>
        <w:t>Kamień</w:t>
      </w:r>
      <w:r w:rsidRPr="00C151F1">
        <w:rPr>
          <w:b/>
          <w:bCs/>
          <w:sz w:val="18"/>
          <w:szCs w:val="18"/>
        </w:rPr>
        <w:t xml:space="preserve">sku </w:t>
      </w:r>
    </w:p>
    <w:p w:rsidR="00C151F1" w:rsidRDefault="00C151F1" w:rsidP="00C151F1">
      <w:pPr>
        <w:jc w:val="right"/>
      </w:pPr>
    </w:p>
    <w:p w:rsidR="00C151F1" w:rsidRDefault="00C151F1" w:rsidP="00C151F1">
      <w:pPr>
        <w:jc w:val="right"/>
      </w:pPr>
    </w:p>
    <w:p w:rsidR="00C151F1" w:rsidRDefault="00C151F1" w:rsidP="00C151F1">
      <w:pPr>
        <w:spacing w:line="360" w:lineRule="auto"/>
        <w:jc w:val="center"/>
        <w:rPr>
          <w:b/>
          <w:bCs/>
          <w:sz w:val="48"/>
          <w:szCs w:val="48"/>
        </w:rPr>
      </w:pPr>
    </w:p>
    <w:p w:rsidR="00C151F1" w:rsidRDefault="00C151F1" w:rsidP="00C151F1">
      <w:pPr>
        <w:spacing w:line="360" w:lineRule="auto"/>
        <w:jc w:val="center"/>
        <w:rPr>
          <w:b/>
          <w:bCs/>
          <w:sz w:val="48"/>
          <w:szCs w:val="48"/>
        </w:rPr>
      </w:pPr>
    </w:p>
    <w:p w:rsidR="00C151F1" w:rsidRDefault="00C151F1" w:rsidP="00C151F1">
      <w:pPr>
        <w:spacing w:line="360" w:lineRule="auto"/>
        <w:jc w:val="center"/>
        <w:rPr>
          <w:b/>
          <w:bCs/>
          <w:sz w:val="48"/>
          <w:szCs w:val="48"/>
        </w:rPr>
      </w:pPr>
    </w:p>
    <w:p w:rsidR="00C151F1" w:rsidRPr="00BB4204" w:rsidRDefault="00C151F1" w:rsidP="00C151F1">
      <w:pPr>
        <w:spacing w:line="360" w:lineRule="auto"/>
        <w:jc w:val="center"/>
        <w:rPr>
          <w:b/>
          <w:bCs/>
          <w:sz w:val="48"/>
          <w:szCs w:val="48"/>
        </w:rPr>
      </w:pPr>
      <w:r w:rsidRPr="00BB4204">
        <w:rPr>
          <w:b/>
          <w:bCs/>
          <w:sz w:val="48"/>
          <w:szCs w:val="48"/>
        </w:rPr>
        <w:t xml:space="preserve">Regulamin funkcjonowania </w:t>
      </w:r>
      <w:r>
        <w:rPr>
          <w:b/>
          <w:bCs/>
          <w:sz w:val="48"/>
          <w:szCs w:val="48"/>
        </w:rPr>
        <w:br/>
      </w:r>
      <w:r w:rsidRPr="00BB4204">
        <w:rPr>
          <w:b/>
          <w:bCs/>
          <w:sz w:val="48"/>
          <w:szCs w:val="48"/>
        </w:rPr>
        <w:t xml:space="preserve">monitoringu wizyjnego </w:t>
      </w:r>
    </w:p>
    <w:p w:rsidR="00C151F1" w:rsidRPr="00BB4204" w:rsidRDefault="00C151F1" w:rsidP="00C151F1">
      <w:pPr>
        <w:spacing w:line="360" w:lineRule="auto"/>
        <w:jc w:val="center"/>
        <w:rPr>
          <w:b/>
          <w:bCs/>
          <w:sz w:val="48"/>
          <w:szCs w:val="48"/>
        </w:rPr>
      </w:pPr>
      <w:r w:rsidRPr="00BB4204">
        <w:rPr>
          <w:b/>
          <w:bCs/>
          <w:sz w:val="48"/>
          <w:szCs w:val="48"/>
        </w:rPr>
        <w:t xml:space="preserve">w </w:t>
      </w:r>
      <w:r>
        <w:rPr>
          <w:b/>
          <w:bCs/>
          <w:sz w:val="48"/>
          <w:szCs w:val="48"/>
        </w:rPr>
        <w:t xml:space="preserve">Publicznej </w:t>
      </w:r>
      <w:r w:rsidRPr="00BB4204">
        <w:rPr>
          <w:b/>
          <w:bCs/>
          <w:sz w:val="48"/>
          <w:szCs w:val="48"/>
        </w:rPr>
        <w:t xml:space="preserve">Szkole Podstawowej </w:t>
      </w:r>
      <w:r>
        <w:rPr>
          <w:b/>
          <w:bCs/>
          <w:sz w:val="48"/>
          <w:szCs w:val="48"/>
        </w:rPr>
        <w:br/>
        <w:t>im. Jana Pawł</w:t>
      </w:r>
      <w:r w:rsidRPr="00BB4204">
        <w:rPr>
          <w:b/>
          <w:bCs/>
          <w:sz w:val="48"/>
          <w:szCs w:val="48"/>
        </w:rPr>
        <w:t xml:space="preserve">a II </w:t>
      </w:r>
      <w:r>
        <w:rPr>
          <w:b/>
          <w:bCs/>
          <w:sz w:val="48"/>
          <w:szCs w:val="48"/>
        </w:rPr>
        <w:t>w Kamień</w:t>
      </w:r>
      <w:r w:rsidRPr="00BB4204">
        <w:rPr>
          <w:b/>
          <w:bCs/>
          <w:sz w:val="48"/>
          <w:szCs w:val="48"/>
        </w:rPr>
        <w:t>sku</w:t>
      </w:r>
    </w:p>
    <w:p w:rsidR="00C151F1" w:rsidRDefault="00C151F1" w:rsidP="00C151F1">
      <w:pPr>
        <w:jc w:val="right"/>
      </w:pPr>
    </w:p>
    <w:p w:rsidR="00C151F1" w:rsidRDefault="00C151F1" w:rsidP="00C151F1">
      <w:pPr>
        <w:jc w:val="right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Pr="00E9129A" w:rsidRDefault="00C151F1" w:rsidP="00C151F1">
      <w:pPr>
        <w:jc w:val="both"/>
        <w:rPr>
          <w:b/>
          <w:bCs/>
        </w:rPr>
      </w:pPr>
      <w:r w:rsidRPr="00E9129A">
        <w:rPr>
          <w:b/>
          <w:bCs/>
        </w:rPr>
        <w:t xml:space="preserve">Podstawa prawna:  </w:t>
      </w:r>
    </w:p>
    <w:p w:rsidR="001732B6" w:rsidRDefault="00C151F1" w:rsidP="001732B6">
      <w:r>
        <w:t xml:space="preserve">1.Art. 108a Ustawy z dnia 14 grudnia 2016 r. Prawo oświatowe, tekst jednolity( Dz.U. </w:t>
      </w:r>
      <w:r w:rsidR="001732B6">
        <w:t xml:space="preserve">                      </w:t>
      </w:r>
    </w:p>
    <w:p w:rsidR="00C151F1" w:rsidRDefault="001732B6" w:rsidP="001732B6">
      <w:r>
        <w:t xml:space="preserve">  </w:t>
      </w:r>
      <w:r w:rsidR="00C151F1">
        <w:t>z 2018r., poz. 996)</w:t>
      </w:r>
    </w:p>
    <w:p w:rsidR="001732B6" w:rsidRDefault="00C151F1" w:rsidP="001732B6">
      <w:r>
        <w:t xml:space="preserve">2.Art. 154 Ustawy z dnia 10 maja 2018 r. o Ochronie danych osobowych (Dz.U. z 2018r., </w:t>
      </w:r>
    </w:p>
    <w:p w:rsidR="00C151F1" w:rsidRDefault="001732B6" w:rsidP="001732B6">
      <w:r>
        <w:t xml:space="preserve">   </w:t>
      </w:r>
      <w:r w:rsidR="00C151F1">
        <w:t>poz.1000).</w:t>
      </w:r>
    </w:p>
    <w:p w:rsidR="00C151F1" w:rsidRDefault="00C151F1" w:rsidP="001732B6">
      <w:r>
        <w:t xml:space="preserve">3.Rozporządzenie Ministra Edukacji Narodowej z dnia 31 października 2018r. zmieniające   </w:t>
      </w:r>
    </w:p>
    <w:p w:rsidR="00C151F1" w:rsidRDefault="00C151F1" w:rsidP="001732B6">
      <w:r>
        <w:t xml:space="preserve">  </w:t>
      </w:r>
      <w:r w:rsidR="001732B6">
        <w:t xml:space="preserve"> </w:t>
      </w:r>
      <w:r>
        <w:t xml:space="preserve">rozporządzenie w sprawie bezpieczeństwa i higieny w publicznych i niepublicznych   </w:t>
      </w:r>
    </w:p>
    <w:p w:rsidR="00C151F1" w:rsidRDefault="00C151F1" w:rsidP="001732B6">
      <w:pPr>
        <w:rPr>
          <w:b/>
          <w:bCs/>
          <w:sz w:val="18"/>
          <w:szCs w:val="18"/>
        </w:rPr>
      </w:pPr>
      <w:r>
        <w:t xml:space="preserve">  </w:t>
      </w:r>
      <w:r w:rsidR="001732B6">
        <w:t xml:space="preserve"> </w:t>
      </w:r>
      <w:r>
        <w:t>szkołach i placówkach (Dz.U. z 2018r. poz.2140)</w:t>
      </w:r>
      <w:r w:rsidRPr="00C151F1">
        <w:rPr>
          <w:b/>
          <w:bCs/>
          <w:color w:val="FF0000"/>
          <w:sz w:val="18"/>
          <w:szCs w:val="18"/>
        </w:rPr>
        <w:t xml:space="preserve"> </w:t>
      </w:r>
    </w:p>
    <w:p w:rsidR="00C151F1" w:rsidRDefault="00C151F1" w:rsidP="001732B6"/>
    <w:p w:rsidR="00C151F1" w:rsidRDefault="00C151F1" w:rsidP="001732B6"/>
    <w:p w:rsidR="00C151F1" w:rsidRDefault="00C151F1" w:rsidP="001732B6"/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1.</w:t>
      </w:r>
    </w:p>
    <w:p w:rsidR="00C151F1" w:rsidRDefault="00C151F1" w:rsidP="00C151F1">
      <w:pPr>
        <w:numPr>
          <w:ilvl w:val="0"/>
          <w:numId w:val="11"/>
        </w:numPr>
        <w:spacing w:line="360" w:lineRule="auto"/>
        <w:jc w:val="both"/>
      </w:pPr>
      <w:r>
        <w:t xml:space="preserve">Regulamin określa zasady funkcjonowania systemu monitoringu wizyjnego </w:t>
      </w:r>
      <w:r>
        <w:br/>
        <w:t xml:space="preserve">w Publicznej Szkole Podstawowej im. Jana Pawła II w Kamieńsku, miejsca instalacji kamer systemu na terenie szkoły, reguły rejestracji i zapisu informacji oraz sposób ich zabezpieczenia, a także możliwość udostępniania zgromadzonych danych </w:t>
      </w:r>
      <w:r>
        <w:br/>
        <w:t xml:space="preserve">o zdarzeniach. </w:t>
      </w:r>
    </w:p>
    <w:p w:rsidR="00C151F1" w:rsidRDefault="00C151F1" w:rsidP="00C151F1">
      <w:pPr>
        <w:numPr>
          <w:ilvl w:val="0"/>
          <w:numId w:val="11"/>
        </w:numPr>
        <w:spacing w:line="360" w:lineRule="auto"/>
        <w:jc w:val="both"/>
      </w:pPr>
      <w:r>
        <w:t xml:space="preserve">Infrastruktura szkoły, która jest objęta monitoringiem wizyjnym wewnętrznym </w:t>
      </w:r>
      <w:r>
        <w:br/>
        <w:t xml:space="preserve">i zewnętrznym, obejmuje 17 kamer. </w:t>
      </w:r>
    </w:p>
    <w:p w:rsidR="00C151F1" w:rsidRDefault="00C151F1" w:rsidP="00C151F1">
      <w:pPr>
        <w:numPr>
          <w:ilvl w:val="1"/>
          <w:numId w:val="11"/>
        </w:numPr>
        <w:spacing w:line="360" w:lineRule="auto"/>
        <w:jc w:val="both"/>
      </w:pPr>
      <w:r>
        <w:t>monitoring wewnętrzny – kamery:</w:t>
      </w:r>
    </w:p>
    <w:p w:rsidR="00C151F1" w:rsidRDefault="00C151F1" w:rsidP="00C151F1">
      <w:pPr>
        <w:spacing w:line="360" w:lineRule="auto"/>
        <w:ind w:left="1080" w:firstLine="360"/>
        <w:jc w:val="both"/>
      </w:pPr>
      <w:r>
        <w:t>nr 1 – przy sklepiku</w:t>
      </w:r>
    </w:p>
    <w:p w:rsidR="00C151F1" w:rsidRDefault="00C151F1" w:rsidP="00C151F1">
      <w:pPr>
        <w:spacing w:line="360" w:lineRule="auto"/>
        <w:ind w:left="1080" w:firstLine="360"/>
        <w:jc w:val="both"/>
      </w:pPr>
      <w:r>
        <w:t>nr 2, 3 – duży hol</w:t>
      </w:r>
    </w:p>
    <w:p w:rsidR="00C151F1" w:rsidRDefault="00C151F1" w:rsidP="00C151F1">
      <w:pPr>
        <w:spacing w:line="360" w:lineRule="auto"/>
        <w:ind w:left="1080" w:firstLine="360"/>
        <w:jc w:val="both"/>
      </w:pPr>
      <w:r>
        <w:t>nr 4,5 – mały hol</w:t>
      </w:r>
    </w:p>
    <w:p w:rsidR="00C151F1" w:rsidRDefault="00C151F1" w:rsidP="00C151F1">
      <w:pPr>
        <w:spacing w:line="360" w:lineRule="auto"/>
        <w:ind w:left="1080" w:firstLine="360"/>
        <w:jc w:val="both"/>
      </w:pPr>
      <w:r>
        <w:t>nr 6 – wejście główne</w:t>
      </w:r>
    </w:p>
    <w:p w:rsidR="00C151F1" w:rsidRDefault="00C151F1" w:rsidP="00C151F1">
      <w:pPr>
        <w:spacing w:line="360" w:lineRule="auto"/>
        <w:ind w:left="1080" w:firstLine="360"/>
        <w:jc w:val="both"/>
      </w:pPr>
      <w:r>
        <w:t>nr 7 – wejście od strony północnej</w:t>
      </w:r>
    </w:p>
    <w:p w:rsidR="00C151F1" w:rsidRDefault="00C151F1" w:rsidP="00C151F1">
      <w:pPr>
        <w:spacing w:line="360" w:lineRule="auto"/>
        <w:ind w:left="1080" w:firstLine="360"/>
        <w:jc w:val="both"/>
      </w:pPr>
      <w:r>
        <w:t xml:space="preserve">nr 8 – korytarz I piętro </w:t>
      </w:r>
    </w:p>
    <w:p w:rsidR="00C151F1" w:rsidRDefault="00C151F1" w:rsidP="00C151F1">
      <w:pPr>
        <w:spacing w:line="360" w:lineRule="auto"/>
        <w:ind w:left="1080" w:firstLine="360"/>
        <w:jc w:val="both"/>
      </w:pPr>
      <w:r>
        <w:t>nr 9 – korytarz II piętro;</w:t>
      </w:r>
    </w:p>
    <w:p w:rsidR="00C151F1" w:rsidRDefault="00C151F1" w:rsidP="00C151F1">
      <w:pPr>
        <w:numPr>
          <w:ilvl w:val="1"/>
          <w:numId w:val="11"/>
        </w:numPr>
        <w:spacing w:line="360" w:lineRule="auto"/>
        <w:jc w:val="both"/>
      </w:pPr>
      <w:r>
        <w:t>monitoring zewnętrzny – kamery:</w:t>
      </w:r>
    </w:p>
    <w:p w:rsidR="00C151F1" w:rsidRDefault="00C151F1" w:rsidP="00C151F1">
      <w:pPr>
        <w:tabs>
          <w:tab w:val="left" w:pos="1260"/>
        </w:tabs>
        <w:spacing w:line="360" w:lineRule="auto"/>
        <w:ind w:left="1440"/>
        <w:jc w:val="both"/>
      </w:pPr>
      <w:r>
        <w:t>nr 10 – wejście główne</w:t>
      </w:r>
    </w:p>
    <w:p w:rsidR="00C151F1" w:rsidRDefault="00C151F1" w:rsidP="00C151F1">
      <w:pPr>
        <w:tabs>
          <w:tab w:val="left" w:pos="1260"/>
        </w:tabs>
        <w:spacing w:line="360" w:lineRule="auto"/>
        <w:ind w:left="1440"/>
        <w:jc w:val="both"/>
      </w:pPr>
      <w:r>
        <w:t>nr 11 – nad stołówką</w:t>
      </w:r>
    </w:p>
    <w:p w:rsidR="00C151F1" w:rsidRDefault="00C151F1" w:rsidP="00C151F1">
      <w:pPr>
        <w:tabs>
          <w:tab w:val="left" w:pos="1260"/>
        </w:tabs>
        <w:spacing w:line="360" w:lineRule="auto"/>
        <w:ind w:left="1440"/>
        <w:jc w:val="both"/>
      </w:pPr>
      <w:r>
        <w:t>nr 12 – wejście zachodnie</w:t>
      </w:r>
    </w:p>
    <w:p w:rsidR="00C151F1" w:rsidRDefault="00C151F1" w:rsidP="00C151F1">
      <w:pPr>
        <w:tabs>
          <w:tab w:val="left" w:pos="1260"/>
        </w:tabs>
        <w:spacing w:line="360" w:lineRule="auto"/>
        <w:ind w:left="1440"/>
        <w:jc w:val="both"/>
      </w:pPr>
      <w:r>
        <w:t>nr 13 - wejście północne</w:t>
      </w:r>
    </w:p>
    <w:p w:rsidR="00C151F1" w:rsidRDefault="00C151F1" w:rsidP="00C151F1">
      <w:pPr>
        <w:tabs>
          <w:tab w:val="left" w:pos="1260"/>
        </w:tabs>
        <w:spacing w:line="360" w:lineRule="auto"/>
        <w:ind w:left="1440"/>
        <w:jc w:val="both"/>
      </w:pPr>
      <w:r>
        <w:t>nr 14,15 – wejście południowe (przy podjeździe)</w:t>
      </w:r>
    </w:p>
    <w:p w:rsidR="00C151F1" w:rsidRDefault="00C151F1" w:rsidP="00C151F1">
      <w:pPr>
        <w:tabs>
          <w:tab w:val="left" w:pos="1260"/>
        </w:tabs>
        <w:spacing w:line="360" w:lineRule="auto"/>
        <w:ind w:left="1440"/>
        <w:jc w:val="both"/>
      </w:pPr>
      <w:r>
        <w:t>nr16 – na rogu szkoły od ul. Sportowej</w:t>
      </w:r>
    </w:p>
    <w:p w:rsidR="00C151F1" w:rsidRDefault="00C151F1" w:rsidP="00C151F1">
      <w:pPr>
        <w:tabs>
          <w:tab w:val="left" w:pos="1260"/>
        </w:tabs>
        <w:spacing w:line="360" w:lineRule="auto"/>
        <w:ind w:left="1440"/>
        <w:jc w:val="both"/>
      </w:pPr>
      <w:r>
        <w:t>nr 17 – sala gimnastyczna od strony północnej.</w:t>
      </w:r>
    </w:p>
    <w:p w:rsidR="00C151F1" w:rsidRDefault="00C151F1" w:rsidP="00C151F1">
      <w:pPr>
        <w:spacing w:line="360" w:lineRule="auto"/>
        <w:ind w:left="540"/>
        <w:jc w:val="both"/>
      </w:pPr>
      <w:r>
        <w:t xml:space="preserve">Kamery 1 – 15 – rejestrator sekretariat, kamery 16,17 – Komisariat Policji </w:t>
      </w:r>
      <w:r>
        <w:br/>
        <w:t>w Kamieńsku.</w:t>
      </w:r>
    </w:p>
    <w:p w:rsidR="00C151F1" w:rsidRDefault="00C151F1" w:rsidP="00C151F1">
      <w:pPr>
        <w:spacing w:line="360" w:lineRule="auto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2.</w:t>
      </w:r>
    </w:p>
    <w:p w:rsidR="00C151F1" w:rsidRDefault="00C151F1" w:rsidP="00C151F1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Cele monitoringu: </w:t>
      </w:r>
    </w:p>
    <w:p w:rsidR="00C151F1" w:rsidRDefault="00C151F1" w:rsidP="00C151F1">
      <w:pPr>
        <w:numPr>
          <w:ilvl w:val="0"/>
          <w:numId w:val="12"/>
        </w:numPr>
        <w:spacing w:line="360" w:lineRule="auto"/>
        <w:jc w:val="both"/>
      </w:pPr>
      <w:r>
        <w:t xml:space="preserve">Zwiększenie bezpieczeństwa społeczności szkolnej oraz osób przebywających na terenie szkoły, boiskach i placu zabaw. </w:t>
      </w:r>
    </w:p>
    <w:p w:rsidR="00C151F1" w:rsidRDefault="00C151F1" w:rsidP="00C151F1">
      <w:pPr>
        <w:numPr>
          <w:ilvl w:val="0"/>
          <w:numId w:val="12"/>
        </w:numPr>
        <w:spacing w:line="360" w:lineRule="auto"/>
        <w:jc w:val="both"/>
      </w:pPr>
      <w:r>
        <w:t xml:space="preserve">Ograniczenie zachowań niepożądanych, zagrażających zdrowiu. </w:t>
      </w:r>
    </w:p>
    <w:p w:rsidR="00C151F1" w:rsidRDefault="00C151F1" w:rsidP="00C151F1">
      <w:pPr>
        <w:numPr>
          <w:ilvl w:val="0"/>
          <w:numId w:val="12"/>
        </w:numPr>
        <w:spacing w:line="360" w:lineRule="auto"/>
        <w:jc w:val="both"/>
      </w:pPr>
      <w:r>
        <w:t xml:space="preserve">Wyjaśnianie sytuacji konfliktowych. </w:t>
      </w:r>
    </w:p>
    <w:p w:rsidR="00C151F1" w:rsidRDefault="00C151F1" w:rsidP="00C151F1">
      <w:pPr>
        <w:numPr>
          <w:ilvl w:val="0"/>
          <w:numId w:val="12"/>
        </w:numPr>
        <w:spacing w:line="360" w:lineRule="auto"/>
        <w:jc w:val="both"/>
      </w:pPr>
      <w:r>
        <w:t xml:space="preserve">Ustalanie sprawców czynów nagannych (bójki, zniszczenie mienia, kradzieże itp.). </w:t>
      </w:r>
    </w:p>
    <w:p w:rsidR="00C151F1" w:rsidRDefault="00C151F1" w:rsidP="00C151F1">
      <w:pPr>
        <w:numPr>
          <w:ilvl w:val="0"/>
          <w:numId w:val="12"/>
        </w:numPr>
        <w:spacing w:line="360" w:lineRule="auto"/>
        <w:jc w:val="both"/>
      </w:pPr>
      <w:r>
        <w:t xml:space="preserve">Ograniczenie dostępu do szkoły i jej terenu osób nieuprawnionych i niepożądanych. </w:t>
      </w:r>
    </w:p>
    <w:p w:rsidR="00C151F1" w:rsidRDefault="00C151F1" w:rsidP="00C151F1">
      <w:pPr>
        <w:numPr>
          <w:ilvl w:val="0"/>
          <w:numId w:val="12"/>
        </w:numPr>
        <w:spacing w:line="360" w:lineRule="auto"/>
        <w:jc w:val="both"/>
      </w:pPr>
      <w:r>
        <w:t xml:space="preserve">Zmniejszenie ilości zniszczeń w szkole i na terenie należącym do szkoły. </w:t>
      </w:r>
    </w:p>
    <w:p w:rsidR="00C151F1" w:rsidRDefault="00C151F1" w:rsidP="00C151F1">
      <w:pPr>
        <w:numPr>
          <w:ilvl w:val="0"/>
          <w:numId w:val="12"/>
        </w:numPr>
        <w:spacing w:line="360" w:lineRule="auto"/>
        <w:jc w:val="both"/>
      </w:pPr>
      <w:r>
        <w:t xml:space="preserve">Zapewnienie bezpiecznych warunków nauki, wychowania i opieki. </w:t>
      </w: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3.</w:t>
      </w:r>
    </w:p>
    <w:p w:rsidR="00C151F1" w:rsidRDefault="00C151F1" w:rsidP="00C151F1">
      <w:pPr>
        <w:numPr>
          <w:ilvl w:val="0"/>
          <w:numId w:val="13"/>
        </w:numPr>
        <w:spacing w:line="360" w:lineRule="auto"/>
        <w:jc w:val="both"/>
      </w:pPr>
      <w:r>
        <w:t xml:space="preserve">Monitoring funkcjonuje całą dobę. </w:t>
      </w:r>
    </w:p>
    <w:p w:rsidR="00C151F1" w:rsidRDefault="00C151F1" w:rsidP="00C151F1">
      <w:pPr>
        <w:numPr>
          <w:ilvl w:val="0"/>
          <w:numId w:val="13"/>
        </w:numPr>
        <w:spacing w:line="360" w:lineRule="auto"/>
        <w:jc w:val="both"/>
      </w:pPr>
      <w:r>
        <w:t xml:space="preserve">Rejestracji i zapisu na nośniku fizycznym podlega tylko obraz (wizja) z kamer systemu monitoringu. </w:t>
      </w:r>
    </w:p>
    <w:p w:rsidR="00C151F1" w:rsidRDefault="00C151F1" w:rsidP="00C151F1">
      <w:pPr>
        <w:numPr>
          <w:ilvl w:val="0"/>
          <w:numId w:val="13"/>
        </w:numPr>
        <w:spacing w:line="360" w:lineRule="auto"/>
        <w:jc w:val="both"/>
      </w:pPr>
      <w:r>
        <w:t xml:space="preserve">Nie rejestruje się dźwięku (fonii). </w:t>
      </w:r>
    </w:p>
    <w:p w:rsidR="00C151F1" w:rsidRDefault="00C151F1" w:rsidP="00C151F1">
      <w:pPr>
        <w:numPr>
          <w:ilvl w:val="0"/>
          <w:numId w:val="13"/>
        </w:numPr>
        <w:spacing w:line="360" w:lineRule="auto"/>
        <w:jc w:val="both"/>
      </w:pPr>
      <w:r>
        <w:t xml:space="preserve">Monitoring nie obejmuje pomieszczeń, w których odbywają się zajęcia dydaktyczne, wychowawcze i opiekuńcze, pomieszczeń, w których uczniom jest udzielana pomoc psychologiczno – pedagogiczna, pomieszczeń przeznaczonych do odpoczynku </w:t>
      </w:r>
      <w:r>
        <w:br/>
        <w:t xml:space="preserve">i rekreacji pracowników, pomieszczeń sanitarnych, gabinetu pielęgniarki szkolnej, szatni, przebieralni i stołówki. </w:t>
      </w:r>
    </w:p>
    <w:p w:rsidR="00C151F1" w:rsidRDefault="00C151F1" w:rsidP="00C151F1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4.</w:t>
      </w:r>
    </w:p>
    <w:p w:rsidR="00C151F1" w:rsidRDefault="00C151F1" w:rsidP="00C151F1">
      <w:pPr>
        <w:numPr>
          <w:ilvl w:val="0"/>
          <w:numId w:val="14"/>
        </w:numPr>
        <w:spacing w:line="360" w:lineRule="auto"/>
        <w:jc w:val="both"/>
      </w:pPr>
      <w:r>
        <w:t xml:space="preserve">System monitoringu w Publicznej Szkole Podstawowej im. Jana Pawła II </w:t>
      </w:r>
      <w:r>
        <w:br/>
        <w:t xml:space="preserve">w Kamieńsku składa się z: </w:t>
      </w:r>
    </w:p>
    <w:p w:rsidR="00C151F1" w:rsidRDefault="00C151F1" w:rsidP="00C151F1">
      <w:pPr>
        <w:spacing w:line="360" w:lineRule="auto"/>
        <w:ind w:left="720"/>
        <w:jc w:val="both"/>
      </w:pPr>
      <w:r>
        <w:t>1) kamer rejestrujących zdarzenia wewnątrz i na zewnątrz budynku szkoły,</w:t>
      </w:r>
    </w:p>
    <w:p w:rsidR="00C151F1" w:rsidRDefault="00C151F1" w:rsidP="00C151F1">
      <w:pPr>
        <w:spacing w:line="360" w:lineRule="auto"/>
        <w:ind w:left="360" w:firstLine="360"/>
        <w:jc w:val="both"/>
      </w:pPr>
      <w:r>
        <w:t>2) urządzeń rejestrujących i zapisujących obraz na nośniku fizycznym,</w:t>
      </w:r>
    </w:p>
    <w:p w:rsidR="00C151F1" w:rsidRDefault="00C151F1" w:rsidP="00C151F1">
      <w:pPr>
        <w:spacing w:line="360" w:lineRule="auto"/>
        <w:ind w:left="360" w:firstLine="360"/>
        <w:jc w:val="both"/>
      </w:pPr>
      <w:r>
        <w:t>3) monitora pozwalającego na podgląd rejestrowanych zdarzeń.</w:t>
      </w:r>
    </w:p>
    <w:p w:rsidR="00C151F1" w:rsidRDefault="00C151F1" w:rsidP="00C151F1">
      <w:pPr>
        <w:numPr>
          <w:ilvl w:val="0"/>
          <w:numId w:val="14"/>
        </w:numPr>
        <w:spacing w:line="360" w:lineRule="auto"/>
        <w:jc w:val="both"/>
      </w:pPr>
      <w:r>
        <w:t xml:space="preserve">Do rejestracji obrazu służą urządzenia wchodzące w skład systemu rejestracji spełniającego wymogi określone Polską Normą PN-EN 50132-7 dla systemów dozorowanych CCTV. </w:t>
      </w:r>
    </w:p>
    <w:p w:rsidR="00C151F1" w:rsidRDefault="00C151F1" w:rsidP="00C151F1">
      <w:pPr>
        <w:numPr>
          <w:ilvl w:val="0"/>
          <w:numId w:val="14"/>
        </w:numPr>
        <w:spacing w:line="360" w:lineRule="auto"/>
        <w:jc w:val="both"/>
      </w:pPr>
      <w:r>
        <w:t xml:space="preserve">Elementy monitoringu wizyjnego w miarę konieczności i możliwości finansowych są udoskonalane, wymieniane i rozszerzane. </w:t>
      </w:r>
    </w:p>
    <w:p w:rsidR="00C151F1" w:rsidRDefault="00C151F1" w:rsidP="00C151F1">
      <w:pPr>
        <w:numPr>
          <w:ilvl w:val="0"/>
          <w:numId w:val="14"/>
        </w:numPr>
        <w:spacing w:line="360" w:lineRule="auto"/>
        <w:jc w:val="both"/>
      </w:pPr>
      <w:r>
        <w:t xml:space="preserve">Uczniowie oraz pracownicy szkoły są poinformowani o funkcjonowaniu w szkole systemu monitoringu wizyjnego. </w:t>
      </w:r>
    </w:p>
    <w:p w:rsidR="00C151F1" w:rsidRDefault="00C151F1" w:rsidP="00C151F1">
      <w:pPr>
        <w:numPr>
          <w:ilvl w:val="0"/>
          <w:numId w:val="14"/>
        </w:numPr>
        <w:spacing w:line="360" w:lineRule="auto"/>
        <w:jc w:val="both"/>
      </w:pPr>
      <w:r>
        <w:t>Miejsca objęte monitoringiem wizyjnym są oznakowane tabliczkami informacyjnymi.</w:t>
      </w:r>
    </w:p>
    <w:p w:rsidR="00C151F1" w:rsidRDefault="00C151F1" w:rsidP="00C151F1">
      <w:pPr>
        <w:numPr>
          <w:ilvl w:val="0"/>
          <w:numId w:val="14"/>
        </w:numPr>
        <w:spacing w:line="360" w:lineRule="auto"/>
        <w:jc w:val="both"/>
      </w:pPr>
      <w:r>
        <w:t xml:space="preserve">Nagrania obrazu zawierające dane osobowe uczniów, pracowników i innych osób, których w wyniku tych nagrań można zidentyfikować, Publiczna Szkoła Podstawowa im. Jana Pawła II w Kamieńsku przetwarza wyłącznie do celów, dla których zostały zebrane </w:t>
      </w:r>
      <w:r>
        <w:br/>
        <w:t xml:space="preserve">i przechowuje przez okres 30 dni od dnia nagrania. </w:t>
      </w:r>
    </w:p>
    <w:p w:rsidR="00C151F1" w:rsidRDefault="00C151F1" w:rsidP="00C151F1">
      <w:pPr>
        <w:numPr>
          <w:ilvl w:val="0"/>
          <w:numId w:val="14"/>
        </w:numPr>
        <w:spacing w:line="360" w:lineRule="auto"/>
        <w:jc w:val="both"/>
      </w:pPr>
      <w:r>
        <w:t>Po upływie okresu, o którym mowa w ust. 6, uzyskane w wyniku monitoringu nagrania obrazu zawierające dane osobowe uczniów, pracowników i innych osób, których w wyniku tych nagrań można zidentyfikować, podlegają zniszczeniu (usunięciu poprzez skasowanie lub nadpisanie).</w:t>
      </w:r>
    </w:p>
    <w:p w:rsidR="00C151F1" w:rsidRDefault="00C151F1" w:rsidP="00C151F1">
      <w:pPr>
        <w:numPr>
          <w:ilvl w:val="0"/>
          <w:numId w:val="14"/>
        </w:numPr>
        <w:spacing w:line="360" w:lineRule="auto"/>
        <w:jc w:val="both"/>
      </w:pPr>
      <w:r>
        <w:t>Dyrektor placówki przed dopuszczeniem osoby do wykonywania obowiązków służbowych informuje ją na piśmie o stosowaniu monitoringu</w:t>
      </w:r>
      <w:r>
        <w:rPr>
          <w:color w:val="FF0000"/>
        </w:rPr>
        <w:t xml:space="preserve">. </w:t>
      </w:r>
    </w:p>
    <w:p w:rsidR="00C151F1" w:rsidRDefault="00C151F1" w:rsidP="00C151F1">
      <w:pPr>
        <w:numPr>
          <w:ilvl w:val="0"/>
          <w:numId w:val="14"/>
        </w:numPr>
        <w:spacing w:line="360" w:lineRule="auto"/>
        <w:jc w:val="both"/>
      </w:pPr>
      <w:r>
        <w:lastRenderedPageBreak/>
        <w:t xml:space="preserve">Zapis na nośniku nie jest archiwizowany. </w:t>
      </w: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5.</w:t>
      </w:r>
    </w:p>
    <w:p w:rsidR="00C151F1" w:rsidRDefault="00C151F1" w:rsidP="00C151F1">
      <w:pPr>
        <w:spacing w:line="360" w:lineRule="auto"/>
        <w:ind w:left="360"/>
        <w:jc w:val="both"/>
      </w:pPr>
      <w:r>
        <w:rPr>
          <w:b/>
          <w:bCs/>
        </w:rPr>
        <w:t>Zasady wykorzystania zapisów monitoringu wizyjnego.</w:t>
      </w:r>
      <w:r>
        <w:t xml:space="preserve"> </w:t>
      </w: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numPr>
          <w:ilvl w:val="0"/>
          <w:numId w:val="15"/>
        </w:numPr>
        <w:spacing w:line="360" w:lineRule="auto"/>
        <w:jc w:val="both"/>
      </w:pPr>
      <w:r>
        <w:t>Rejestrator wraz z monitoringiem monitorującym budynek szkolny i teren wokół szkoły znajduje się w sekretariacie szkoły i na Komisariacie Policji w Kamieńsku.</w:t>
      </w:r>
      <w:r>
        <w:rPr>
          <w:color w:val="FF6600"/>
        </w:rPr>
        <w:t xml:space="preserve"> </w:t>
      </w:r>
    </w:p>
    <w:p w:rsidR="00C151F1" w:rsidRDefault="00C151F1" w:rsidP="00C151F1">
      <w:pPr>
        <w:numPr>
          <w:ilvl w:val="0"/>
          <w:numId w:val="15"/>
        </w:numPr>
        <w:spacing w:line="360" w:lineRule="auto"/>
        <w:jc w:val="both"/>
      </w:pPr>
      <w:r>
        <w:t xml:space="preserve">Osoby upoważnione do obserwowania obrazu określa rejestr ustalony przez dyrektora, który stanowi załącznik do regulaminu (załącznik nr 4 do regulaminu). </w:t>
      </w:r>
    </w:p>
    <w:p w:rsidR="00C151F1" w:rsidRDefault="00C151F1" w:rsidP="00C151F1">
      <w:pPr>
        <w:numPr>
          <w:ilvl w:val="0"/>
          <w:numId w:val="15"/>
        </w:numPr>
        <w:spacing w:line="360" w:lineRule="auto"/>
        <w:jc w:val="both"/>
      </w:pPr>
      <w:r>
        <w:t xml:space="preserve">Zapis ten może być udostępniony w formie oglądu za zgodą dyrektora szkoły: </w:t>
      </w:r>
    </w:p>
    <w:p w:rsidR="00C151F1" w:rsidRDefault="00C151F1" w:rsidP="00C151F1">
      <w:pPr>
        <w:numPr>
          <w:ilvl w:val="0"/>
          <w:numId w:val="16"/>
        </w:numPr>
        <w:spacing w:line="360" w:lineRule="auto"/>
        <w:jc w:val="both"/>
      </w:pPr>
      <w:r>
        <w:t>Wychowawcom klas wychowawczych w celu zdiagnozowania problemów wychowawczych oraz podjęcia właściwych oddziaływań w tym zakresie;</w:t>
      </w:r>
    </w:p>
    <w:p w:rsidR="00C151F1" w:rsidRDefault="00C151F1" w:rsidP="00C151F1">
      <w:pPr>
        <w:numPr>
          <w:ilvl w:val="0"/>
          <w:numId w:val="16"/>
        </w:numPr>
        <w:spacing w:line="360" w:lineRule="auto"/>
        <w:jc w:val="both"/>
      </w:pPr>
      <w:r>
        <w:t xml:space="preserve">pedagogowi i psychologowi szkolnemu w celu przeciwdziałania zarejestrowanym przez monitoring formom niedostosowania społecznego uczniów, ich zachowaniom dysfunkcyjnym, a także udzielania właściwej pomocy ofiarom szkolnej przemocy; </w:t>
      </w:r>
    </w:p>
    <w:p w:rsidR="00C151F1" w:rsidRDefault="00C151F1" w:rsidP="00C151F1">
      <w:pPr>
        <w:numPr>
          <w:ilvl w:val="0"/>
          <w:numId w:val="16"/>
        </w:numPr>
        <w:spacing w:line="360" w:lineRule="auto"/>
        <w:jc w:val="both"/>
      </w:pPr>
      <w:r>
        <w:t xml:space="preserve">uczniowi, którego niewłaściwe zachowanie, jak: agresja fizyczna, wybryki, akty chuligaństwa, niszczenie mienia szkolnego, kradzieże, itp. zarejestrowały kamery </w:t>
      </w:r>
      <w:r>
        <w:br/>
        <w:t xml:space="preserve">w celu udowodnienia mu takiego zachowania i podjęcia działań interwencyjnych </w:t>
      </w:r>
      <w:r>
        <w:br/>
        <w:t xml:space="preserve">i wychowawczych; </w:t>
      </w:r>
    </w:p>
    <w:p w:rsidR="00C151F1" w:rsidRDefault="00C151F1" w:rsidP="00C151F1">
      <w:pPr>
        <w:numPr>
          <w:ilvl w:val="0"/>
          <w:numId w:val="16"/>
        </w:numPr>
        <w:spacing w:line="360" w:lineRule="auto"/>
        <w:jc w:val="both"/>
      </w:pPr>
      <w:r>
        <w:t>rodzicom/ opiekunom prawnym ucznia, zarówno poszkodowanego, jak i sprawcy czynu niedopuszczalnego w celu oceny zaistniałej sytuacji i uzgodnienia wspólnych działań interwencyjnych i wychowawczo – opiekuńczych, za zgodą dyrektora szkoły po uprzednim zwróceniu się z pisemnym wnioskiem (wzór podania stanowi załącznik nr 1 do regulaminu).</w:t>
      </w:r>
    </w:p>
    <w:p w:rsidR="00C151F1" w:rsidRDefault="00C151F1" w:rsidP="00C151F1">
      <w:pPr>
        <w:numPr>
          <w:ilvl w:val="0"/>
          <w:numId w:val="15"/>
        </w:numPr>
        <w:spacing w:line="360" w:lineRule="auto"/>
        <w:jc w:val="both"/>
      </w:pPr>
      <w:r>
        <w:t xml:space="preserve">Dane te udostępnia się ponadto uprawnionym instytucjom w zakresie prowadzonych przez nie czynności prawnych, np. Policji, Sądom, Prokuraturze. Płyta z materiałem archiwalnym może być nagrana i przekazana organom ścigania na ich pisemny wniosek w celu wyjaśnienia prowadzonej sprawy (wzór podania stanowi załącznik </w:t>
      </w:r>
      <w:r>
        <w:br/>
        <w:t xml:space="preserve">nr 2 do regulaminu). </w:t>
      </w:r>
    </w:p>
    <w:p w:rsidR="00C151F1" w:rsidRDefault="00C151F1" w:rsidP="00C151F1">
      <w:pPr>
        <w:numPr>
          <w:ilvl w:val="0"/>
          <w:numId w:val="15"/>
        </w:numPr>
        <w:spacing w:line="360" w:lineRule="auto"/>
        <w:jc w:val="both"/>
      </w:pPr>
      <w:r>
        <w:t xml:space="preserve">Osoby, które mają wgląd w obraz zarejestrowany przez monitoring wizyjny, mają świadomość odpowiedzialności za ochronę danych osobowych. Sposób dostępu określa Polityka Ochrony Danych Osobowych. </w:t>
      </w:r>
    </w:p>
    <w:p w:rsidR="00C151F1" w:rsidRDefault="00C151F1" w:rsidP="00C151F1">
      <w:pPr>
        <w:numPr>
          <w:ilvl w:val="0"/>
          <w:numId w:val="15"/>
        </w:numPr>
        <w:spacing w:line="360" w:lineRule="auto"/>
        <w:jc w:val="both"/>
      </w:pPr>
      <w:r>
        <w:t xml:space="preserve">Co najmniej raz w roku odbywają się konsultacje dyrektora z Radą Pedagogiczną </w:t>
      </w:r>
      <w:r>
        <w:br/>
        <w:t>i z Radą Rodziców w celu oceny funkcjonowania monitoringu i jego wpływu na podniesienia poziomu bezpieczeństwa w szkole.</w:t>
      </w: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§ 6.</w:t>
      </w:r>
    </w:p>
    <w:p w:rsidR="00C151F1" w:rsidRDefault="00C151F1" w:rsidP="00C151F1">
      <w:pPr>
        <w:spacing w:line="360" w:lineRule="auto"/>
        <w:ind w:left="360"/>
        <w:jc w:val="both"/>
      </w:pPr>
      <w:r>
        <w:rPr>
          <w:b/>
          <w:bCs/>
        </w:rPr>
        <w:t>Zasady obowiązujące przy przekazywaniu płyty z materiałem archiwalnym organom ścigania.</w:t>
      </w:r>
    </w:p>
    <w:p w:rsidR="00C151F1" w:rsidRDefault="00C151F1" w:rsidP="00C151F1">
      <w:pPr>
        <w:numPr>
          <w:ilvl w:val="0"/>
          <w:numId w:val="17"/>
        </w:numPr>
        <w:spacing w:line="360" w:lineRule="auto"/>
        <w:jc w:val="both"/>
      </w:pPr>
      <w:r>
        <w:t xml:space="preserve">Przedstawiciel organów ścigania pisemnie kwituje odbiór płyty. </w:t>
      </w:r>
    </w:p>
    <w:p w:rsidR="00C151F1" w:rsidRDefault="00C151F1" w:rsidP="00C151F1">
      <w:pPr>
        <w:numPr>
          <w:ilvl w:val="0"/>
          <w:numId w:val="17"/>
        </w:numPr>
        <w:spacing w:line="360" w:lineRule="auto"/>
        <w:jc w:val="both"/>
      </w:pPr>
      <w:r>
        <w:t xml:space="preserve">W pokwitowaniu odbioru zaznacza znaki szczególne płyty: zawartość płyty (np. nagranie z dnia – dzień, miesiąc, rok). </w:t>
      </w:r>
    </w:p>
    <w:p w:rsidR="00C151F1" w:rsidRDefault="00C151F1" w:rsidP="00C151F1">
      <w:pPr>
        <w:numPr>
          <w:ilvl w:val="0"/>
          <w:numId w:val="17"/>
        </w:numPr>
        <w:spacing w:line="360" w:lineRule="auto"/>
        <w:jc w:val="both"/>
      </w:pPr>
      <w:r>
        <w:t xml:space="preserve">Płyta zostaje zapakowana do koperty, którą należy opieczętować i podpisać przez osobę uprawnioną ze strony udostępniającego (dyrektor, wicedyrektor). </w:t>
      </w:r>
    </w:p>
    <w:p w:rsidR="00C151F1" w:rsidRDefault="00C151F1" w:rsidP="00C151F1">
      <w:pPr>
        <w:numPr>
          <w:ilvl w:val="0"/>
          <w:numId w:val="17"/>
        </w:numPr>
        <w:spacing w:line="360" w:lineRule="auto"/>
        <w:jc w:val="both"/>
      </w:pPr>
      <w:r>
        <w:t xml:space="preserve">Jeżeli materiał archiwalny jest kopiowany na inny nośnik, obowiązują takie same zasady, jak przy przekazywaniu płyty. </w:t>
      </w:r>
    </w:p>
    <w:p w:rsidR="00C151F1" w:rsidRDefault="00C151F1" w:rsidP="00C151F1">
      <w:pPr>
        <w:numPr>
          <w:ilvl w:val="0"/>
          <w:numId w:val="17"/>
        </w:numPr>
        <w:spacing w:line="360" w:lineRule="auto"/>
        <w:jc w:val="both"/>
      </w:pPr>
      <w:r>
        <w:t xml:space="preserve">Do przegrywania materiału archiwalnego z rejestratora upoważnione są osoby wskazane przez dyrektora. </w:t>
      </w:r>
    </w:p>
    <w:p w:rsidR="00C151F1" w:rsidRDefault="00C151F1" w:rsidP="00C151F1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C151F1" w:rsidRDefault="00C151F1" w:rsidP="00C151F1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7.</w:t>
      </w:r>
    </w:p>
    <w:p w:rsidR="00C151F1" w:rsidRDefault="00C151F1" w:rsidP="00C151F1">
      <w:pPr>
        <w:numPr>
          <w:ilvl w:val="0"/>
          <w:numId w:val="18"/>
        </w:numPr>
        <w:spacing w:line="360" w:lineRule="auto"/>
        <w:jc w:val="both"/>
      </w:pPr>
      <w:r>
        <w:t xml:space="preserve">Niniejszy regulamin został uzgodniony i stanowi integralną część Statutu. </w:t>
      </w:r>
    </w:p>
    <w:p w:rsidR="00C151F1" w:rsidRDefault="00C151F1" w:rsidP="00C151F1">
      <w:pPr>
        <w:numPr>
          <w:ilvl w:val="0"/>
          <w:numId w:val="18"/>
        </w:numPr>
        <w:spacing w:line="360" w:lineRule="auto"/>
        <w:jc w:val="both"/>
      </w:pPr>
      <w:r>
        <w:t xml:space="preserve">W sprawach nieuregulowanych niniejszą procedurą ostateczną decyzję podejmuje dyrektor szkoły. </w:t>
      </w:r>
    </w:p>
    <w:p w:rsidR="00C151F1" w:rsidRDefault="00C151F1" w:rsidP="00C151F1">
      <w:pPr>
        <w:numPr>
          <w:ilvl w:val="0"/>
          <w:numId w:val="18"/>
        </w:numPr>
        <w:spacing w:line="360" w:lineRule="auto"/>
        <w:jc w:val="both"/>
      </w:pPr>
      <w:r>
        <w:t xml:space="preserve">Procedura może ulec zmianie w zależności od zaistniałej sytuacji. </w:t>
      </w:r>
    </w:p>
    <w:p w:rsidR="00C151F1" w:rsidRDefault="00C151F1" w:rsidP="00C151F1">
      <w:pPr>
        <w:numPr>
          <w:ilvl w:val="0"/>
          <w:numId w:val="18"/>
        </w:numPr>
        <w:spacing w:line="360" w:lineRule="auto"/>
        <w:jc w:val="both"/>
      </w:pPr>
      <w:r>
        <w:t>Obowiązujące zasady wykorzystania monitori</w:t>
      </w:r>
      <w:r w:rsidR="00904E8D">
        <w:t>ngu wchodzą w życie z dniem 03.10.2019r.</w:t>
      </w: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załącznik nr 1 do Regulaminu funkcjonowania monitoringu wizyjnego </w:t>
      </w: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 Publicznej Szkole Podstawowej im. Jana Pawła II w Kamieńsku </w:t>
      </w: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spacing w:line="360" w:lineRule="auto"/>
        <w:ind w:left="360"/>
        <w:jc w:val="both"/>
        <w:rPr>
          <w:b/>
          <w:bCs/>
          <w:sz w:val="26"/>
          <w:szCs w:val="26"/>
        </w:rPr>
      </w:pPr>
    </w:p>
    <w:p w:rsidR="00C151F1" w:rsidRDefault="00C151F1" w:rsidP="00C151F1">
      <w:pPr>
        <w:spacing w:line="360" w:lineRule="auto"/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o umożliwienie obejrzenia nagrania z monitoringu</w:t>
      </w: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spacing w:line="360" w:lineRule="auto"/>
        <w:ind w:left="360"/>
        <w:jc w:val="right"/>
      </w:pPr>
      <w:r>
        <w:t xml:space="preserve">                     data…………………………..</w:t>
      </w: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ind w:left="357"/>
      </w:pPr>
      <w:r>
        <w:t xml:space="preserve">Imię i nazwisko </w:t>
      </w:r>
    </w:p>
    <w:p w:rsidR="00C151F1" w:rsidRDefault="00C151F1" w:rsidP="00C151F1">
      <w:pPr>
        <w:ind w:left="357"/>
      </w:pPr>
      <w:r>
        <w:t>rodzica/prawnego opiekuna</w:t>
      </w:r>
    </w:p>
    <w:p w:rsidR="00C151F1" w:rsidRDefault="00C151F1" w:rsidP="00C151F1">
      <w:pPr>
        <w:ind w:left="357"/>
      </w:pPr>
    </w:p>
    <w:p w:rsidR="00C151F1" w:rsidRDefault="00C151F1" w:rsidP="00C151F1">
      <w:pPr>
        <w:ind w:left="357"/>
      </w:pPr>
      <w:r>
        <w:t>……………………………...</w:t>
      </w:r>
    </w:p>
    <w:p w:rsidR="00C151F1" w:rsidRDefault="00C151F1" w:rsidP="00C151F1">
      <w:pPr>
        <w:ind w:left="357"/>
      </w:pPr>
      <w:r>
        <w:t>…………………………….</w:t>
      </w:r>
    </w:p>
    <w:p w:rsidR="00C151F1" w:rsidRDefault="00C151F1" w:rsidP="00C151F1">
      <w:pPr>
        <w:spacing w:line="360" w:lineRule="auto"/>
        <w:ind w:left="360"/>
      </w:pPr>
    </w:p>
    <w:p w:rsidR="001732B6" w:rsidRDefault="001732B6" w:rsidP="001732B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C151F1">
        <w:rPr>
          <w:b/>
          <w:bCs/>
        </w:rPr>
        <w:t>Dyrekto</w:t>
      </w:r>
      <w:r>
        <w:rPr>
          <w:b/>
          <w:bCs/>
        </w:rPr>
        <w:t>r Zespołu Szkolno-Przedszkolnego</w:t>
      </w:r>
    </w:p>
    <w:p w:rsidR="00C151F1" w:rsidRDefault="001732B6" w:rsidP="001732B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C151F1">
        <w:rPr>
          <w:b/>
          <w:bCs/>
        </w:rPr>
        <w:t>w Kamieńsku</w:t>
      </w: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  <w:r>
        <w:t xml:space="preserve">Zwracam się z prośbą o umożliwienie obejrzenia nagrania z monitoringu wizyjnego szkoły </w:t>
      </w:r>
      <w:r>
        <w:br/>
        <w:t>z dnia ………………  .</w:t>
      </w:r>
    </w:p>
    <w:p w:rsidR="00C151F1" w:rsidRDefault="00C151F1" w:rsidP="00C151F1">
      <w:pPr>
        <w:spacing w:line="360" w:lineRule="auto"/>
        <w:jc w:val="both"/>
      </w:pPr>
      <w:r>
        <w:t>Uzasadnienie:</w:t>
      </w:r>
    </w:p>
    <w:p w:rsidR="00C151F1" w:rsidRDefault="00C151F1" w:rsidP="00C151F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C151F1" w:rsidRDefault="00C151F1" w:rsidP="00C151F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podpis rodzica/prawnego opiekuna</w:t>
      </w:r>
    </w:p>
    <w:p w:rsidR="00C151F1" w:rsidRDefault="00C151F1" w:rsidP="00C151F1">
      <w:pPr>
        <w:spacing w:line="360" w:lineRule="auto"/>
        <w:jc w:val="right"/>
        <w:rPr>
          <w:sz w:val="20"/>
          <w:szCs w:val="20"/>
        </w:rPr>
      </w:pPr>
    </w:p>
    <w:p w:rsidR="00C151F1" w:rsidRDefault="00C151F1" w:rsidP="00C151F1">
      <w:pPr>
        <w:spacing w:line="360" w:lineRule="auto"/>
        <w:rPr>
          <w:sz w:val="20"/>
          <w:szCs w:val="20"/>
        </w:rPr>
      </w:pPr>
    </w:p>
    <w:p w:rsidR="00C151F1" w:rsidRDefault="00C151F1" w:rsidP="00C151F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Wyrażam zgodę/ Nie wyrażam zgody</w:t>
      </w:r>
    </w:p>
    <w:p w:rsidR="00C151F1" w:rsidRDefault="00C151F1" w:rsidP="00C151F1">
      <w:pPr>
        <w:spacing w:line="360" w:lineRule="auto"/>
        <w:rPr>
          <w:sz w:val="20"/>
          <w:szCs w:val="20"/>
        </w:rPr>
      </w:pPr>
    </w:p>
    <w:p w:rsidR="00C151F1" w:rsidRDefault="00C151F1" w:rsidP="00C151F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C151F1" w:rsidRDefault="00C151F1" w:rsidP="00C151F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(data i podpis Dyrektora)</w:t>
      </w:r>
    </w:p>
    <w:p w:rsidR="00C151F1" w:rsidRDefault="00C151F1" w:rsidP="00C151F1">
      <w:pPr>
        <w:spacing w:line="360" w:lineRule="auto"/>
        <w:rPr>
          <w:sz w:val="20"/>
          <w:szCs w:val="20"/>
        </w:rPr>
      </w:pPr>
    </w:p>
    <w:p w:rsidR="00C151F1" w:rsidRDefault="00C151F1" w:rsidP="00C151F1">
      <w:pPr>
        <w:spacing w:line="360" w:lineRule="auto"/>
        <w:rPr>
          <w:sz w:val="20"/>
          <w:szCs w:val="20"/>
        </w:rPr>
      </w:pPr>
    </w:p>
    <w:p w:rsidR="00C151F1" w:rsidRDefault="00C151F1" w:rsidP="00C151F1">
      <w:pPr>
        <w:spacing w:line="360" w:lineRule="auto"/>
        <w:rPr>
          <w:sz w:val="20"/>
          <w:szCs w:val="20"/>
        </w:rPr>
      </w:pPr>
    </w:p>
    <w:p w:rsidR="00C151F1" w:rsidRDefault="00C151F1" w:rsidP="00C151F1">
      <w:pPr>
        <w:spacing w:line="360" w:lineRule="auto"/>
        <w:jc w:val="right"/>
        <w:rPr>
          <w:sz w:val="20"/>
          <w:szCs w:val="20"/>
        </w:rPr>
      </w:pPr>
    </w:p>
    <w:p w:rsidR="00C151F1" w:rsidRDefault="00C151F1" w:rsidP="00C151F1">
      <w:pPr>
        <w:spacing w:line="360" w:lineRule="auto"/>
        <w:jc w:val="right"/>
        <w:rPr>
          <w:sz w:val="20"/>
          <w:szCs w:val="20"/>
        </w:rPr>
      </w:pPr>
    </w:p>
    <w:p w:rsidR="00C151F1" w:rsidRDefault="00C151F1" w:rsidP="00C151F1">
      <w:pPr>
        <w:spacing w:line="360" w:lineRule="auto"/>
        <w:jc w:val="right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załącznik nr 2 do Regulaminu funkcjonowania monitoringu wizyjnego </w:t>
      </w: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 Publicznej Szkole Podstawowej im. Jana Pawła II w Kamieńsku </w:t>
      </w: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spacing w:line="360" w:lineRule="auto"/>
        <w:ind w:left="360"/>
        <w:jc w:val="both"/>
        <w:rPr>
          <w:b/>
          <w:bCs/>
          <w:sz w:val="26"/>
          <w:szCs w:val="26"/>
        </w:rPr>
      </w:pPr>
    </w:p>
    <w:p w:rsidR="00C151F1" w:rsidRDefault="00C151F1" w:rsidP="00C151F1">
      <w:pPr>
        <w:spacing w:line="360" w:lineRule="auto"/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o udostępnienie nagrania z monitoringu</w:t>
      </w: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spacing w:line="360" w:lineRule="auto"/>
        <w:ind w:left="360"/>
        <w:jc w:val="right"/>
      </w:pPr>
      <w:r>
        <w:t xml:space="preserve">                     data…………………………..</w:t>
      </w:r>
    </w:p>
    <w:p w:rsidR="00C151F1" w:rsidRDefault="00C151F1" w:rsidP="00C151F1">
      <w:pPr>
        <w:spacing w:line="360" w:lineRule="auto"/>
        <w:ind w:left="360"/>
        <w:jc w:val="both"/>
      </w:pPr>
    </w:p>
    <w:p w:rsidR="00C151F1" w:rsidRDefault="00C151F1" w:rsidP="00C151F1">
      <w:pPr>
        <w:ind w:left="357"/>
      </w:pPr>
      <w:r>
        <w:t xml:space="preserve">Imię i nazwisko </w:t>
      </w:r>
    </w:p>
    <w:p w:rsidR="00C151F1" w:rsidRDefault="00C151F1" w:rsidP="00C151F1">
      <w:pPr>
        <w:ind w:left="357"/>
      </w:pPr>
      <w:r>
        <w:t>rodzica/prawnego opiekuna</w:t>
      </w:r>
    </w:p>
    <w:p w:rsidR="00C151F1" w:rsidRDefault="00C151F1" w:rsidP="00C151F1">
      <w:pPr>
        <w:ind w:left="357"/>
      </w:pPr>
    </w:p>
    <w:p w:rsidR="00C151F1" w:rsidRDefault="00C151F1" w:rsidP="00C151F1">
      <w:pPr>
        <w:ind w:left="357"/>
      </w:pPr>
      <w:r>
        <w:t>……………………………...</w:t>
      </w:r>
    </w:p>
    <w:p w:rsidR="00C151F1" w:rsidRDefault="00C151F1" w:rsidP="00C151F1">
      <w:pPr>
        <w:ind w:left="357"/>
      </w:pPr>
      <w:r>
        <w:t>…………………………….</w:t>
      </w:r>
    </w:p>
    <w:p w:rsidR="00C151F1" w:rsidRDefault="00C151F1" w:rsidP="00C151F1">
      <w:pPr>
        <w:spacing w:line="360" w:lineRule="auto"/>
        <w:ind w:left="360"/>
      </w:pPr>
    </w:p>
    <w:p w:rsidR="001732B6" w:rsidRDefault="00C151F1" w:rsidP="001732B6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Dyrekto</w:t>
      </w:r>
      <w:r w:rsidR="001732B6">
        <w:rPr>
          <w:b/>
          <w:bCs/>
        </w:rPr>
        <w:t>r Zespołu Szkolno-Przedszkolnego</w:t>
      </w:r>
      <w:r>
        <w:rPr>
          <w:b/>
          <w:bCs/>
        </w:rPr>
        <w:t xml:space="preserve"> </w:t>
      </w:r>
    </w:p>
    <w:p w:rsidR="00C151F1" w:rsidRDefault="001732B6" w:rsidP="001732B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C151F1">
        <w:rPr>
          <w:b/>
          <w:bCs/>
        </w:rPr>
        <w:t>w Kamieńsku</w:t>
      </w: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  <w:r>
        <w:t xml:space="preserve">Zwracam się z prośbą o udostępnienie nagrania z monitoringu wizyjnego szkoły </w:t>
      </w:r>
      <w:r>
        <w:br/>
        <w:t>z dnia ………………  .</w:t>
      </w:r>
    </w:p>
    <w:p w:rsidR="00C151F1" w:rsidRDefault="00C151F1" w:rsidP="00C151F1">
      <w:pPr>
        <w:spacing w:line="360" w:lineRule="auto"/>
        <w:jc w:val="both"/>
      </w:pPr>
      <w:r>
        <w:t>Uzasadnienie:</w:t>
      </w:r>
    </w:p>
    <w:p w:rsidR="00C151F1" w:rsidRDefault="00C151F1" w:rsidP="00C151F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C151F1" w:rsidRDefault="00C151F1" w:rsidP="00C151F1">
      <w:pPr>
        <w:spacing w:line="360" w:lineRule="auto"/>
        <w:ind w:right="200"/>
        <w:jc w:val="right"/>
        <w:rPr>
          <w:sz w:val="20"/>
          <w:szCs w:val="20"/>
        </w:rPr>
      </w:pPr>
      <w:r>
        <w:rPr>
          <w:sz w:val="20"/>
          <w:szCs w:val="20"/>
        </w:rPr>
        <w:t>czytelny podpis wnioskodawcy</w:t>
      </w:r>
    </w:p>
    <w:p w:rsidR="00C151F1" w:rsidRDefault="00C151F1" w:rsidP="00C151F1">
      <w:pPr>
        <w:spacing w:line="360" w:lineRule="auto"/>
        <w:jc w:val="right"/>
        <w:rPr>
          <w:sz w:val="20"/>
          <w:szCs w:val="20"/>
        </w:rPr>
      </w:pPr>
    </w:p>
    <w:p w:rsidR="00C151F1" w:rsidRDefault="00C151F1" w:rsidP="00C151F1">
      <w:pPr>
        <w:spacing w:line="360" w:lineRule="auto"/>
        <w:rPr>
          <w:sz w:val="20"/>
          <w:szCs w:val="20"/>
        </w:rPr>
      </w:pPr>
    </w:p>
    <w:p w:rsidR="00C151F1" w:rsidRDefault="00C151F1" w:rsidP="00C151F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Wyrażam zgodę/ Nie wyrażam zgody</w:t>
      </w:r>
    </w:p>
    <w:p w:rsidR="00C151F1" w:rsidRDefault="00C151F1" w:rsidP="00C151F1">
      <w:pPr>
        <w:spacing w:line="360" w:lineRule="auto"/>
        <w:rPr>
          <w:sz w:val="20"/>
          <w:szCs w:val="20"/>
        </w:rPr>
      </w:pPr>
    </w:p>
    <w:p w:rsidR="00C151F1" w:rsidRDefault="00C151F1" w:rsidP="00C151F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C151F1" w:rsidRDefault="00C151F1" w:rsidP="00C151F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(data i podpis Dyrektora)</w:t>
      </w:r>
    </w:p>
    <w:p w:rsidR="00C151F1" w:rsidRDefault="00C151F1" w:rsidP="00C151F1">
      <w:pPr>
        <w:spacing w:line="360" w:lineRule="auto"/>
        <w:rPr>
          <w:sz w:val="20"/>
          <w:szCs w:val="20"/>
        </w:rPr>
      </w:pPr>
    </w:p>
    <w:p w:rsidR="00C151F1" w:rsidRDefault="00C151F1" w:rsidP="00C151F1">
      <w:pPr>
        <w:spacing w:line="360" w:lineRule="auto"/>
        <w:rPr>
          <w:sz w:val="20"/>
          <w:szCs w:val="20"/>
        </w:rPr>
      </w:pPr>
    </w:p>
    <w:p w:rsidR="00C151F1" w:rsidRDefault="00C151F1" w:rsidP="00C151F1">
      <w:pPr>
        <w:spacing w:line="360" w:lineRule="auto"/>
        <w:rPr>
          <w:sz w:val="20"/>
          <w:szCs w:val="20"/>
        </w:rPr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załącznik nr 3 do Regulaminu funkcjonowania monitoringu wizyjnego </w:t>
      </w: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 Publicznej Szkole Podstawowej im. Jana Pawła II w Kamieńsku </w:t>
      </w: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 przekazania na nośniku elektronicznym danych z systemu monitoringu Publicznej Szkoły Podstawowej im. Jana Pawła II w Kamieńsku</w:t>
      </w:r>
    </w:p>
    <w:p w:rsidR="00C151F1" w:rsidRDefault="00C151F1" w:rsidP="00C151F1">
      <w:pPr>
        <w:spacing w:line="360" w:lineRule="auto"/>
        <w:jc w:val="center"/>
      </w:pPr>
      <w:r>
        <w:t>sporządzony w dniu …………………..</w:t>
      </w:r>
    </w:p>
    <w:p w:rsidR="00C151F1" w:rsidRDefault="00C151F1" w:rsidP="00C151F1">
      <w:pPr>
        <w:spacing w:line="360" w:lineRule="auto"/>
        <w:jc w:val="center"/>
        <w:rPr>
          <w:sz w:val="26"/>
          <w:szCs w:val="26"/>
        </w:rPr>
      </w:pPr>
    </w:p>
    <w:p w:rsidR="00C151F1" w:rsidRDefault="00C151F1" w:rsidP="00C151F1">
      <w:pPr>
        <w:spacing w:line="360" w:lineRule="auto"/>
        <w:jc w:val="both"/>
        <w:rPr>
          <w:sz w:val="26"/>
          <w:szCs w:val="26"/>
        </w:rPr>
      </w:pPr>
    </w:p>
    <w:p w:rsidR="00C151F1" w:rsidRDefault="00C151F1" w:rsidP="00C151F1">
      <w:pPr>
        <w:spacing w:line="360" w:lineRule="auto"/>
        <w:jc w:val="both"/>
      </w:pPr>
      <w:r>
        <w:t xml:space="preserve">Dyrektor Publicznej Szkoły Podstawowej im. Jana Pawła II w Kamieńsku, zwanym dalej przekazującym dane, przekazuje ……………………………………………………, zwanym dalej przyjmującym dane, na podstawie pisemnego wniosku z dnia ……………………… dane z systemu monitoringu szkoły. </w:t>
      </w:r>
    </w:p>
    <w:p w:rsidR="00C151F1" w:rsidRDefault="00C151F1" w:rsidP="00C151F1">
      <w:pPr>
        <w:spacing w:line="360" w:lineRule="auto"/>
        <w:jc w:val="both"/>
      </w:pPr>
      <w:r>
        <w:t>Przekazujący przekazuje, a przyjmujący przyjmuje następujące dane (zapis z kamer):</w:t>
      </w:r>
    </w:p>
    <w:p w:rsidR="00C151F1" w:rsidRDefault="00C151F1" w:rsidP="00C151F1">
      <w:pPr>
        <w:spacing w:line="360" w:lineRule="auto"/>
        <w:jc w:val="both"/>
      </w:pPr>
    </w:p>
    <w:tbl>
      <w:tblPr>
        <w:tblStyle w:val="Tabela-Siatka"/>
        <w:tblW w:w="0" w:type="auto"/>
        <w:tblLook w:val="01E0"/>
      </w:tblPr>
      <w:tblGrid>
        <w:gridCol w:w="3070"/>
        <w:gridCol w:w="3071"/>
        <w:gridCol w:w="3071"/>
      </w:tblGrid>
      <w:tr w:rsidR="00C151F1" w:rsidTr="00C151F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F1" w:rsidRDefault="00C151F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F1" w:rsidRDefault="00C151F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numer kamery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F1" w:rsidRDefault="00C151F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czas nagrania</w:t>
            </w:r>
          </w:p>
        </w:tc>
      </w:tr>
      <w:tr w:rsidR="00C151F1" w:rsidTr="00C151F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  <w:tr w:rsidR="00C151F1" w:rsidTr="00C151F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  <w:tr w:rsidR="00C151F1" w:rsidTr="00C151F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  <w:tr w:rsidR="00C151F1" w:rsidTr="00C151F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  <w:tr w:rsidR="00C151F1" w:rsidTr="00C151F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</w:tbl>
    <w:p w:rsidR="00C151F1" w:rsidRDefault="00C151F1" w:rsidP="00C151F1">
      <w:pPr>
        <w:spacing w:line="360" w:lineRule="auto"/>
        <w:jc w:val="both"/>
      </w:pPr>
      <w:r>
        <w:t xml:space="preserve">  </w:t>
      </w:r>
    </w:p>
    <w:p w:rsidR="00C151F1" w:rsidRDefault="00C151F1" w:rsidP="00C151F1">
      <w:pPr>
        <w:spacing w:line="360" w:lineRule="auto"/>
        <w:jc w:val="both"/>
      </w:pPr>
      <w:r>
        <w:t>Przyjmujący dane oświadcza, że wykorzystane zostaną one wyłącznie do celów określonych w pisemnym wniosku, stanowiącym załącznik do niniejszego protokołu.</w:t>
      </w: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  <w:r>
        <w:t>Protokół sporządzono w dwóch jednakowych egzemplarzach, po jednym dla każdej ze stron.</w:t>
      </w: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………………………………………………..                                                                    …………………………………………………….</w:t>
      </w:r>
    </w:p>
    <w:p w:rsidR="00C151F1" w:rsidRDefault="00C151F1" w:rsidP="00C151F1">
      <w:pPr>
        <w:spacing w:line="360" w:lineRule="auto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</w:t>
      </w:r>
      <w:r>
        <w:rPr>
          <w:sz w:val="22"/>
          <w:szCs w:val="22"/>
        </w:rPr>
        <w:t xml:space="preserve">Przekazujący                                                                                             Przyjmujący </w:t>
      </w: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załącznik nr 4 do Regulaminu funkcjonowania monitoringu wizyjnego </w:t>
      </w:r>
    </w:p>
    <w:p w:rsidR="00C151F1" w:rsidRDefault="00C151F1" w:rsidP="00C151F1">
      <w:pPr>
        <w:spacing w:line="360" w:lineRule="auto"/>
        <w:ind w:left="36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 Publicznej Szkole Podstawowej im. Jana Pawła II w Kamieńsku </w:t>
      </w: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Rejestr osób upoważnionych do obserwowania obrazu monitoringu wizyjnego:</w:t>
      </w:r>
    </w:p>
    <w:p w:rsidR="00C151F1" w:rsidRDefault="00C151F1" w:rsidP="00C151F1">
      <w:pPr>
        <w:spacing w:line="360" w:lineRule="auto"/>
        <w:jc w:val="both"/>
      </w:pPr>
    </w:p>
    <w:tbl>
      <w:tblPr>
        <w:tblStyle w:val="Tabela-Siatka"/>
        <w:tblW w:w="0" w:type="auto"/>
        <w:tblLook w:val="01E0"/>
      </w:tblPr>
      <w:tblGrid>
        <w:gridCol w:w="516"/>
        <w:gridCol w:w="1616"/>
        <w:gridCol w:w="811"/>
        <w:gridCol w:w="2428"/>
        <w:gridCol w:w="1497"/>
        <w:gridCol w:w="1120"/>
        <w:gridCol w:w="1300"/>
      </w:tblGrid>
      <w:tr w:rsidR="00C151F1" w:rsidTr="00C151F1">
        <w:trPr>
          <w:trHeight w:val="72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C151F1" w:rsidRDefault="00C151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C151F1" w:rsidRDefault="00C151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data wydania upoważnienia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C151F1" w:rsidRDefault="00C151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C151F1" w:rsidRDefault="00C151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imię i nazwisko pracownika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C151F1" w:rsidRDefault="00C151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stanowisko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F1" w:rsidRDefault="00C151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Okres o upoważnienia obowiązywania </w:t>
            </w:r>
          </w:p>
        </w:tc>
      </w:tr>
      <w:tr w:rsidR="00C151F1" w:rsidTr="00C151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F1" w:rsidRDefault="00C151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F1" w:rsidRDefault="00C151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F1" w:rsidRDefault="00C151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F1" w:rsidRDefault="00C151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F1" w:rsidRDefault="00C151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center"/>
            </w:pPr>
          </w:p>
        </w:tc>
      </w:tr>
      <w:tr w:rsidR="00C151F1" w:rsidTr="00C15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  <w:r>
              <w:t xml:space="preserve"> 1. </w:t>
            </w:r>
          </w:p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  <w:tr w:rsidR="00C151F1" w:rsidTr="00C15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  <w:r>
              <w:t xml:space="preserve"> 2. </w:t>
            </w:r>
          </w:p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  <w:tr w:rsidR="00C151F1" w:rsidTr="00C15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  <w:r>
              <w:t xml:space="preserve"> 3.</w:t>
            </w:r>
          </w:p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  <w:tr w:rsidR="00C151F1" w:rsidTr="00C15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  <w:r>
              <w:t xml:space="preserve"> 4.</w:t>
            </w:r>
          </w:p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  <w:tr w:rsidR="00C151F1" w:rsidTr="00C15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  <w:r>
              <w:t xml:space="preserve"> 5.</w:t>
            </w:r>
          </w:p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  <w:tr w:rsidR="00C151F1" w:rsidTr="00C15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  <w:r>
              <w:t xml:space="preserve"> 6.</w:t>
            </w:r>
          </w:p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  <w:tr w:rsidR="00C151F1" w:rsidTr="00C15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  <w:r>
              <w:t xml:space="preserve"> 7.</w:t>
            </w:r>
          </w:p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  <w:tr w:rsidR="00C151F1" w:rsidTr="00C15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  <w:r>
              <w:t xml:space="preserve"> 8.</w:t>
            </w:r>
          </w:p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  <w:tr w:rsidR="00C151F1" w:rsidTr="00C15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  <w:r>
              <w:t xml:space="preserve"> 9.</w:t>
            </w:r>
          </w:p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  <w:tr w:rsidR="00C151F1" w:rsidTr="00C151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  <w:r>
              <w:t>10.</w:t>
            </w:r>
          </w:p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1" w:rsidRDefault="00C151F1">
            <w:pPr>
              <w:spacing w:line="360" w:lineRule="auto"/>
              <w:jc w:val="both"/>
            </w:pPr>
          </w:p>
        </w:tc>
      </w:tr>
    </w:tbl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Upoważnienie do dostępu do systemu monitoringu wizyjnego</w:t>
      </w:r>
    </w:p>
    <w:p w:rsidR="00C151F1" w:rsidRDefault="00C151F1" w:rsidP="00C151F1">
      <w:pPr>
        <w:spacing w:line="360" w:lineRule="auto"/>
        <w:jc w:val="both"/>
        <w:rPr>
          <w:sz w:val="22"/>
          <w:szCs w:val="22"/>
        </w:rPr>
      </w:pPr>
    </w:p>
    <w:p w:rsidR="00C151F1" w:rsidRDefault="00C151F1" w:rsidP="00C151F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Upoważniam Pana/Panią ………………………………………………do dostępu do systemu monitoringu wizyjnego zainstalowanego w Publicznej Szkole Podstawowej im. Jana Pawła II </w:t>
      </w:r>
      <w:r>
        <w:rPr>
          <w:sz w:val="22"/>
          <w:szCs w:val="22"/>
        </w:rPr>
        <w:br/>
        <w:t xml:space="preserve">w Kamieńsku. Upoważnienie obejmuje swoim zakresem obserwację ciągłą obrazu </w:t>
      </w:r>
      <w:r>
        <w:rPr>
          <w:sz w:val="22"/>
          <w:szCs w:val="22"/>
        </w:rPr>
        <w:br/>
        <w:t>z kamer/przegląd zapisów na nośnikach (niewłaściwe skreślić) od dnia …………… do dnia ……………….</w:t>
      </w:r>
    </w:p>
    <w:p w:rsidR="00C151F1" w:rsidRDefault="00C151F1" w:rsidP="00C151F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upoważniona ma obowiązek zapoznania się z procedurami funkcjonowania monitoringu wizyjnego oraz zachowania w tajemnicy informacji uzyskanych w trakcie prowadzenia monitoringu oraz tych dotyczących bezpieczeństwa funkcjonowania systemu. </w:t>
      </w:r>
    </w:p>
    <w:p w:rsidR="00C151F1" w:rsidRDefault="00C151F1" w:rsidP="00C151F1">
      <w:pPr>
        <w:spacing w:line="360" w:lineRule="auto"/>
        <w:jc w:val="right"/>
      </w:pPr>
    </w:p>
    <w:p w:rsidR="00C151F1" w:rsidRDefault="00C151F1" w:rsidP="00C151F1">
      <w:pPr>
        <w:jc w:val="right"/>
      </w:pPr>
      <w:r>
        <w:t xml:space="preserve">…………………………………………………… </w:t>
      </w:r>
    </w:p>
    <w:p w:rsidR="00C151F1" w:rsidRDefault="00C151F1" w:rsidP="00C151F1">
      <w:pPr>
        <w:ind w:right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podpis Administratora Danych Osobowych </w:t>
      </w: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  <w:r>
        <w:t xml:space="preserve">Przyjmuję do wiadomości: </w:t>
      </w:r>
    </w:p>
    <w:p w:rsidR="00C151F1" w:rsidRDefault="00C151F1" w:rsidP="00C151F1">
      <w:pPr>
        <w:jc w:val="both"/>
      </w:pPr>
      <w:r>
        <w:t xml:space="preserve">…………………………………………………… </w:t>
      </w:r>
    </w:p>
    <w:p w:rsidR="00C151F1" w:rsidRDefault="00C151F1" w:rsidP="00C151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data i podpis upoważnionego pracownika</w:t>
      </w: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Upoważnienie do dostępu do systemu monitoringu wizyjnego</w:t>
      </w:r>
    </w:p>
    <w:p w:rsidR="00C151F1" w:rsidRDefault="00C151F1" w:rsidP="00C151F1">
      <w:pPr>
        <w:spacing w:line="360" w:lineRule="auto"/>
        <w:jc w:val="both"/>
        <w:rPr>
          <w:sz w:val="22"/>
          <w:szCs w:val="22"/>
        </w:rPr>
      </w:pPr>
    </w:p>
    <w:p w:rsidR="00C151F1" w:rsidRDefault="00C151F1" w:rsidP="00C151F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Upoważniam Pana/Panią ………………………………………………do dostępu do systemu monitoringu wizyjnego zainstalowanego w Publicznej Szkole Podstawowej im. Jana Pawła II </w:t>
      </w:r>
      <w:r>
        <w:rPr>
          <w:sz w:val="22"/>
          <w:szCs w:val="22"/>
        </w:rPr>
        <w:br/>
        <w:t xml:space="preserve">w Kamieńsku. Upoważnienie obejmuje swoim zakresem obserwację ciągłą obrazu </w:t>
      </w:r>
      <w:r>
        <w:rPr>
          <w:sz w:val="22"/>
          <w:szCs w:val="22"/>
        </w:rPr>
        <w:br/>
        <w:t>z kamer/przegląd zapisów na nośnikach (niewłaściwe skreślić) od dnia …………… do dnia ……………….</w:t>
      </w:r>
    </w:p>
    <w:p w:rsidR="00C151F1" w:rsidRDefault="00C151F1" w:rsidP="00C151F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upoważniona ma obowiązek zapoznania się z procedurami funkcjonowania monitoringu wizyjnego oraz zachowania w tajemnicy informacji uzyskanych w trakcie prowadzenia monitoringu oraz tych dotyczących bezpieczeństwa funkcjonowania systemu. </w:t>
      </w:r>
    </w:p>
    <w:p w:rsidR="00C151F1" w:rsidRDefault="00C151F1" w:rsidP="00C151F1">
      <w:pPr>
        <w:spacing w:line="360" w:lineRule="auto"/>
        <w:jc w:val="right"/>
      </w:pPr>
    </w:p>
    <w:p w:rsidR="00C151F1" w:rsidRDefault="00C151F1" w:rsidP="00C151F1">
      <w:pPr>
        <w:jc w:val="right"/>
      </w:pPr>
      <w:r>
        <w:t xml:space="preserve">…………………………………………………… </w:t>
      </w:r>
    </w:p>
    <w:p w:rsidR="00C151F1" w:rsidRDefault="00C151F1" w:rsidP="00C151F1">
      <w:pPr>
        <w:ind w:right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podpis Administratora Danych Osobowych </w:t>
      </w: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  <w:r>
        <w:t xml:space="preserve">Przyjmuję do wiadomości: </w:t>
      </w:r>
    </w:p>
    <w:p w:rsidR="00C151F1" w:rsidRDefault="00C151F1" w:rsidP="00C151F1">
      <w:pPr>
        <w:jc w:val="both"/>
      </w:pPr>
      <w:r>
        <w:t xml:space="preserve">…………………………………………………… </w:t>
      </w:r>
    </w:p>
    <w:p w:rsidR="00C151F1" w:rsidRDefault="00C151F1" w:rsidP="00C151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data i podpis upoważnionego pracownika</w:t>
      </w: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both"/>
      </w:pPr>
    </w:p>
    <w:p w:rsidR="00C151F1" w:rsidRDefault="00C151F1" w:rsidP="00C151F1">
      <w:pPr>
        <w:spacing w:line="360" w:lineRule="auto"/>
        <w:jc w:val="center"/>
        <w:rPr>
          <w:b/>
          <w:bCs/>
          <w:sz w:val="48"/>
          <w:szCs w:val="48"/>
        </w:rPr>
      </w:pPr>
      <w:bookmarkStart w:id="0" w:name="_GoBack"/>
      <w:bookmarkEnd w:id="0"/>
    </w:p>
    <w:p w:rsidR="00C151F1" w:rsidRDefault="00C151F1" w:rsidP="00C151F1">
      <w:pPr>
        <w:spacing w:line="360" w:lineRule="auto"/>
        <w:jc w:val="center"/>
        <w:rPr>
          <w:b/>
          <w:bCs/>
          <w:sz w:val="48"/>
          <w:szCs w:val="48"/>
        </w:rPr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p w:rsidR="00C151F1" w:rsidRDefault="00C151F1" w:rsidP="00C151F1">
      <w:pPr>
        <w:jc w:val="both"/>
      </w:pPr>
    </w:p>
    <w:sectPr w:rsidR="00C151F1" w:rsidSect="00233670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C66"/>
    <w:multiLevelType w:val="hybridMultilevel"/>
    <w:tmpl w:val="AC886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27290"/>
    <w:multiLevelType w:val="hybridMultilevel"/>
    <w:tmpl w:val="AFF4C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C62D4"/>
    <w:multiLevelType w:val="hybridMultilevel"/>
    <w:tmpl w:val="DB422C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C208D"/>
    <w:multiLevelType w:val="hybridMultilevel"/>
    <w:tmpl w:val="F03E37D0"/>
    <w:lvl w:ilvl="0" w:tplc="95A8E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F2BE2"/>
    <w:multiLevelType w:val="hybridMultilevel"/>
    <w:tmpl w:val="A154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03EFF"/>
    <w:multiLevelType w:val="hybridMultilevel"/>
    <w:tmpl w:val="68BA3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528D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F21104"/>
    <w:multiLevelType w:val="hybridMultilevel"/>
    <w:tmpl w:val="1DCED18C"/>
    <w:lvl w:ilvl="0" w:tplc="7514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80B03"/>
    <w:multiLevelType w:val="hybridMultilevel"/>
    <w:tmpl w:val="13C6E4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454228"/>
    <w:multiLevelType w:val="hybridMultilevel"/>
    <w:tmpl w:val="BA5AA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1F1"/>
    <w:rsid w:val="001732B6"/>
    <w:rsid w:val="00904E8D"/>
    <w:rsid w:val="009F7E9F"/>
    <w:rsid w:val="00C151F1"/>
    <w:rsid w:val="00E160C8"/>
    <w:rsid w:val="00F218CD"/>
    <w:rsid w:val="00F4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1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151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15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32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2B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1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151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5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32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2B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1774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2019-10-09T08:01:00Z</cp:lastPrinted>
  <dcterms:created xsi:type="dcterms:W3CDTF">2020-01-09T19:39:00Z</dcterms:created>
  <dcterms:modified xsi:type="dcterms:W3CDTF">2020-01-09T19:39:00Z</dcterms:modified>
</cp:coreProperties>
</file>