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0" w:rsidRDefault="00254680" w:rsidP="00254680">
      <w:pPr>
        <w:jc w:val="center"/>
        <w:rPr>
          <w:b/>
        </w:rPr>
      </w:pPr>
      <w:r w:rsidRPr="00653F95">
        <w:rPr>
          <w:b/>
          <w:sz w:val="48"/>
          <w:szCs w:val="48"/>
        </w:rPr>
        <w:t>KATECHEZA  ZDALNA KLASA 0</w:t>
      </w:r>
      <w:r w:rsidR="006E5B77">
        <w:rPr>
          <w:b/>
          <w:sz w:val="48"/>
          <w:szCs w:val="48"/>
        </w:rPr>
        <w:t>b</w:t>
      </w:r>
      <w:r>
        <w:rPr>
          <w:b/>
          <w:sz w:val="40"/>
          <w:szCs w:val="40"/>
        </w:rPr>
        <w:t xml:space="preserve"> </w:t>
      </w:r>
      <w:r w:rsidR="009E1867">
        <w:rPr>
          <w:b/>
          <w:sz w:val="32"/>
          <w:szCs w:val="32"/>
        </w:rPr>
        <w:t>22</w:t>
      </w:r>
      <w:r w:rsidR="00D31B73" w:rsidRPr="00653F95">
        <w:rPr>
          <w:b/>
          <w:sz w:val="32"/>
          <w:szCs w:val="32"/>
        </w:rPr>
        <w:t>.05.2020 r.</w:t>
      </w:r>
    </w:p>
    <w:p w:rsidR="00D95AE5" w:rsidRPr="003E11DB" w:rsidRDefault="003E11DB" w:rsidP="00254680">
      <w:pPr>
        <w:jc w:val="center"/>
        <w:rPr>
          <w:rFonts w:ascii="Times New Roman" w:hAnsi="Times New Roman" w:cs="Times New Roman"/>
          <w:sz w:val="40"/>
          <w:szCs w:val="40"/>
        </w:rPr>
      </w:pPr>
      <w:r w:rsidRPr="003E11DB">
        <w:rPr>
          <w:rFonts w:ascii="Times New Roman" w:eastAsia="TimesNewRomanPSMT" w:hAnsi="Times New Roman" w:cs="Times New Roman"/>
          <w:sz w:val="40"/>
          <w:szCs w:val="40"/>
        </w:rPr>
        <w:t>Troskliwy Pasterz</w:t>
      </w:r>
    </w:p>
    <w:p w:rsidR="00254680" w:rsidRPr="00D95AE5" w:rsidRDefault="00254680" w:rsidP="00254680">
      <w:pPr>
        <w:rPr>
          <w:rFonts w:ascii="Times New Roman" w:hAnsi="Times New Roman" w:cs="Times New Roman"/>
          <w:b/>
          <w:sz w:val="32"/>
          <w:szCs w:val="32"/>
        </w:rPr>
      </w:pPr>
      <w:r w:rsidRPr="00D95AE5">
        <w:rPr>
          <w:rFonts w:ascii="Times New Roman" w:hAnsi="Times New Roman" w:cs="Times New Roman"/>
          <w:b/>
          <w:sz w:val="32"/>
          <w:szCs w:val="32"/>
        </w:rPr>
        <w:t>Kochani rodzice pomódlcie się z dzieckiem :</w:t>
      </w:r>
    </w:p>
    <w:p w:rsidR="00254680" w:rsidRDefault="00254680" w:rsidP="00254680">
      <w:pPr>
        <w:rPr>
          <w:b/>
        </w:rPr>
      </w:pPr>
      <w:r w:rsidRPr="00254680">
        <w:rPr>
          <w:b/>
          <w:noProof/>
          <w:lang w:eastAsia="pl-PL"/>
        </w:rPr>
        <w:drawing>
          <wp:inline distT="0" distB="0" distL="0" distR="0">
            <wp:extent cx="477520" cy="436880"/>
            <wp:effectExtent l="19050" t="0" r="0" b="0"/>
            <wp:docPr id="4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80" w:rsidRDefault="00254680" w:rsidP="00254680">
      <w:pPr>
        <w:jc w:val="center"/>
      </w:pPr>
      <w:r>
        <w:t>Proszę Ciebie, dobry Boże,</w:t>
      </w:r>
      <w:r>
        <w:br/>
        <w:t>niech mnie łaska Twa wspomoże.</w:t>
      </w:r>
      <w:r>
        <w:br/>
        <w:t>Pomóż mi się teraz uczyć,</w:t>
      </w:r>
      <w:r>
        <w:br/>
        <w:t>aby lepiej Tobie służyć.</w:t>
      </w:r>
      <w:r>
        <w:br/>
        <w:t>Daj mi mądrość i pokor</w:t>
      </w:r>
      <w:r w:rsidR="00D31B73">
        <w:t>ę</w:t>
      </w:r>
      <w:r w:rsidR="00D31B73">
        <w:br/>
        <w:t>abym był radosny</w:t>
      </w:r>
      <w:r w:rsidR="00D31B73">
        <w:br/>
        <w:t>w każdą porę.</w:t>
      </w:r>
    </w:p>
    <w:p w:rsidR="00254680" w:rsidRDefault="00254680" w:rsidP="00F240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254680" w:rsidRDefault="00254680" w:rsidP="00F240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254680" w:rsidRDefault="00471E73" w:rsidP="00F2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 Przeczytajcie swoim skarbom:</w:t>
      </w:r>
    </w:p>
    <w:p w:rsidR="00471E73" w:rsidRPr="00471E73" w:rsidRDefault="00471E73" w:rsidP="00F2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1FC3" w:rsidRPr="00D31B7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Na obecnej katechezie </w:t>
      </w: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>odkryjemy wydarzenie, o którym opowiedział ludziom</w:t>
      </w:r>
    </w:p>
    <w:p w:rsidR="001C1FC3" w:rsidRPr="00D31B7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 xml:space="preserve">Pan Jezus. </w:t>
      </w:r>
    </w:p>
    <w:p w:rsidR="001C1FC3" w:rsidRPr="00D31B7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>Wydarzenia opowiedzi</w:t>
      </w:r>
      <w:r w:rsidR="00471E73">
        <w:rPr>
          <w:rFonts w:ascii="Times New Roman" w:eastAsia="TimesNewRomanPSMT" w:hAnsi="Times New Roman" w:cs="Times New Roman"/>
          <w:b/>
          <w:sz w:val="24"/>
          <w:szCs w:val="24"/>
        </w:rPr>
        <w:t>ane przez Pana Jezusa rozgrywało</w:t>
      </w: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 xml:space="preserve"> się</w:t>
      </w:r>
    </w:p>
    <w:p w:rsidR="00471E73" w:rsidRPr="00471E73" w:rsidRDefault="001C1FC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31B73">
        <w:rPr>
          <w:rFonts w:ascii="Times New Roman" w:eastAsia="TimesNewRomanPSMT" w:hAnsi="Times New Roman" w:cs="Times New Roman"/>
          <w:b/>
          <w:sz w:val="24"/>
          <w:szCs w:val="24"/>
        </w:rPr>
        <w:t xml:space="preserve">na terenie </w:t>
      </w:r>
      <w:r w:rsidR="00471E73">
        <w:rPr>
          <w:rFonts w:ascii="Times New Roman" w:eastAsia="TimesNewRomanPSMT" w:hAnsi="Times New Roman" w:cs="Times New Roman"/>
          <w:b/>
          <w:sz w:val="24"/>
          <w:szCs w:val="24"/>
        </w:rPr>
        <w:t>Palestyny.</w:t>
      </w:r>
      <w:r w:rsidR="00471E73" w:rsidRPr="00471E73">
        <w:rPr>
          <w:rFonts w:ascii="TimesNewRomanPSMT" w:eastAsia="TimesNewRomanPSMT" w:cs="TimesNewRomanPSMT"/>
        </w:rPr>
        <w:t xml:space="preserve"> </w:t>
      </w:r>
      <w:r w:rsidR="00471E73" w:rsidRPr="00471E73">
        <w:rPr>
          <w:rFonts w:ascii="Times New Roman" w:eastAsia="TimesNewRomanPSMT" w:hAnsi="Times New Roman" w:cs="Times New Roman"/>
          <w:b/>
          <w:sz w:val="24"/>
          <w:szCs w:val="24"/>
        </w:rPr>
        <w:t>Tłumaczymy, że w kraju Pana Jezusa panują korzystne</w:t>
      </w:r>
    </w:p>
    <w:p w:rsidR="00471E73" w:rsidRPr="00471E73" w:rsidRDefault="00471E7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71E73">
        <w:rPr>
          <w:rFonts w:ascii="Times New Roman" w:eastAsia="TimesNewRomanPSMT" w:hAnsi="Times New Roman" w:cs="Times New Roman"/>
          <w:b/>
          <w:sz w:val="24"/>
          <w:szCs w:val="24"/>
        </w:rPr>
        <w:t>warunki przyrodnicze do wypasu owiec. Od setek lat</w:t>
      </w:r>
    </w:p>
    <w:p w:rsidR="00471E73" w:rsidRDefault="00471E7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71E73">
        <w:rPr>
          <w:rFonts w:ascii="Times New Roman" w:eastAsia="TimesNewRomanPSMT" w:hAnsi="Times New Roman" w:cs="Times New Roman"/>
          <w:b/>
          <w:sz w:val="24"/>
          <w:szCs w:val="24"/>
        </w:rPr>
        <w:t>pasterstwo jest zajęciem wielu mieszkańców tego kraju.</w:t>
      </w:r>
    </w:p>
    <w:p w:rsidR="00471E73" w:rsidRDefault="00471E73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71E73" w:rsidRDefault="00471E73" w:rsidP="00471E7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2</w:t>
      </w:r>
      <w:r>
        <w:rPr>
          <w:b/>
        </w:rPr>
        <w:t xml:space="preserve">  </w:t>
      </w:r>
      <w:r w:rsidRPr="00F64437">
        <w:t xml:space="preserve"> </w:t>
      </w:r>
      <w:r>
        <w:t>Prawą stroną myszy „ otwórz hiperłącze „</w:t>
      </w:r>
    </w:p>
    <w:p w:rsidR="00066DFB" w:rsidRPr="00471E73" w:rsidRDefault="00066DFB" w:rsidP="00471E7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C1FC3" w:rsidRDefault="00066DFB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hyperlink r:id="rId8" w:history="1">
        <w:r w:rsidRPr="00BA647C">
          <w:rPr>
            <w:rStyle w:val="Hipercze"/>
            <w:rFonts w:ascii="Times New Roman" w:eastAsia="TimesNewRomanPSMT" w:hAnsi="Times New Roman" w:cs="Times New Roman"/>
            <w:b/>
            <w:sz w:val="24"/>
            <w:szCs w:val="24"/>
          </w:rPr>
          <w:t>https://www.youtube.com/watch?v=O2ZfueHZy1A</w:t>
        </w:r>
      </w:hyperlink>
    </w:p>
    <w:p w:rsidR="00066DFB" w:rsidRDefault="00066DFB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66DFB" w:rsidRDefault="00066DFB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- krajobraz Palestyny.</w:t>
      </w:r>
    </w:p>
    <w:p w:rsidR="00B14B14" w:rsidRDefault="00B14B14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14B14" w:rsidRDefault="00B14B14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hyperlink r:id="rId9" w:history="1">
        <w:r w:rsidRPr="00BA647C">
          <w:rPr>
            <w:rStyle w:val="Hipercze"/>
            <w:rFonts w:ascii="Times New Roman" w:eastAsia="TimesNewRomanPSMT" w:hAnsi="Times New Roman" w:cs="Times New Roman"/>
            <w:b/>
            <w:sz w:val="24"/>
            <w:szCs w:val="24"/>
          </w:rPr>
          <w:t>https://www.youtube.com/watch?v=UgGYeJMX7_8</w:t>
        </w:r>
      </w:hyperlink>
    </w:p>
    <w:p w:rsidR="00B14B14" w:rsidRDefault="00B14B14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-  wypas owiec</w:t>
      </w:r>
    </w:p>
    <w:p w:rsidR="001C1FC3" w:rsidRPr="00962821" w:rsidRDefault="001C1FC3" w:rsidP="001C1FC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1DB" w:rsidRDefault="0096282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b/>
          <w:sz w:val="24"/>
          <w:szCs w:val="24"/>
        </w:rPr>
        <w:t xml:space="preserve">3  </w:t>
      </w:r>
      <w:r w:rsidR="00B14B14" w:rsidRPr="00962821">
        <w:rPr>
          <w:rFonts w:ascii="Times New Roman" w:eastAsia="TimesNewRomanPSMT" w:hAnsi="Times New Roman" w:cs="Times New Roman"/>
          <w:b/>
          <w:sz w:val="24"/>
          <w:szCs w:val="24"/>
        </w:rPr>
        <w:t>Por</w:t>
      </w:r>
      <w:r w:rsidR="003E11DB" w:rsidRPr="00962821">
        <w:rPr>
          <w:rFonts w:ascii="Times New Roman" w:eastAsia="TimesNewRomanPSMT" w:hAnsi="Times New Roman" w:cs="Times New Roman"/>
          <w:b/>
          <w:sz w:val="24"/>
          <w:szCs w:val="24"/>
        </w:rPr>
        <w:t>ozmawia</w:t>
      </w:r>
      <w:r w:rsidR="00B14B14" w:rsidRPr="00962821">
        <w:rPr>
          <w:rFonts w:ascii="Times New Roman" w:eastAsia="TimesNewRomanPSMT" w:hAnsi="Times New Roman" w:cs="Times New Roman"/>
          <w:b/>
          <w:sz w:val="24"/>
          <w:szCs w:val="24"/>
        </w:rPr>
        <w:t>jcie</w:t>
      </w:r>
      <w:r w:rsidR="003E11DB" w:rsidRPr="00962821">
        <w:rPr>
          <w:rFonts w:ascii="Times New Roman" w:eastAsia="TimesNewRomanPSMT" w:hAnsi="Times New Roman" w:cs="Times New Roman"/>
          <w:b/>
          <w:sz w:val="24"/>
          <w:szCs w:val="24"/>
        </w:rPr>
        <w:t xml:space="preserve"> na temat poczynionych obserwacji. Pytamy:</w:t>
      </w:r>
    </w:p>
    <w:p w:rsidR="00962821" w:rsidRPr="00962821" w:rsidRDefault="0096282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• Co robi pasterz?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• Po czym możemy poznać dobrego pasterza?</w:t>
      </w:r>
      <w:r w:rsidR="0096282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962821" w:rsidRPr="00B14B14" w:rsidRDefault="0096282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 xml:space="preserve"> W podsumowaniu stwierdzamy, że dobry pasterz dba o każdą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owieczkę. Troszczy się o jedzenie i picie dla niej. Chroni ją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przed drapieżnymi zwierzętami, które mogłyby wyrządzić jej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krzywdę.</w:t>
      </w:r>
    </w:p>
    <w:p w:rsidR="003E11DB" w:rsidRDefault="00B14B14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Swoim uczniom Pan Jezus opowiedział pewną historię:</w:t>
      </w:r>
    </w:p>
    <w:p w:rsidR="00E31081" w:rsidRDefault="00E31081" w:rsidP="00E31081"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3638550" cy="4876800"/>
            <wp:effectExtent l="19050" t="0" r="0" b="0"/>
            <wp:docPr id="2" name="Obraz 1" descr="Polacy w Alfortville: XXIV NIEDZIELA ZWYKŁ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cy w Alfortville: XXIV NIEDZIELA ZWYKŁ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81" w:rsidRDefault="00E31081" w:rsidP="00E31081"/>
    <w:p w:rsidR="00E31081" w:rsidRDefault="00E31081" w:rsidP="00E31081">
      <w:r>
        <w:rPr>
          <w:noProof/>
          <w:color w:val="0000FF"/>
          <w:lang w:eastAsia="pl-PL"/>
        </w:rPr>
        <w:lastRenderedPageBreak/>
        <w:drawing>
          <wp:inline distT="0" distB="0" distL="0" distR="0">
            <wp:extent cx="3857625" cy="4800600"/>
            <wp:effectExtent l="19050" t="0" r="9525" b="0"/>
            <wp:docPr id="5" name="Obraz 3" descr="Chwilka Wytchnienia - Modlitwa - Modlitwa za dusze w czyśćcu cierpiąc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wilka Wytchnienia - Modlitwa - Modlitwa za dusze w czyśćcu cierpiąc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081" w:rsidRDefault="00E31081" w:rsidP="00E31081">
      <w:pPr>
        <w:rPr>
          <w:rStyle w:val="Hipercze"/>
        </w:rPr>
      </w:pPr>
      <w:r>
        <w:fldChar w:fldCharType="begin"/>
      </w:r>
      <w:r>
        <w:instrText xml:space="preserve"> HYPERLINK "http://chwilkawytchnienia.com/modlitwa/Modlitwa77.htm" \t "_blank" </w:instrText>
      </w:r>
      <w:r>
        <w:fldChar w:fldCharType="separate"/>
      </w:r>
    </w:p>
    <w:p w:rsidR="00E31081" w:rsidRDefault="00E31081" w:rsidP="00E31081">
      <w:r>
        <w:fldChar w:fldCharType="end"/>
      </w:r>
    </w:p>
    <w:p w:rsidR="00E31081" w:rsidRDefault="00E31081" w:rsidP="00E31081"/>
    <w:p w:rsidR="00B14B14" w:rsidRDefault="00B14B14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14B14" w:rsidRDefault="00B14B14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Opowiadając scenę biblijną, mówimy, że pasterz miał stado liczące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sto owiec. Każdego dnia rano wyprowadzał je na pastwisko,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by miały jak najlepsze pożywienie. Wieczorem z powrotem</w:t>
      </w:r>
      <w:r w:rsidR="00E310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4B14">
        <w:rPr>
          <w:rFonts w:ascii="Times New Roman" w:eastAsia="TimesNewRomanPSMT" w:hAnsi="Times New Roman" w:cs="Times New Roman"/>
          <w:sz w:val="24"/>
          <w:szCs w:val="24"/>
        </w:rPr>
        <w:t xml:space="preserve"> prowadził je do zagrody, sprawdzając, czy któraś z nich nie</w:t>
      </w:r>
      <w:r w:rsidR="00E310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4B14">
        <w:rPr>
          <w:rFonts w:ascii="Times New Roman" w:eastAsia="TimesNewRomanPSMT" w:hAnsi="Times New Roman" w:cs="Times New Roman"/>
          <w:sz w:val="24"/>
          <w:szCs w:val="24"/>
        </w:rPr>
        <w:t>zaginęła. Pewnego razu jedna ze stu owieczek oddaliła się od</w:t>
      </w:r>
      <w:r w:rsidR="00E3108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4B14">
        <w:rPr>
          <w:rFonts w:ascii="Times New Roman" w:eastAsia="TimesNewRomanPSMT" w:hAnsi="Times New Roman" w:cs="Times New Roman"/>
          <w:sz w:val="24"/>
          <w:szCs w:val="24"/>
        </w:rPr>
        <w:t>stada. Nie było jej w najbliższej okolicy. Pasterz zaczął poszukiwania.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Pozostawił stado w bezpiecznym miejscu i wyruszył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w drogę. Lękał się o owieczkę. Wiedział, że jest sama. Martwił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się, czy nic jej się nie stało. Po dłuższym czasie odnalazł ją zaplątaną</w:t>
      </w:r>
    </w:p>
    <w:p w:rsidR="003E11DB" w:rsidRPr="00B14B14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w ciernie, między skałami. Wziął ją na ramiona i wrócił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14B14">
        <w:rPr>
          <w:rFonts w:ascii="Times New Roman" w:eastAsia="TimesNewRomanPSMT" w:hAnsi="Times New Roman" w:cs="Times New Roman"/>
          <w:sz w:val="24"/>
          <w:szCs w:val="24"/>
        </w:rPr>
        <w:t>do stada.</w:t>
      </w: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Analizując ilustracje i usłyszane opowiadanie biblijne</w:t>
      </w:r>
      <w:r w:rsidR="008C62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31081" w:rsidRPr="00E31081">
        <w:rPr>
          <w:rFonts w:ascii="Times New Roman" w:eastAsia="TimesNewRomanPSMT" w:hAnsi="Times New Roman" w:cs="Times New Roman"/>
          <w:sz w:val="24"/>
          <w:szCs w:val="24"/>
        </w:rPr>
        <w:t>za</w:t>
      </w:r>
      <w:r w:rsidR="00962821">
        <w:rPr>
          <w:rFonts w:ascii="Times New Roman" w:eastAsia="TimesNewRomanPSMT" w:hAnsi="Times New Roman" w:cs="Times New Roman"/>
          <w:sz w:val="24"/>
          <w:szCs w:val="24"/>
        </w:rPr>
        <w:t>pytajcie</w:t>
      </w:r>
      <w:r w:rsidRPr="00E31081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• Dlaczego pasterz tak usilnie zabiegał o odnalezienie jednej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owieczki, skoro miał w stadzie jeszcze dziewięćdziesiąt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dziewięć?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• Co możemy powiedzieć o takiej postawie pasterza?</w:t>
      </w: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Podsumowując, wyjaśniamy, że dobry pasterz dba o każdą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z owiec i nie chce, by spotkało ją coś złego. Pan Jezus powiedział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swoim uczniom, że On jest Dobrym Pasterzem. Troszczy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się o każdego człowieka, jak pasterz o swoje owce.</w:t>
      </w:r>
    </w:p>
    <w:p w:rsidR="003E11DB" w:rsidRPr="00E31081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 xml:space="preserve"> Dziękujemy Chrystusowi za Jego troskliwą miłość wobec każdego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31081">
        <w:rPr>
          <w:rFonts w:ascii="Times New Roman" w:eastAsia="TimesNewRomanPSMT" w:hAnsi="Times New Roman" w:cs="Times New Roman"/>
          <w:sz w:val="24"/>
          <w:szCs w:val="24"/>
        </w:rPr>
        <w:t>człowieka.</w:t>
      </w:r>
    </w:p>
    <w:p w:rsidR="00E31081" w:rsidRPr="00E31081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1081" w:rsidRDefault="008C620A" w:rsidP="00E31081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</w:rPr>
      </w:pPr>
      <w:r>
        <w:rPr>
          <w:rFonts w:ascii="TimesNewRomanPS-BoldMT" w:eastAsia="TimesNewRomanPSMT" w:hAnsi="TimesNewRomanPS-BoldMT" w:cs="TimesNewRomanPS-BoldMT"/>
          <w:b/>
          <w:bCs/>
        </w:rPr>
        <w:t xml:space="preserve">4  </w:t>
      </w:r>
      <w:r w:rsidR="003E11DB">
        <w:rPr>
          <w:rFonts w:ascii="TimesNewRomanPS-BoldMT" w:eastAsia="TimesNewRomanPSMT" w:hAnsi="TimesNewRomanPS-BoldMT" w:cs="TimesNewRomanPS-BoldMT"/>
          <w:b/>
          <w:bCs/>
        </w:rPr>
        <w:t>Podczas katechezy przeprowadźcie następującą zabawę</w:t>
      </w:r>
      <w:r w:rsidR="00E31081" w:rsidRPr="00E31081">
        <w:rPr>
          <w:rFonts w:ascii="TimesNewRomanPS-BoldMT" w:eastAsia="TimesNewRomanPSMT" w:hAnsi="TimesNewRomanPS-BoldMT" w:cs="TimesNewRomanPS-BoldMT"/>
          <w:b/>
          <w:bCs/>
        </w:rPr>
        <w:t xml:space="preserve"> </w:t>
      </w:r>
      <w:r w:rsidR="00E31081">
        <w:rPr>
          <w:rFonts w:ascii="TimesNewRomanPS-BoldMT" w:eastAsia="TimesNewRomanPSMT" w:hAnsi="TimesNewRomanPS-BoldMT" w:cs="TimesNewRomanPS-BoldMT"/>
          <w:b/>
          <w:bCs/>
        </w:rPr>
        <w:t>ruchową:</w:t>
      </w:r>
    </w:p>
    <w:p w:rsidR="003E11DB" w:rsidRDefault="001C1FC3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</w:rPr>
      </w:pPr>
      <w:r>
        <w:rPr>
          <w:rFonts w:ascii="TimesNewRomanPS-BoldMT" w:eastAsia="TimesNewRomanPSMT" w:hAnsi="TimesNewRomanPS-BoldMT" w:cs="TimesNewRomanPS-BoldMT"/>
          <w:b/>
          <w:bCs/>
        </w:rPr>
        <w:t xml:space="preserve"> (</w:t>
      </w:r>
      <w:r>
        <w:rPr>
          <w:rFonts w:ascii="TimesNewRomanPS-BoldMT" w:eastAsia="TimesNewRomanPSMT" w:hAnsi="TimesNewRomanPS-BoldMT" w:cs="TimesNewRomanPS-BoldMT"/>
          <w:bCs/>
        </w:rPr>
        <w:t>werset słów odpowiada wersetowi gestów)</w:t>
      </w:r>
    </w:p>
    <w:p w:rsidR="00E31081" w:rsidRPr="001C1FC3" w:rsidRDefault="00E31081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Cs/>
        </w:rPr>
      </w:pP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 xml:space="preserve">Słowa                                           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Pewnego dnia Jezus nauczał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Tłumy, które szły za nim.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Jeśli pasterz ma sto owiec,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I jedna się zgubi,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Pasterz zostawi te 99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I szuka tej jednej.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Gdy ją odnajdzie,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Bardzo się cieszy.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Tak samo czyni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Ojciec nasz Niebieski.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Bóg nie chce,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Aby choć jeden z nas się zgubił.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  <w:t>Bóg kocha nas wszystkich.</w:t>
      </w:r>
    </w:p>
    <w:p w:rsidR="001C1FC3" w:rsidRDefault="001C1FC3" w:rsidP="003E11DB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MT" w:hAnsi="TimesNewRomanPS-ItalicMT" w:cs="TimesNewRomanPS-ItalicMT"/>
          <w:i/>
          <w:iCs/>
          <w:sz w:val="20"/>
          <w:szCs w:val="20"/>
        </w:rPr>
      </w:pP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MT" w:hAnsi="TimesNewRomanPS-BoldMT" w:cs="TimesNewRomanPS-BoldMT"/>
          <w:b/>
          <w:bCs/>
          <w:sz w:val="20"/>
          <w:szCs w:val="20"/>
        </w:rPr>
        <w:t>Gesty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d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onie zwini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  <w:r>
        <w:rPr>
          <w:rFonts w:ascii="TimesNewRomanPSMT" w:eastAsia="TimesNewRomanPSMT" w:cs="TimesNewRomanPSMT"/>
          <w:sz w:val="20"/>
          <w:szCs w:val="20"/>
        </w:rPr>
        <w:t>te wok</w:t>
      </w:r>
      <w:r>
        <w:rPr>
          <w:rFonts w:ascii="TimesNewRomanPSMT" w:eastAsia="TimesNewRomanPSMT" w:cs="TimesNewRomanPSMT" w:hint="eastAsia"/>
          <w:sz w:val="20"/>
          <w:szCs w:val="20"/>
        </w:rPr>
        <w:t>ół</w:t>
      </w:r>
      <w:r>
        <w:rPr>
          <w:rFonts w:ascii="TimesNewRomanPSMT" w:eastAsia="TimesNewRomanPSMT" w:cs="TimesNewRomanPSMT"/>
          <w:sz w:val="20"/>
          <w:szCs w:val="20"/>
        </w:rPr>
        <w:t xml:space="preserve"> ust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idziemy w miejscu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liczymy na palcach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pokazujemy jeden palec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idziemy w miejscu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os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aniamy oczy d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oni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r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  <w:r>
        <w:rPr>
          <w:rFonts w:ascii="TimesNewRomanPSMT" w:eastAsia="TimesNewRomanPSMT" w:cs="TimesNewRomanPSMT"/>
          <w:sz w:val="20"/>
          <w:szCs w:val="20"/>
        </w:rPr>
        <w:t>ce roz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</w:t>
      </w:r>
      <w:r>
        <w:rPr>
          <w:rFonts w:ascii="TimesNewRomanPSMT" w:eastAsia="TimesNewRomanPSMT" w:cs="TimesNewRomanPSMT" w:hint="eastAsia"/>
          <w:sz w:val="20"/>
          <w:szCs w:val="20"/>
        </w:rPr>
        <w:t>ż</w:t>
      </w:r>
      <w:r>
        <w:rPr>
          <w:rFonts w:ascii="TimesNewRomanPSMT" w:eastAsia="TimesNewRomanPSMT" w:cs="TimesNewRomanPSMT"/>
          <w:sz w:val="20"/>
          <w:szCs w:val="20"/>
        </w:rPr>
        <w:t>one szeroko</w:t>
      </w:r>
    </w:p>
    <w:p w:rsidR="003E11DB" w:rsidRDefault="003E11DB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klaszczemy w d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onie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potakuj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  <w:r>
        <w:rPr>
          <w:rFonts w:ascii="TimesNewRomanPSMT" w:eastAsia="TimesNewRomanPSMT" w:cs="TimesNewRomanPSMT"/>
          <w:sz w:val="20"/>
          <w:szCs w:val="20"/>
        </w:rPr>
        <w:t>cy ruch g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ow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wskazujemy r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  <w:r>
        <w:rPr>
          <w:rFonts w:ascii="TimesNewRomanPSMT" w:eastAsia="TimesNewRomanPSMT" w:cs="TimesNewRomanPSMT"/>
          <w:sz w:val="20"/>
          <w:szCs w:val="20"/>
        </w:rPr>
        <w:t>k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  <w:r>
        <w:rPr>
          <w:rFonts w:ascii="TimesNewRomanPSMT" w:eastAsia="TimesNewRomanPSMT" w:cs="TimesNewRomanPSMT"/>
          <w:sz w:val="20"/>
          <w:szCs w:val="20"/>
        </w:rPr>
        <w:t xml:space="preserve"> w g</w:t>
      </w:r>
      <w:r>
        <w:rPr>
          <w:rFonts w:ascii="TimesNewRomanPSMT" w:eastAsia="TimesNewRomanPSMT" w:cs="TimesNewRomanPSMT" w:hint="eastAsia"/>
          <w:sz w:val="20"/>
          <w:szCs w:val="20"/>
        </w:rPr>
        <w:t>ó</w:t>
      </w:r>
      <w:r>
        <w:rPr>
          <w:rFonts w:ascii="TimesNewRomanPSMT" w:eastAsia="TimesNewRomanPSMT" w:cs="TimesNewRomanPSMT"/>
          <w:sz w:val="20"/>
          <w:szCs w:val="20"/>
        </w:rPr>
        <w:t>r</w:t>
      </w:r>
      <w:r>
        <w:rPr>
          <w:rFonts w:ascii="TimesNewRomanPSMT" w:eastAsia="TimesNewRomanPSMT" w:cs="TimesNewRomanPSMT" w:hint="eastAsia"/>
          <w:sz w:val="20"/>
          <w:szCs w:val="20"/>
        </w:rPr>
        <w:t>ę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przecz</w:t>
      </w:r>
      <w:r>
        <w:rPr>
          <w:rFonts w:ascii="TimesNewRomanPSMT" w:eastAsia="TimesNewRomanPSMT" w:cs="TimesNewRomanPSMT" w:hint="eastAsia"/>
          <w:sz w:val="20"/>
          <w:szCs w:val="20"/>
        </w:rPr>
        <w:t>ą</w:t>
      </w:r>
      <w:r>
        <w:rPr>
          <w:rFonts w:ascii="TimesNewRomanPSMT" w:eastAsia="TimesNewRomanPSMT" w:cs="TimesNewRomanPSMT"/>
          <w:sz w:val="20"/>
          <w:szCs w:val="20"/>
        </w:rPr>
        <w:t>cy ruch g</w:t>
      </w:r>
      <w:r>
        <w:rPr>
          <w:rFonts w:ascii="TimesNewRomanPSMT" w:eastAsia="TimesNewRomanPSMT" w:cs="TimesNewRomanPSMT" w:hint="eastAsia"/>
          <w:sz w:val="20"/>
          <w:szCs w:val="20"/>
        </w:rPr>
        <w:t>ł</w:t>
      </w:r>
      <w:r>
        <w:rPr>
          <w:rFonts w:ascii="TimesNewRomanPSMT" w:eastAsia="TimesNewRomanPSMT" w:cs="TimesNewRomanPSMT"/>
          <w:sz w:val="20"/>
          <w:szCs w:val="20"/>
        </w:rPr>
        <w:t>owy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>
        <w:rPr>
          <w:rFonts w:ascii="TimesNewRomanPSMT" w:eastAsia="TimesNewRomanPSMT" w:cs="TimesNewRomanPSMT"/>
          <w:sz w:val="20"/>
          <w:szCs w:val="20"/>
        </w:rPr>
        <w:t>pokazujemy jeden palec</w:t>
      </w:r>
    </w:p>
    <w:p w:rsidR="001C1FC3" w:rsidRDefault="001C1FC3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  <w:r w:rsidRPr="001C1FC3">
        <w:rPr>
          <w:rFonts w:ascii="TimesNewRomanPSMT" w:eastAsia="TimesNewRomanPSMT" w:cs="TimesNewRomanPSMT"/>
          <w:sz w:val="20"/>
          <w:szCs w:val="20"/>
        </w:rPr>
        <w:t>krzy</w:t>
      </w:r>
      <w:r w:rsidRPr="001C1FC3">
        <w:rPr>
          <w:rFonts w:ascii="TimesNewRomanPSMT" w:eastAsia="TimesNewRomanPSMT" w:cs="TimesNewRomanPSMT" w:hint="eastAsia"/>
          <w:sz w:val="20"/>
          <w:szCs w:val="20"/>
        </w:rPr>
        <w:t>ż</w:t>
      </w:r>
      <w:r w:rsidRPr="001C1FC3">
        <w:rPr>
          <w:rFonts w:ascii="TimesNewRomanPSMT" w:eastAsia="TimesNewRomanPSMT" w:cs="TimesNewRomanPSMT"/>
          <w:sz w:val="20"/>
          <w:szCs w:val="20"/>
        </w:rPr>
        <w:t>ujemy r</w:t>
      </w:r>
      <w:r w:rsidRPr="001C1FC3">
        <w:rPr>
          <w:rFonts w:ascii="TimesNewRomanPSMT" w:eastAsia="TimesNewRomanPSMT" w:cs="TimesNewRomanPSMT" w:hint="eastAsia"/>
          <w:sz w:val="20"/>
          <w:szCs w:val="20"/>
        </w:rPr>
        <w:t>ę</w:t>
      </w:r>
      <w:r w:rsidRPr="001C1FC3">
        <w:rPr>
          <w:rFonts w:ascii="TimesNewRomanPSMT" w:eastAsia="TimesNewRomanPSMT" w:cs="TimesNewRomanPSMT"/>
          <w:sz w:val="20"/>
          <w:szCs w:val="20"/>
        </w:rPr>
        <w:t>ce na piersi</w:t>
      </w: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Pr="008C620A" w:rsidRDefault="008C620A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5  Praca domowa:</w:t>
      </w: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Pr="00962821" w:rsidRDefault="00962821" w:rsidP="001C1F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Dziecku dajemy kartkę papieru z narysowanym konturem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owieczki. Poproście o wycięcie jej oraz naklejenie na tułów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skrawków białej waty. Dorysowujemy oczy i pyszczek.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Gdy klej wyschnie, owieczkę możemy pogłaskać. Wszystkie</w:t>
      </w:r>
    </w:p>
    <w:p w:rsidR="00962821" w:rsidRP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owieczki możemy nakleić na duży arkusz papieru (najlepiej koloru</w:t>
      </w:r>
    </w:p>
    <w:p w:rsid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2821">
        <w:rPr>
          <w:rFonts w:ascii="Times New Roman" w:eastAsia="TimesNewRomanPSMT" w:hAnsi="Times New Roman" w:cs="Times New Roman"/>
          <w:sz w:val="24"/>
          <w:szCs w:val="24"/>
        </w:rPr>
        <w:t>zielonego), przypominający łąkę.</w:t>
      </w:r>
    </w:p>
    <w:p w:rsidR="00962821" w:rsidRDefault="00962821" w:rsidP="009628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62821" w:rsidRDefault="00962821" w:rsidP="00962821">
      <w:r>
        <w:rPr>
          <w:noProof/>
          <w:color w:val="0000FF"/>
          <w:lang w:eastAsia="pl-PL"/>
        </w:rPr>
        <w:drawing>
          <wp:inline distT="0" distB="0" distL="0" distR="0">
            <wp:extent cx="3771900" cy="2595344"/>
            <wp:effectExtent l="19050" t="0" r="0" b="0"/>
            <wp:docPr id="8" name="Obraz 5" descr="Kolorowanki Zwierzęta do druku i wydruku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 Zwierzęta do druku i wydruku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9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21" w:rsidRDefault="00962821" w:rsidP="00962821">
      <w:pPr>
        <w:rPr>
          <w:rStyle w:val="Hipercze"/>
        </w:rPr>
      </w:pPr>
      <w:r>
        <w:fldChar w:fldCharType="begin"/>
      </w:r>
      <w:r>
        <w:instrText xml:space="preserve"> HYPERLINK "https://drukowanka.pl/kolorowanki-zwierzeta/page/6/" \t "_blank" </w:instrText>
      </w:r>
      <w:r>
        <w:fldChar w:fldCharType="separate"/>
      </w:r>
    </w:p>
    <w:p w:rsidR="00962821" w:rsidRDefault="00962821" w:rsidP="00962821">
      <w:r>
        <w:fldChar w:fldCharType="end"/>
      </w:r>
    </w:p>
    <w:p w:rsidR="001C1FC3" w:rsidRDefault="001C1FC3" w:rsidP="003E11D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0"/>
          <w:szCs w:val="20"/>
        </w:rPr>
      </w:pPr>
    </w:p>
    <w:p w:rsidR="00962821" w:rsidRPr="00063F75" w:rsidRDefault="00962821" w:rsidP="009628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62821" w:rsidRPr="00063F75" w:rsidRDefault="00962821" w:rsidP="009628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962821" w:rsidRPr="001F3490" w:rsidRDefault="00962821" w:rsidP="009628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  </w:t>
      </w:r>
      <w:r w:rsidRPr="001F3490">
        <w:rPr>
          <w:rFonts w:ascii="Times New Roman" w:hAnsi="Times New Roman" w:cs="Times New Roman"/>
          <w:b/>
          <w:sz w:val="32"/>
          <w:szCs w:val="32"/>
        </w:rPr>
        <w:t>Pomódlcie się na zakończenie:</w:t>
      </w:r>
    </w:p>
    <w:p w:rsidR="00962821" w:rsidRDefault="00962821" w:rsidP="00962821">
      <w:pPr>
        <w:rPr>
          <w:rFonts w:ascii="Times New Roman" w:hAnsi="Times New Roman" w:cs="Times New Roman"/>
          <w:sz w:val="32"/>
          <w:szCs w:val="32"/>
        </w:rPr>
      </w:pPr>
      <w:r w:rsidRPr="0046737D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477520" cy="436880"/>
            <wp:effectExtent l="19050" t="0" r="0" b="0"/>
            <wp:docPr id="6" name="Obraz 2" descr="06-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06-01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21" w:rsidRDefault="00962821" w:rsidP="00962821">
      <w:pPr>
        <w:pStyle w:val="NormalnyWeb"/>
        <w:jc w:val="center"/>
      </w:pPr>
      <w:r>
        <w:t>Dziękuję Ci Boże, za nauki tej czas</w:t>
      </w:r>
      <w:r>
        <w:br/>
        <w:t>i proszę by ona ubogacała nas.</w:t>
      </w:r>
    </w:p>
    <w:p w:rsidR="003E11DB" w:rsidRPr="003E11DB" w:rsidRDefault="00962821" w:rsidP="00962821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Szczęść Boże.</w:t>
      </w:r>
    </w:p>
    <w:p w:rsidR="00D21A06" w:rsidRPr="00D21A06" w:rsidRDefault="00D21A06" w:rsidP="00D21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21A06" w:rsidRPr="00D21A06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73" w:rsidRDefault="00D31B73" w:rsidP="00D31B73">
      <w:pPr>
        <w:spacing w:after="0" w:line="240" w:lineRule="auto"/>
      </w:pPr>
      <w:r>
        <w:separator/>
      </w:r>
    </w:p>
  </w:endnote>
  <w:endnote w:type="continuationSeparator" w:id="0">
    <w:p w:rsidR="00D31B73" w:rsidRDefault="00D31B73" w:rsidP="00D3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73" w:rsidRDefault="00D31B73" w:rsidP="00D31B73">
      <w:pPr>
        <w:spacing w:after="0" w:line="240" w:lineRule="auto"/>
      </w:pPr>
      <w:r>
        <w:separator/>
      </w:r>
    </w:p>
  </w:footnote>
  <w:footnote w:type="continuationSeparator" w:id="0">
    <w:p w:rsidR="00D31B73" w:rsidRDefault="00D31B73" w:rsidP="00D3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3085"/>
    <w:multiLevelType w:val="hybridMultilevel"/>
    <w:tmpl w:val="76EE24A2"/>
    <w:lvl w:ilvl="0" w:tplc="F88E1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1526"/>
    <w:multiLevelType w:val="hybridMultilevel"/>
    <w:tmpl w:val="76EE24A2"/>
    <w:lvl w:ilvl="0" w:tplc="F88E1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07B"/>
    <w:rsid w:val="00063F75"/>
    <w:rsid w:val="00066DFB"/>
    <w:rsid w:val="00085A01"/>
    <w:rsid w:val="001C1FC3"/>
    <w:rsid w:val="001C7CCA"/>
    <w:rsid w:val="001F3490"/>
    <w:rsid w:val="00254680"/>
    <w:rsid w:val="002B5D21"/>
    <w:rsid w:val="003E11DB"/>
    <w:rsid w:val="0046737D"/>
    <w:rsid w:val="00471E73"/>
    <w:rsid w:val="00653F95"/>
    <w:rsid w:val="006E5B77"/>
    <w:rsid w:val="00730E45"/>
    <w:rsid w:val="00877F4A"/>
    <w:rsid w:val="00892EA9"/>
    <w:rsid w:val="00895BD0"/>
    <w:rsid w:val="008C620A"/>
    <w:rsid w:val="00962821"/>
    <w:rsid w:val="009E1867"/>
    <w:rsid w:val="00B14B14"/>
    <w:rsid w:val="00CD27D1"/>
    <w:rsid w:val="00D17509"/>
    <w:rsid w:val="00D21A06"/>
    <w:rsid w:val="00D31B73"/>
    <w:rsid w:val="00D95AE5"/>
    <w:rsid w:val="00E31081"/>
    <w:rsid w:val="00E64F19"/>
    <w:rsid w:val="00F2407B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EA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C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68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C7C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erset">
    <w:name w:val="werset"/>
    <w:basedOn w:val="Domylnaczcionkaakapitu"/>
    <w:rsid w:val="001C7CCA"/>
  </w:style>
  <w:style w:type="character" w:styleId="Hipercze">
    <w:name w:val="Hyperlink"/>
    <w:basedOn w:val="Domylnaczcionkaakapitu"/>
    <w:uiPriority w:val="99"/>
    <w:unhideWhenUsed/>
    <w:rsid w:val="001C7CCA"/>
    <w:rPr>
      <w:color w:val="0000FF"/>
      <w:u w:val="single"/>
    </w:rPr>
  </w:style>
  <w:style w:type="character" w:customStyle="1" w:styleId="pm4snf">
    <w:name w:val="pm4snf"/>
    <w:basedOn w:val="Domylnaczcionkaakapitu"/>
    <w:rsid w:val="001C7CCA"/>
  </w:style>
  <w:style w:type="character" w:styleId="UyteHipercze">
    <w:name w:val="FollowedHyperlink"/>
    <w:basedOn w:val="Domylnaczcionkaakapitu"/>
    <w:uiPriority w:val="99"/>
    <w:semiHidden/>
    <w:unhideWhenUsed/>
    <w:rsid w:val="00D21A06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B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B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1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2ZfueHZy1A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sa=i&amp;url=http%3A%2F%2Fchwilkawytchnienia.com%2Fmodlitwa%2FModlitwa77.htm&amp;psig=AOvVaw1OSVa3ffOx6d6B4YHPynRD&amp;ust=1590145979075000&amp;source=images&amp;cd=vfe&amp;ved=0CAIQjRxqFwoTCIiN98PpxOkCFQAAAAAdAAAAAB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hyperlink" Target="https://www.google.com/url?sa=i&amp;url=http%3A%2F%2Fparafiawalfortville.blogspot.com%2F2013%2F09%2Fxxiv-niedziela-zwyka.html&amp;psig=AOvVaw1OSVa3ffOx6d6B4YHPynRD&amp;ust=1590145979075000&amp;source=images&amp;cd=vfe&amp;ved=0CAIQjRxqFwoTCIiN98PpxOkCFQAAAAAdAAAAA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gGYeJMX7_8" TargetMode="External"/><Relationship Id="rId14" Type="http://schemas.openxmlformats.org/officeDocument/2006/relationships/hyperlink" Target="https://www.google.com/url?sa=i&amp;url=https%3A%2F%2Fdrukowanka.pl%2Fkolorowanki-zwierzeta%2Fpage%2F6%2F&amp;psig=AOvVaw2lZqdi9Hmw79mQqkDE10aW&amp;ust=1590147217342000&amp;source=images&amp;cd=vfe&amp;ved=0CAIQjRxqFwoTCOD6pJLuxOkCFQAAAAAdAAAAAB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2020-05-21T11:40:00Z</dcterms:created>
  <dcterms:modified xsi:type="dcterms:W3CDTF">2020-05-21T11:40:00Z</dcterms:modified>
</cp:coreProperties>
</file>