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DA" w:rsidRDefault="007C4D57" w:rsidP="00D67DDA">
      <w:pPr>
        <w:jc w:val="both"/>
        <w:rPr>
          <w:b/>
          <w:sz w:val="36"/>
          <w:szCs w:val="36"/>
        </w:rPr>
      </w:pPr>
      <w:r>
        <w:rPr>
          <w:b/>
          <w:sz w:val="36"/>
          <w:szCs w:val="36"/>
        </w:rPr>
        <w:t>18</w:t>
      </w:r>
      <w:r w:rsidR="00D67DDA">
        <w:rPr>
          <w:b/>
          <w:sz w:val="36"/>
          <w:szCs w:val="36"/>
        </w:rPr>
        <w:t xml:space="preserve"> i</w:t>
      </w:r>
      <w:r w:rsidR="00E4205E">
        <w:rPr>
          <w:b/>
          <w:sz w:val="36"/>
          <w:szCs w:val="36"/>
        </w:rPr>
        <w:t xml:space="preserve"> </w:t>
      </w:r>
      <w:r>
        <w:rPr>
          <w:b/>
          <w:sz w:val="36"/>
          <w:szCs w:val="36"/>
        </w:rPr>
        <w:t>19 KATECHEZA ZDALNA KLASA 8 18-22</w:t>
      </w:r>
      <w:r w:rsidR="00192A40">
        <w:rPr>
          <w:b/>
          <w:sz w:val="36"/>
          <w:szCs w:val="36"/>
        </w:rPr>
        <w:t>.2020r.</w:t>
      </w:r>
    </w:p>
    <w:p w:rsidR="007C4D57" w:rsidRPr="007C4D57" w:rsidRDefault="007C4D57" w:rsidP="00D67DDA">
      <w:pPr>
        <w:jc w:val="both"/>
        <w:rPr>
          <w:b/>
          <w:sz w:val="36"/>
          <w:szCs w:val="36"/>
        </w:rPr>
      </w:pPr>
    </w:p>
    <w:p w:rsidR="007C4D57" w:rsidRDefault="007C4D57" w:rsidP="007C4D57">
      <w:pPr>
        <w:jc w:val="center"/>
        <w:rPr>
          <w:b/>
          <w:sz w:val="32"/>
          <w:szCs w:val="32"/>
        </w:rPr>
      </w:pPr>
      <w:r>
        <w:rPr>
          <w:b/>
          <w:sz w:val="32"/>
          <w:szCs w:val="32"/>
        </w:rPr>
        <w:t>WŁAŚCIWA HIERARCHIA WARTOŚCI</w:t>
      </w:r>
    </w:p>
    <w:p w:rsidR="007C4D57" w:rsidRPr="007C4D57" w:rsidRDefault="007C4D57" w:rsidP="007C4D57">
      <w:pPr>
        <w:jc w:val="center"/>
        <w:rPr>
          <w:b/>
          <w:sz w:val="32"/>
          <w:szCs w:val="32"/>
        </w:rPr>
      </w:pPr>
      <w:r>
        <w:rPr>
          <w:b/>
          <w:sz w:val="32"/>
          <w:szCs w:val="32"/>
        </w:rPr>
        <w:t>WIERNY SYN PRZYKAZANIA</w:t>
      </w:r>
    </w:p>
    <w:p w:rsidR="007C4D57" w:rsidRDefault="007C4D57" w:rsidP="007C4D57"/>
    <w:p w:rsidR="007C4D57" w:rsidRDefault="007C4D57" w:rsidP="007C4D57">
      <w:pPr>
        <w:jc w:val="both"/>
        <w:rPr>
          <w:b/>
        </w:rPr>
      </w:pPr>
      <w:r>
        <w:rPr>
          <w:b/>
        </w:rPr>
        <w:t>1. Modlitwa</w:t>
      </w:r>
    </w:p>
    <w:p w:rsidR="007C4D57" w:rsidRDefault="007C4D57" w:rsidP="007C4D57">
      <w:pPr>
        <w:pStyle w:val="Akapitzlist"/>
        <w:ind w:left="0"/>
        <w:jc w:val="both"/>
        <w:rPr>
          <w:i/>
        </w:rPr>
      </w:pPr>
      <w:r>
        <w:rPr>
          <w:i/>
        </w:rPr>
        <w:t>Na początku tej katechezy poproś Pana Boga o to, abyś zawsze potrafił podejmować dobre decyzje. „Ojcze nasz…”</w:t>
      </w:r>
    </w:p>
    <w:p w:rsidR="007C4D57" w:rsidRDefault="007C4D57" w:rsidP="007C4D57">
      <w:pPr>
        <w:pStyle w:val="Nagwek5"/>
        <w:spacing w:before="0"/>
        <w:jc w:val="both"/>
        <w:rPr>
          <w:rFonts w:ascii="Times New Roman" w:eastAsia="Calibri" w:hAnsi="Times New Roman"/>
          <w:i/>
          <w:color w:val="auto"/>
        </w:rPr>
      </w:pPr>
    </w:p>
    <w:p w:rsidR="00DC3EB5" w:rsidRDefault="007C4D57" w:rsidP="00DC3EB5">
      <w:pPr>
        <w:rPr>
          <w:b/>
          <w:sz w:val="32"/>
          <w:szCs w:val="32"/>
        </w:rPr>
      </w:pPr>
      <w:r>
        <w:rPr>
          <w:b/>
        </w:rPr>
        <w:t>2. </w:t>
      </w:r>
      <w:r w:rsidR="002C762D">
        <w:rPr>
          <w:b/>
        </w:rPr>
        <w:t>Za</w:t>
      </w:r>
      <w:r>
        <w:rPr>
          <w:b/>
        </w:rPr>
        <w:t>pisz temat</w:t>
      </w:r>
      <w:r w:rsidR="00DC3EB5">
        <w:rPr>
          <w:b/>
        </w:rPr>
        <w:t xml:space="preserve"> do zeszytu:</w:t>
      </w:r>
      <w:r>
        <w:t xml:space="preserve"> </w:t>
      </w:r>
      <w:r w:rsidR="00DC3EB5">
        <w:rPr>
          <w:b/>
          <w:sz w:val="32"/>
          <w:szCs w:val="32"/>
        </w:rPr>
        <w:t>WŁAŚCIWA HIERARCHIA WARTOŚCI</w:t>
      </w:r>
    </w:p>
    <w:p w:rsidR="007C4D57" w:rsidRDefault="007C4D57" w:rsidP="007C4D57">
      <w:pPr>
        <w:pStyle w:val="Akapitzlist"/>
        <w:ind w:left="0"/>
        <w:jc w:val="both"/>
      </w:pPr>
    </w:p>
    <w:p w:rsidR="007C4D57" w:rsidRDefault="007C4D57" w:rsidP="00DC3EB5">
      <w:pPr>
        <w:pStyle w:val="Akapitzlist"/>
        <w:ind w:left="0"/>
        <w:jc w:val="both"/>
        <w:rPr>
          <w:b/>
        </w:rPr>
      </w:pPr>
      <w:r>
        <w:rPr>
          <w:b/>
        </w:rPr>
        <w:t>3. </w:t>
      </w:r>
      <w:r w:rsidR="00DC3EB5">
        <w:rPr>
          <w:b/>
        </w:rPr>
        <w:t>Przeczytaj:</w:t>
      </w:r>
    </w:p>
    <w:p w:rsidR="00DC3EB5" w:rsidRDefault="00DC3EB5" w:rsidP="00DC3EB5">
      <w:pPr>
        <w:pStyle w:val="Akapitzlist"/>
        <w:ind w:left="0"/>
        <w:jc w:val="both"/>
      </w:pPr>
    </w:p>
    <w:p w:rsidR="007C4D57" w:rsidRDefault="007C4D57" w:rsidP="007C4D57">
      <w:pPr>
        <w:jc w:val="both"/>
        <w:rPr>
          <w:highlight w:val="yellow"/>
        </w:rPr>
      </w:pPr>
      <w:r>
        <w:rPr>
          <w:highlight w:val="yellow"/>
        </w:rPr>
        <w:t xml:space="preserve">W roku 1920 odbywał się w Nowym Jorku głośny proces spadkowy. Chodziło o spadek po multimilionerze </w:t>
      </w:r>
      <w:proofErr w:type="spellStart"/>
      <w:r>
        <w:rPr>
          <w:highlight w:val="yellow"/>
        </w:rPr>
        <w:t>Mennforcie</w:t>
      </w:r>
      <w:proofErr w:type="spellEnd"/>
      <w:r>
        <w:rPr>
          <w:highlight w:val="yellow"/>
        </w:rPr>
        <w:t>. Jedyną spadkobierczynią była jego córka Gracja. Sędzia w obecności świadków otworzył kopertę z testamentem i przeczytał tekst: „Majątek mój przeznaczam jedynej mojej córce, Gracji. Zanim jednakże stanie się prawną właścicielką – żądam od niej wyrzeczenia się wiary katolickiej”. Sędzia zwrócił się do Gracji z zapytaniem, czy wyrzeka się wiary? W sali zapanowała cisza. ..</w:t>
      </w:r>
    </w:p>
    <w:p w:rsidR="007C4D57" w:rsidRDefault="007C4D57" w:rsidP="007C4D57">
      <w:pPr>
        <w:rPr>
          <w:sz w:val="20"/>
        </w:rPr>
      </w:pPr>
      <w:r>
        <w:rPr>
          <w:sz w:val="20"/>
          <w:highlight w:val="yellow"/>
        </w:rPr>
        <w:t xml:space="preserve">(M. </w:t>
      </w:r>
      <w:proofErr w:type="spellStart"/>
      <w:r>
        <w:rPr>
          <w:sz w:val="20"/>
          <w:highlight w:val="yellow"/>
        </w:rPr>
        <w:t>Bendyk</w:t>
      </w:r>
      <w:proofErr w:type="spellEnd"/>
      <w:r>
        <w:rPr>
          <w:sz w:val="20"/>
          <w:highlight w:val="yellow"/>
        </w:rPr>
        <w:t xml:space="preserve">. </w:t>
      </w:r>
      <w:r>
        <w:rPr>
          <w:i/>
          <w:sz w:val="20"/>
          <w:highlight w:val="yellow"/>
        </w:rPr>
        <w:t xml:space="preserve">Żyć Ewangelią. Rok A. </w:t>
      </w:r>
      <w:r>
        <w:rPr>
          <w:sz w:val="20"/>
          <w:highlight w:val="yellow"/>
        </w:rPr>
        <w:t>Kraków 1995 s. 128.)</w:t>
      </w:r>
    </w:p>
    <w:p w:rsidR="007C4D57" w:rsidRDefault="007C4D57" w:rsidP="007C4D57">
      <w:pPr>
        <w:rPr>
          <w:b/>
        </w:rPr>
      </w:pPr>
    </w:p>
    <w:p w:rsidR="007C4D57" w:rsidRDefault="007C4D57" w:rsidP="007C4D57"/>
    <w:p w:rsidR="007C4D57" w:rsidRPr="009D1E78" w:rsidRDefault="007C4D57" w:rsidP="00DC3EB5">
      <w:pPr>
        <w:jc w:val="both"/>
        <w:rPr>
          <w:i/>
        </w:rPr>
      </w:pPr>
      <w:r w:rsidRPr="009D1E78">
        <w:rPr>
          <w:i/>
        </w:rPr>
        <w:tab/>
      </w:r>
      <w:r w:rsidR="00DC3EB5">
        <w:rPr>
          <w:i/>
        </w:rPr>
        <w:t>Spróbuj</w:t>
      </w:r>
      <w:r w:rsidRPr="009D1E78">
        <w:rPr>
          <w:i/>
        </w:rPr>
        <w:t xml:space="preserve"> stanąć w miejscu bohaterki naszego opowiadania i podjąć decyzję w sprawie pozostawionego jej spadku.</w:t>
      </w:r>
    </w:p>
    <w:p w:rsidR="007C4D57" w:rsidRDefault="007C4D57" w:rsidP="007C4D57">
      <w:pPr>
        <w:jc w:val="both"/>
      </w:pPr>
    </w:p>
    <w:p w:rsidR="007C4D57" w:rsidRDefault="007C4D57" w:rsidP="007C4D57">
      <w:pPr>
        <w:jc w:val="both"/>
      </w:pPr>
    </w:p>
    <w:p w:rsidR="007C4D57" w:rsidRPr="009D1E78" w:rsidRDefault="007C4D57" w:rsidP="007C4D57">
      <w:pPr>
        <w:jc w:val="both"/>
        <w:rPr>
          <w:i/>
        </w:rPr>
      </w:pPr>
      <w:r w:rsidRPr="009D1E78">
        <w:rPr>
          <w:i/>
        </w:rPr>
        <w:t>Wróćmy do faktów i zobaczmy co w rzeczywistości zadecydowała nasza bohaterka:</w:t>
      </w:r>
    </w:p>
    <w:p w:rsidR="007C4D57" w:rsidRDefault="007C4D57" w:rsidP="007C4D57">
      <w:pPr>
        <w:jc w:val="both"/>
      </w:pPr>
    </w:p>
    <w:p w:rsidR="007C4D57" w:rsidRPr="00126566" w:rsidRDefault="007C4D57" w:rsidP="007C4D57">
      <w:pPr>
        <w:jc w:val="both"/>
        <w:rPr>
          <w:highlight w:val="yellow"/>
        </w:rPr>
      </w:pPr>
      <w:r w:rsidRPr="00126566">
        <w:rPr>
          <w:highlight w:val="yellow"/>
        </w:rPr>
        <w:t>Po chwili dał się słyszeć zdecydowany głos Gracji, która odpowiedziała: „Wiary się nie wyrzekam”. „Wobec tego – powiedział sędzia – majątek przechodzi na skarb państwa”. Po procesie sędzia podszedł do Gracji i zapytał, dlaczego tak postąpiła. „Utraty Boga nie powetuje mi żadne dobro, a dla tych kilkunastu lat mojego życia nie warto sobie przekreślać wieczności. Czymże jest majątek mojego ojca, wobec majątku, który daje mój Ojciec w niebie?” – odpowiedziała Gracja.</w:t>
      </w:r>
    </w:p>
    <w:p w:rsidR="007C4D57" w:rsidRPr="000E43D4" w:rsidRDefault="007C4D57" w:rsidP="007C4D57">
      <w:pPr>
        <w:rPr>
          <w:sz w:val="20"/>
        </w:rPr>
      </w:pPr>
      <w:r w:rsidRPr="00126566">
        <w:rPr>
          <w:sz w:val="20"/>
          <w:highlight w:val="yellow"/>
        </w:rPr>
        <w:t xml:space="preserve">(M. </w:t>
      </w:r>
      <w:proofErr w:type="spellStart"/>
      <w:r w:rsidRPr="00126566">
        <w:rPr>
          <w:sz w:val="20"/>
          <w:highlight w:val="yellow"/>
        </w:rPr>
        <w:t>Bendyk</w:t>
      </w:r>
      <w:proofErr w:type="spellEnd"/>
      <w:r w:rsidRPr="00126566">
        <w:rPr>
          <w:sz w:val="20"/>
          <w:highlight w:val="yellow"/>
        </w:rPr>
        <w:t xml:space="preserve">. </w:t>
      </w:r>
      <w:r w:rsidRPr="00126566">
        <w:rPr>
          <w:i/>
          <w:sz w:val="20"/>
          <w:highlight w:val="yellow"/>
        </w:rPr>
        <w:t xml:space="preserve">Żyć Ewangelią. Rok A. </w:t>
      </w:r>
      <w:r w:rsidRPr="00126566">
        <w:rPr>
          <w:sz w:val="20"/>
          <w:highlight w:val="yellow"/>
        </w:rPr>
        <w:t>Kraków 1995 s. 128.)</w:t>
      </w:r>
    </w:p>
    <w:p w:rsidR="007C4D57" w:rsidRDefault="007C4D57" w:rsidP="007C4D57">
      <w:pPr>
        <w:jc w:val="both"/>
      </w:pPr>
    </w:p>
    <w:p w:rsidR="007C4D57" w:rsidRDefault="007C4D57" w:rsidP="007C4D57">
      <w:pPr>
        <w:jc w:val="both"/>
        <w:rPr>
          <w:i/>
        </w:rPr>
      </w:pPr>
    </w:p>
    <w:p w:rsidR="007C4D57" w:rsidRPr="008226C8" w:rsidRDefault="007C4D57" w:rsidP="007C4D57">
      <w:pPr>
        <w:ind w:firstLine="708"/>
        <w:jc w:val="both"/>
        <w:rPr>
          <w:i/>
        </w:rPr>
      </w:pPr>
      <w:r>
        <w:rPr>
          <w:i/>
        </w:rPr>
        <w:t>W życiu człowieka nieustannie zdarzają się sytuacje, w których musi decydować jak postępować. Niektóre wybory są jednak szczególnie trudne. Trzeba wtedy wybrać, to co ważniejsze Przy dokonywaniu takich wyborów jakiego dokonał Gracja konieczne jest odwołanie się do określonego porządku wartości.</w:t>
      </w:r>
      <w:r w:rsidRPr="00166A8B">
        <w:rPr>
          <w:i/>
        </w:rPr>
        <w:t>. Spróbuj się im dziś bliżej przyjrzeć i zobaczyć, które z nich są ważne a które mniej ważne</w:t>
      </w:r>
      <w:r>
        <w:rPr>
          <w:i/>
        </w:rPr>
        <w:t>.</w:t>
      </w:r>
    </w:p>
    <w:p w:rsidR="007C4D57" w:rsidRDefault="007C4D57" w:rsidP="007C4D57">
      <w:pPr>
        <w:jc w:val="both"/>
        <w:rPr>
          <w:i/>
        </w:rPr>
      </w:pPr>
    </w:p>
    <w:p w:rsidR="007C4D57" w:rsidRDefault="007C4D57" w:rsidP="007C4D57"/>
    <w:p w:rsidR="007C4D57" w:rsidRPr="00FE591B" w:rsidRDefault="007C4D57" w:rsidP="007C4D57">
      <w:pPr>
        <w:ind w:firstLine="360"/>
        <w:rPr>
          <w:i/>
        </w:rPr>
      </w:pPr>
      <w:r w:rsidRPr="00FE591B">
        <w:rPr>
          <w:i/>
        </w:rPr>
        <w:t>Kiedy sięgniemy do</w:t>
      </w:r>
      <w:r>
        <w:rPr>
          <w:i/>
        </w:rPr>
        <w:t xml:space="preserve"> Pisma Świętego – obojętnie czy będzie to Stary czy Nowy Testament</w:t>
      </w:r>
      <w:r w:rsidRPr="00FE591B">
        <w:rPr>
          <w:i/>
        </w:rPr>
        <w:t xml:space="preserve"> znajdziemy tam wiele tekstów, które mówią o tym co jest w życiu ważne. Sięgnijmy do jednego z nich</w:t>
      </w:r>
      <w:r>
        <w:rPr>
          <w:i/>
        </w:rPr>
        <w:t>, zobaczmy co sam Pan Bóg ma nam dziś ważnego do powiedzenia</w:t>
      </w:r>
      <w:r w:rsidRPr="00FE591B">
        <w:rPr>
          <w:i/>
        </w:rPr>
        <w:t>:</w:t>
      </w:r>
    </w:p>
    <w:p w:rsidR="007C4D57" w:rsidRDefault="007C4D57" w:rsidP="007C4D57">
      <w:pPr>
        <w:pStyle w:val="Akapitzlist"/>
        <w:ind w:left="0"/>
        <w:jc w:val="both"/>
        <w:rPr>
          <w:b/>
          <w:bCs/>
        </w:rPr>
      </w:pPr>
    </w:p>
    <w:p w:rsidR="007C4D57" w:rsidRDefault="00DC3EB5" w:rsidP="007C4D57">
      <w:pPr>
        <w:jc w:val="both"/>
        <w:rPr>
          <w:color w:val="943634" w:themeColor="accent2" w:themeShade="BF"/>
        </w:rPr>
      </w:pPr>
      <w:r w:rsidRPr="00DC3EB5">
        <w:rPr>
          <w:color w:val="943634" w:themeColor="accent2" w:themeShade="BF"/>
        </w:rPr>
        <w:lastRenderedPageBreak/>
        <w:t xml:space="preserve"> </w:t>
      </w:r>
      <w:r w:rsidR="007C4D57" w:rsidRPr="00DC3EB5">
        <w:rPr>
          <w:color w:val="943634" w:themeColor="accent2" w:themeShade="BF"/>
        </w:rPr>
        <w:t>„</w:t>
      </w:r>
      <w:r w:rsidR="007C4D57" w:rsidRPr="00DC3EB5">
        <w:rPr>
          <w:rStyle w:val="Uwydatnienie"/>
          <w:color w:val="943634" w:themeColor="accent2" w:themeShade="BF"/>
        </w:rPr>
        <w:t>Patrz! Kładę dziś przed tobą życie i szczęście, śmierć i nieszczęście. Ja dziś nakazuję ci miłować Pana, Boga twego, i chodzić Jego drogami, pełniąc Jego polecenia, prawa i nakazy, abyś żył i mnożył się, a Pan, Bóg twój, będzie ci błogosławił w kraju, który idziesz posiąść. Ale jeśli swe serce odwrócisz, nie usłuchasz, zbłądzisz i będziesz oddawał pokłon obcym bogom, służąc im – oświadczam wam dzisiaj, że na pewno zginiecie, niedługo zabawicie na ziemi, którą idziecie posiąść, po przejściu Jordanu. Biorę dziś przeciwko wam na świadków niebo i ziemię, kładę przed wami życie i śmierć, błogosławieństwo i przekleństwo. Wybierajcie więc życie, abyście żyli wy i wasze potomstwo, miłując Pana, Boga swego, słuchając Jego głosu, lgnąc do Niego; bo tu jest twoje życie i długie trwanie twego pobytu na ziemi, którą Pan poprzysiągł dać przodkom twoim: Abrahamowi, Izaakowi i Jakubowi</w:t>
      </w:r>
      <w:r w:rsidR="007C4D57" w:rsidRPr="00DC3EB5">
        <w:rPr>
          <w:color w:val="943634" w:themeColor="accent2" w:themeShade="BF"/>
        </w:rPr>
        <w:t>” (</w:t>
      </w:r>
      <w:proofErr w:type="spellStart"/>
      <w:r w:rsidR="007C4D57" w:rsidRPr="00DC3EB5">
        <w:rPr>
          <w:color w:val="943634" w:themeColor="accent2" w:themeShade="BF"/>
        </w:rPr>
        <w:t>Pwt</w:t>
      </w:r>
      <w:proofErr w:type="spellEnd"/>
      <w:r w:rsidR="007C4D57" w:rsidRPr="00DC3EB5">
        <w:rPr>
          <w:color w:val="943634" w:themeColor="accent2" w:themeShade="BF"/>
        </w:rPr>
        <w:t xml:space="preserve"> 30, 15-20).</w:t>
      </w:r>
    </w:p>
    <w:p w:rsidR="001F1AA3" w:rsidRDefault="001F1AA3" w:rsidP="007C4D57">
      <w:pPr>
        <w:jc w:val="both"/>
        <w:rPr>
          <w:color w:val="943634" w:themeColor="accent2" w:themeShade="BF"/>
        </w:rPr>
      </w:pPr>
    </w:p>
    <w:p w:rsidR="001F1AA3" w:rsidRPr="001F1AA3" w:rsidRDefault="001F1AA3" w:rsidP="007C4D57">
      <w:pPr>
        <w:jc w:val="both"/>
        <w:rPr>
          <w:b/>
          <w:color w:val="000000" w:themeColor="text1"/>
        </w:rPr>
      </w:pPr>
      <w:r>
        <w:rPr>
          <w:b/>
          <w:color w:val="000000" w:themeColor="text1"/>
        </w:rPr>
        <w:t>4 Odpowiedz na pytania:</w:t>
      </w:r>
    </w:p>
    <w:p w:rsidR="001F1AA3" w:rsidRDefault="001F1AA3" w:rsidP="007C4D57">
      <w:pPr>
        <w:jc w:val="both"/>
        <w:rPr>
          <w:color w:val="943634" w:themeColor="accent2" w:themeShade="BF"/>
        </w:rPr>
      </w:pPr>
    </w:p>
    <w:p w:rsidR="001F1AA3" w:rsidRPr="00DC3EB5" w:rsidRDefault="001F1AA3" w:rsidP="007C4D57">
      <w:pPr>
        <w:jc w:val="both"/>
        <w:rPr>
          <w:i/>
          <w:color w:val="943634" w:themeColor="accent2" w:themeShade="BF"/>
        </w:rPr>
      </w:pPr>
    </w:p>
    <w:p w:rsidR="007C4D57" w:rsidRDefault="007C4D57" w:rsidP="007C4D57">
      <w:pPr>
        <w:rPr>
          <w:i/>
        </w:rPr>
      </w:pPr>
      <w:r>
        <w:rPr>
          <w:i/>
        </w:rPr>
        <w:t>Jaki ważny nakaz daje Pan Bóg w tym fragmencie?</w:t>
      </w:r>
    </w:p>
    <w:p w:rsidR="007C4D57" w:rsidRDefault="007C4D57" w:rsidP="007C4D57">
      <w:pPr>
        <w:rPr>
          <w:i/>
        </w:rPr>
      </w:pPr>
      <w:r>
        <w:rPr>
          <w:i/>
        </w:rPr>
        <w:t>Co obiecuje w zamian za posłuszeństwo?</w:t>
      </w:r>
    </w:p>
    <w:p w:rsidR="007C4D57" w:rsidRDefault="007C4D57" w:rsidP="007C4D57">
      <w:pPr>
        <w:rPr>
          <w:i/>
        </w:rPr>
      </w:pPr>
      <w:r>
        <w:rPr>
          <w:i/>
        </w:rPr>
        <w:t>W czym powinno przejawiać się posłuszeństwo człowieka względem Boga?</w:t>
      </w:r>
    </w:p>
    <w:p w:rsidR="007C4D57" w:rsidRDefault="007C4D57" w:rsidP="007C4D57"/>
    <w:p w:rsidR="007C4D57" w:rsidRDefault="007C4D57" w:rsidP="007C4D57">
      <w:pPr>
        <w:rPr>
          <w:i/>
        </w:rPr>
      </w:pPr>
      <w:r>
        <w:rPr>
          <w:i/>
        </w:rPr>
        <w:t>Z odczytanego fragmentu biblijnego wynika, że Pan Bóg powinien być zawsze ważniejszy od wszystkich innych wartości, powinien być zawsze na pierwszym miejscu. To czego On od nas oczekuje powinno wpływać na nasze życiowe decyzje.</w:t>
      </w:r>
    </w:p>
    <w:p w:rsidR="007C4D57" w:rsidRDefault="007C4D57" w:rsidP="007C4D57">
      <w:pPr>
        <w:rPr>
          <w:i/>
        </w:rPr>
      </w:pPr>
    </w:p>
    <w:p w:rsidR="001F1AA3" w:rsidRPr="001F1AA3" w:rsidRDefault="007C4D57" w:rsidP="001F1AA3">
      <w:pPr>
        <w:rPr>
          <w:b/>
          <w:i/>
        </w:rPr>
      </w:pPr>
      <w:r w:rsidRPr="001F1AA3">
        <w:rPr>
          <w:b/>
        </w:rPr>
        <w:t>5. </w:t>
      </w:r>
      <w:r w:rsidR="001F1AA3" w:rsidRPr="001F1AA3">
        <w:rPr>
          <w:b/>
        </w:rPr>
        <w:t xml:space="preserve"> Wypełnij zadanie nr 2 </w:t>
      </w:r>
      <w:r w:rsidR="002C762D">
        <w:rPr>
          <w:b/>
          <w:i/>
        </w:rPr>
        <w:t>w „Karcie</w:t>
      </w:r>
      <w:r w:rsidR="001F1AA3" w:rsidRPr="001F1AA3">
        <w:rPr>
          <w:b/>
          <w:i/>
        </w:rPr>
        <w:t xml:space="preserve"> pracy”:</w:t>
      </w:r>
    </w:p>
    <w:p w:rsidR="007C4D57" w:rsidRDefault="007C4D57" w:rsidP="007C4D57">
      <w:pPr>
        <w:rPr>
          <w:b/>
        </w:rPr>
      </w:pPr>
    </w:p>
    <w:p w:rsidR="007C4D57" w:rsidRDefault="007C4D57" w:rsidP="007C4D57"/>
    <w:p w:rsidR="007C4D57" w:rsidRDefault="007C4D57" w:rsidP="007C4D57"/>
    <w:p w:rsidR="007C4D57" w:rsidRDefault="007C4D57" w:rsidP="001F1AA3">
      <w:pPr>
        <w:ind w:firstLine="708"/>
        <w:jc w:val="both"/>
        <w:rPr>
          <w:i/>
        </w:rPr>
      </w:pPr>
      <w:r>
        <w:rPr>
          <w:i/>
        </w:rPr>
        <w:t xml:space="preserve">Podejmując jakiekolwiek działania i decyzje, dokonując wyboru między tym, co ważne i mniej ważne nie wolno nam zapomnieć, że zawsze na pierwszym miejscu trzeba postawić pytanie o to czego oczekuje od nas Pan Bóg </w:t>
      </w:r>
    </w:p>
    <w:p w:rsidR="002C762D" w:rsidRDefault="002C762D" w:rsidP="001F1AA3">
      <w:pPr>
        <w:ind w:firstLine="708"/>
        <w:jc w:val="both"/>
        <w:rPr>
          <w:i/>
        </w:rPr>
      </w:pPr>
    </w:p>
    <w:p w:rsidR="002C762D" w:rsidRDefault="002C762D" w:rsidP="002C762D">
      <w:pPr>
        <w:rPr>
          <w:b/>
          <w:sz w:val="32"/>
          <w:szCs w:val="32"/>
        </w:rPr>
      </w:pPr>
      <w:r>
        <w:rPr>
          <w:b/>
        </w:rPr>
        <w:t>6  Zapisz temat do zeszytu:</w:t>
      </w:r>
      <w:r w:rsidRPr="002C762D">
        <w:rPr>
          <w:b/>
          <w:sz w:val="32"/>
          <w:szCs w:val="32"/>
        </w:rPr>
        <w:t xml:space="preserve"> </w:t>
      </w:r>
      <w:r>
        <w:rPr>
          <w:b/>
          <w:sz w:val="32"/>
          <w:szCs w:val="32"/>
        </w:rPr>
        <w:t>WIERNY SYN PRZYKAZANIA</w:t>
      </w:r>
    </w:p>
    <w:p w:rsidR="002C762D" w:rsidRPr="007C4D57" w:rsidRDefault="002C762D" w:rsidP="002C762D">
      <w:pPr>
        <w:jc w:val="center"/>
        <w:rPr>
          <w:b/>
          <w:sz w:val="32"/>
          <w:szCs w:val="32"/>
        </w:rPr>
      </w:pPr>
    </w:p>
    <w:p w:rsidR="002C762D" w:rsidRPr="002C762D" w:rsidRDefault="002C762D" w:rsidP="001F1AA3">
      <w:pPr>
        <w:ind w:firstLine="708"/>
        <w:jc w:val="both"/>
        <w:rPr>
          <w:b/>
        </w:rPr>
      </w:pPr>
    </w:p>
    <w:p w:rsidR="007C4D57" w:rsidRDefault="007C4D57" w:rsidP="007C4D57">
      <w:pPr>
        <w:jc w:val="both"/>
        <w:rPr>
          <w:i/>
        </w:rPr>
      </w:pPr>
      <w:r>
        <w:rPr>
          <w:i/>
        </w:rPr>
        <w:t>Każdego dnia spotykamy się z wieloma ludźmi. Żyją oni według różnych hierarchii wartości. Wielu z nich stara się przestrzegać ogólnie przyjętych zasad i potrafi odróżnić wartości wyższe od tych, które są mniej wartościowe. Warto wiedzieć dlaczego my jako chrześcijanie, katolicy wybieramy takie a nie inne wartości, skąd wiemy, że jedna wartość jest większa od drugiej. Wypełnijmy teraz zadanie nr 3.</w:t>
      </w:r>
    </w:p>
    <w:p w:rsidR="002C762D" w:rsidRDefault="002C762D" w:rsidP="007C4D57">
      <w:pPr>
        <w:jc w:val="both"/>
        <w:rPr>
          <w:i/>
        </w:rPr>
      </w:pPr>
    </w:p>
    <w:p w:rsidR="002C762D" w:rsidRPr="001F1AA3" w:rsidRDefault="002C762D" w:rsidP="002C762D">
      <w:pPr>
        <w:rPr>
          <w:b/>
          <w:i/>
        </w:rPr>
      </w:pPr>
      <w:r>
        <w:rPr>
          <w:b/>
        </w:rPr>
        <w:t>7</w:t>
      </w:r>
      <w:r w:rsidRPr="001F1AA3">
        <w:rPr>
          <w:b/>
        </w:rPr>
        <w:t>.  Wypełnij zadanie</w:t>
      </w:r>
      <w:r>
        <w:rPr>
          <w:b/>
        </w:rPr>
        <w:t xml:space="preserve"> nr 3</w:t>
      </w:r>
      <w:r w:rsidRPr="001F1AA3">
        <w:rPr>
          <w:b/>
        </w:rPr>
        <w:t xml:space="preserve"> </w:t>
      </w:r>
      <w:r w:rsidRPr="001F1AA3">
        <w:rPr>
          <w:b/>
          <w:i/>
        </w:rPr>
        <w:t>w „Kar</w:t>
      </w:r>
      <w:r>
        <w:rPr>
          <w:b/>
          <w:i/>
        </w:rPr>
        <w:t>cie</w:t>
      </w:r>
      <w:r w:rsidRPr="001F1AA3">
        <w:rPr>
          <w:b/>
          <w:i/>
        </w:rPr>
        <w:t xml:space="preserve"> pracy”:</w:t>
      </w:r>
    </w:p>
    <w:p w:rsidR="002C762D" w:rsidRPr="002C762D" w:rsidRDefault="002C762D" w:rsidP="007C4D57">
      <w:pPr>
        <w:jc w:val="both"/>
        <w:rPr>
          <w:b/>
        </w:rPr>
      </w:pPr>
    </w:p>
    <w:p w:rsidR="007C4D57" w:rsidRDefault="002C762D" w:rsidP="007C4D57">
      <w:pPr>
        <w:rPr>
          <w:i/>
        </w:rPr>
      </w:pPr>
      <w:r>
        <w:t>Poniższy schemat będzie pomocą</w:t>
      </w:r>
      <w:r w:rsidR="00FD34BC">
        <w:t>.</w:t>
      </w:r>
    </w:p>
    <w:p w:rsidR="007C4D57" w:rsidRDefault="007C4D57" w:rsidP="007C4D57"/>
    <w:p w:rsidR="007C4D57" w:rsidRDefault="007C4D57" w:rsidP="007C4D57"/>
    <w:p w:rsidR="007C4D57" w:rsidRDefault="007C4D57" w:rsidP="007C4D57">
      <w:r>
        <w:rPr>
          <w:noProof/>
          <w:lang w:eastAsia="pl-PL"/>
        </w:rPr>
        <w:lastRenderedPageBreak/>
        <w:drawing>
          <wp:inline distT="0" distB="0" distL="0" distR="0">
            <wp:extent cx="5495925" cy="2343150"/>
            <wp:effectExtent l="0" t="0" r="0" b="0"/>
            <wp:docPr id="3"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7" cstate="print"/>
                    <a:srcRect l="-19788" r="-19562"/>
                    <a:stretch>
                      <a:fillRect/>
                    </a:stretch>
                  </pic:blipFill>
                  <pic:spPr bwMode="auto">
                    <a:xfrm>
                      <a:off x="0" y="0"/>
                      <a:ext cx="5495925" cy="2343150"/>
                    </a:xfrm>
                    <a:prstGeom prst="rect">
                      <a:avLst/>
                    </a:prstGeom>
                    <a:noFill/>
                    <a:ln w="9525">
                      <a:noFill/>
                      <a:miter lim="800000"/>
                      <a:headEnd/>
                      <a:tailEnd/>
                    </a:ln>
                  </pic:spPr>
                </pic:pic>
              </a:graphicData>
            </a:graphic>
          </wp:inline>
        </w:drawing>
      </w:r>
    </w:p>
    <w:p w:rsidR="007C4D57" w:rsidRDefault="007C4D57" w:rsidP="007C4D57">
      <w:pPr>
        <w:rPr>
          <w:b/>
        </w:rPr>
      </w:pPr>
    </w:p>
    <w:p w:rsidR="007C4D57" w:rsidRDefault="007C4D57" w:rsidP="007C4D57">
      <w:pPr>
        <w:jc w:val="both"/>
        <w:rPr>
          <w:b/>
        </w:rPr>
      </w:pPr>
      <w:r>
        <w:rPr>
          <w:b/>
        </w:rPr>
        <w:t>6. </w:t>
      </w:r>
      <w:r w:rsidR="00FD34BC">
        <w:rPr>
          <w:b/>
        </w:rPr>
        <w:t>Odpowiedz na pytania:</w:t>
      </w:r>
    </w:p>
    <w:p w:rsidR="00FD34BC" w:rsidRDefault="00FD34BC" w:rsidP="007C4D57">
      <w:pPr>
        <w:jc w:val="both"/>
        <w:rPr>
          <w:b/>
        </w:rPr>
      </w:pPr>
    </w:p>
    <w:p w:rsidR="007C4D57" w:rsidRDefault="007C4D57" w:rsidP="007C4D57">
      <w:pPr>
        <w:rPr>
          <w:i/>
          <w:iCs/>
        </w:rPr>
      </w:pPr>
      <w:r>
        <w:rPr>
          <w:i/>
          <w:iCs/>
        </w:rPr>
        <w:t>Które wartości powinny być najważniejsze dla chrześcijan?</w:t>
      </w:r>
    </w:p>
    <w:p w:rsidR="007C4D57" w:rsidRDefault="007C4D57" w:rsidP="007C4D57">
      <w:pPr>
        <w:rPr>
          <w:i/>
          <w:iCs/>
        </w:rPr>
      </w:pPr>
      <w:r>
        <w:rPr>
          <w:i/>
          <w:iCs/>
        </w:rPr>
        <w:t>Jakimi zasadami powinniśmy kierować się w życiu dokonując życiowych wyborów?</w:t>
      </w:r>
    </w:p>
    <w:p w:rsidR="00FD34BC" w:rsidRDefault="00FD34BC" w:rsidP="007C4D57">
      <w:pPr>
        <w:rPr>
          <w:i/>
          <w:iCs/>
        </w:rPr>
      </w:pPr>
    </w:p>
    <w:p w:rsidR="00FD34BC" w:rsidRPr="00FD34BC" w:rsidRDefault="00FD34BC" w:rsidP="007C4D57">
      <w:pPr>
        <w:rPr>
          <w:b/>
          <w:iCs/>
        </w:rPr>
      </w:pPr>
      <w:r>
        <w:rPr>
          <w:b/>
          <w:iCs/>
        </w:rPr>
        <w:t>7.  Przeczytaj katechezę 36 ze strony 86 i 87. i odpowiedz ustnie na zadanie 2 str. 87.</w:t>
      </w:r>
    </w:p>
    <w:p w:rsidR="007C4D57" w:rsidRDefault="007C4D57" w:rsidP="007C4D57">
      <w:pPr>
        <w:rPr>
          <w:i/>
          <w:iCs/>
        </w:rPr>
      </w:pPr>
    </w:p>
    <w:p w:rsidR="007C4D57" w:rsidRDefault="00FD34BC" w:rsidP="007C4D57">
      <w:pPr>
        <w:rPr>
          <w:b/>
        </w:rPr>
      </w:pPr>
      <w:r>
        <w:rPr>
          <w:b/>
        </w:rPr>
        <w:t>8</w:t>
      </w:r>
      <w:r w:rsidR="007C4D57">
        <w:rPr>
          <w:b/>
        </w:rPr>
        <w:t>.</w:t>
      </w:r>
      <w:r>
        <w:rPr>
          <w:b/>
        </w:rPr>
        <w:t xml:space="preserve">   Zapisz w zeszycie notatkę</w:t>
      </w:r>
      <w:r w:rsidR="007C4D57">
        <w:rPr>
          <w:b/>
        </w:rPr>
        <w:t>:</w:t>
      </w:r>
    </w:p>
    <w:p w:rsidR="00FD34BC" w:rsidRDefault="00FD34BC" w:rsidP="007C4D57">
      <w:pPr>
        <w:rPr>
          <w:b/>
        </w:rPr>
      </w:pPr>
    </w:p>
    <w:p w:rsidR="007C4D57" w:rsidRDefault="007C4D57" w:rsidP="007C4D57">
      <w:pPr>
        <w:jc w:val="both"/>
        <w:rPr>
          <w:b/>
        </w:rPr>
      </w:pPr>
      <w:r>
        <w:rPr>
          <w:b/>
        </w:rPr>
        <w:t>Każdy kto pragnie dobrze przejść przez życie powinien kierować się w nim prawdziwymi wartościami. Właściwa hierarchia wartości pozwala na dokonywanie dobrych wyborów. Dekalog, błogosławieństwa ewangeliczne, przykazania kościelne i nauczanie Kościoła pomagają wypracować taką hierarchię.</w:t>
      </w:r>
    </w:p>
    <w:p w:rsidR="007C4D57" w:rsidRDefault="007C4D57" w:rsidP="007C4D57"/>
    <w:p w:rsidR="007C4D57" w:rsidRDefault="007C4D57" w:rsidP="007C4D57">
      <w:pPr>
        <w:rPr>
          <w:b/>
        </w:rPr>
      </w:pPr>
    </w:p>
    <w:p w:rsidR="007C4D57" w:rsidRDefault="007C4D57" w:rsidP="007C4D57">
      <w:pPr>
        <w:ind w:firstLine="360"/>
        <w:rPr>
          <w:b/>
        </w:rPr>
      </w:pPr>
    </w:p>
    <w:p w:rsidR="007C4D57" w:rsidRDefault="007C4D57" w:rsidP="007C4D57">
      <w:pPr>
        <w:jc w:val="both"/>
        <w:rPr>
          <w:b/>
        </w:rPr>
      </w:pPr>
      <w:r>
        <w:rPr>
          <w:b/>
        </w:rPr>
        <w:t>9. Modlitwa:</w:t>
      </w:r>
    </w:p>
    <w:p w:rsidR="007953E8" w:rsidRDefault="007953E8" w:rsidP="007C4D57">
      <w:pPr>
        <w:jc w:val="both"/>
        <w:rPr>
          <w:b/>
        </w:rPr>
      </w:pPr>
    </w:p>
    <w:p w:rsidR="007C4D57" w:rsidRPr="007953E8" w:rsidRDefault="007C4D57" w:rsidP="007C4D57">
      <w:r w:rsidRPr="007953E8">
        <w:t>Panie Boże, Ty znasz moje serce.</w:t>
      </w:r>
    </w:p>
    <w:p w:rsidR="007C4D57" w:rsidRPr="007953E8" w:rsidRDefault="007C4D57" w:rsidP="007C4D57">
      <w:r w:rsidRPr="007953E8">
        <w:t xml:space="preserve">Ty wiesz, że wśród wielu wartości, </w:t>
      </w:r>
    </w:p>
    <w:p w:rsidR="007C4D57" w:rsidRPr="007953E8" w:rsidRDefault="007C4D57" w:rsidP="007C4D57">
      <w:r w:rsidRPr="007953E8">
        <w:t>nie zawsze wybieram to, co najlepsze.</w:t>
      </w:r>
    </w:p>
    <w:p w:rsidR="007C4D57" w:rsidRPr="007953E8" w:rsidRDefault="007C4D57" w:rsidP="007C4D57">
      <w:r w:rsidRPr="007953E8">
        <w:t xml:space="preserve">Proszę Cię o rozum i silną wolę </w:t>
      </w:r>
    </w:p>
    <w:p w:rsidR="007C4D57" w:rsidRPr="007953E8" w:rsidRDefault="007C4D57" w:rsidP="007C4D57">
      <w:r w:rsidRPr="007953E8">
        <w:t>Abym zawsze potrafił oddzielić dobro od zła</w:t>
      </w:r>
    </w:p>
    <w:p w:rsidR="007C4D57" w:rsidRPr="007953E8" w:rsidRDefault="007C4D57" w:rsidP="007C4D57">
      <w:r w:rsidRPr="007953E8">
        <w:t xml:space="preserve">i zawsze wybierał Ciebie, </w:t>
      </w:r>
    </w:p>
    <w:p w:rsidR="007C4D57" w:rsidRPr="007953E8" w:rsidRDefault="007C4D57" w:rsidP="007C4D57">
      <w:r w:rsidRPr="007953E8">
        <w:t>który jesteś największą Prawdą, Dobrem i Pięknem.</w:t>
      </w:r>
    </w:p>
    <w:p w:rsidR="007C4D57" w:rsidRDefault="007C4D57" w:rsidP="007C4D57">
      <w:r w:rsidRPr="007953E8">
        <w:t>Amen.</w:t>
      </w:r>
    </w:p>
    <w:p w:rsidR="007953E8" w:rsidRDefault="007953E8" w:rsidP="007C4D57"/>
    <w:p w:rsidR="007953E8" w:rsidRDefault="007953E8" w:rsidP="007C4D57"/>
    <w:p w:rsidR="007953E8" w:rsidRDefault="007953E8" w:rsidP="007C4D57"/>
    <w:p w:rsidR="007953E8" w:rsidRDefault="007953E8" w:rsidP="007C4D57"/>
    <w:p w:rsidR="007953E8" w:rsidRDefault="007953E8" w:rsidP="007C4D57"/>
    <w:p w:rsidR="007953E8" w:rsidRDefault="007953E8" w:rsidP="007C4D57"/>
    <w:p w:rsidR="007953E8" w:rsidRDefault="007953E8" w:rsidP="007C4D57"/>
    <w:p w:rsidR="007953E8" w:rsidRDefault="007953E8" w:rsidP="007C4D57"/>
    <w:p w:rsidR="007953E8" w:rsidRDefault="007953E8" w:rsidP="007C4D57"/>
    <w:p w:rsidR="007953E8" w:rsidRDefault="007953E8" w:rsidP="007C4D57"/>
    <w:p w:rsidR="007953E8" w:rsidRDefault="007953E8" w:rsidP="007953E8"/>
    <w:p w:rsidR="007953E8" w:rsidRDefault="007953E8" w:rsidP="007953E8">
      <w:pPr>
        <w:pStyle w:val="Akapitzlist"/>
        <w:rPr>
          <w:b/>
          <w:sz w:val="40"/>
          <w:szCs w:val="40"/>
        </w:rPr>
      </w:pPr>
      <w:r>
        <w:rPr>
          <w:b/>
          <w:sz w:val="40"/>
          <w:szCs w:val="40"/>
        </w:rPr>
        <w:t>ZAŁĄCZNIK</w:t>
      </w:r>
    </w:p>
    <w:p w:rsidR="007953E8" w:rsidRDefault="007953E8" w:rsidP="007953E8">
      <w:pPr>
        <w:pStyle w:val="Akapitzlist"/>
        <w:jc w:val="center"/>
        <w:rPr>
          <w:b/>
          <w:sz w:val="40"/>
          <w:szCs w:val="40"/>
        </w:rPr>
      </w:pPr>
      <w:r>
        <w:rPr>
          <w:b/>
          <w:sz w:val="40"/>
          <w:szCs w:val="40"/>
        </w:rPr>
        <w:t>KARTA PRACY</w:t>
      </w:r>
    </w:p>
    <w:p w:rsidR="007953E8" w:rsidRDefault="007953E8" w:rsidP="007953E8">
      <w:pPr>
        <w:pStyle w:val="Akapitzlist"/>
        <w:jc w:val="center"/>
        <w:rPr>
          <w:b/>
          <w:sz w:val="40"/>
          <w:szCs w:val="40"/>
        </w:rPr>
      </w:pPr>
    </w:p>
    <w:p w:rsidR="007953E8" w:rsidRPr="007953E8" w:rsidRDefault="007953E8" w:rsidP="007953E8">
      <w:pPr>
        <w:pStyle w:val="Akapitzlist"/>
        <w:jc w:val="center"/>
        <w:rPr>
          <w:b/>
          <w:sz w:val="40"/>
          <w:szCs w:val="40"/>
        </w:rPr>
      </w:pPr>
    </w:p>
    <w:p w:rsidR="007953E8" w:rsidRPr="00A70CE8" w:rsidRDefault="007953E8" w:rsidP="007953E8">
      <w:pPr>
        <w:rPr>
          <w:sz w:val="22"/>
          <w:szCs w:val="22"/>
        </w:rPr>
      </w:pPr>
      <w:r w:rsidRPr="005D2453">
        <w:rPr>
          <w:b/>
          <w:sz w:val="22"/>
          <w:szCs w:val="22"/>
        </w:rPr>
        <w:t>Zadanie 1.</w:t>
      </w:r>
      <w:r w:rsidRPr="00A70CE8">
        <w:rPr>
          <w:sz w:val="22"/>
          <w:szCs w:val="22"/>
        </w:rPr>
        <w:t xml:space="preserve"> Podaj przykłady sytuacji życiowych, kiedy jest trudno wybrać to, co ważniejsze. </w:t>
      </w:r>
    </w:p>
    <w:p w:rsidR="007953E8" w:rsidRDefault="007953E8" w:rsidP="007953E8">
      <w:pPr>
        <w:spacing w:line="360" w:lineRule="auto"/>
        <w:rPr>
          <w:sz w:val="22"/>
          <w:szCs w:val="22"/>
        </w:rPr>
      </w:pPr>
    </w:p>
    <w:p w:rsidR="007953E8" w:rsidRPr="00A70CE8" w:rsidRDefault="007953E8" w:rsidP="007953E8">
      <w:pPr>
        <w:spacing w:line="360" w:lineRule="auto"/>
        <w:rPr>
          <w:sz w:val="22"/>
          <w:szCs w:val="22"/>
        </w:rPr>
      </w:pPr>
      <w:r w:rsidRPr="00A70CE8">
        <w:rPr>
          <w:sz w:val="22"/>
          <w:szCs w:val="22"/>
        </w:rPr>
        <w:t xml:space="preserve">wyjazd z rówieśnikami  </w:t>
      </w:r>
      <w:r w:rsidRPr="00A70CE8">
        <w:rPr>
          <w:sz w:val="22"/>
          <w:szCs w:val="22"/>
        </w:rPr>
        <w:tab/>
      </w:r>
      <w:r w:rsidRPr="00A70CE8">
        <w:rPr>
          <w:sz w:val="22"/>
          <w:szCs w:val="22"/>
        </w:rPr>
        <w:tab/>
      </w:r>
      <w:r w:rsidRPr="00A70CE8">
        <w:rPr>
          <w:sz w:val="22"/>
          <w:szCs w:val="22"/>
        </w:rPr>
        <w:tab/>
        <w:t>?</w:t>
      </w:r>
      <w:r w:rsidRPr="00A70CE8">
        <w:rPr>
          <w:sz w:val="22"/>
          <w:szCs w:val="22"/>
        </w:rPr>
        <w:tab/>
        <w:t>pomoc rodzicom przy remoncie domu</w:t>
      </w:r>
    </w:p>
    <w:p w:rsidR="007953E8" w:rsidRPr="00A70CE8" w:rsidRDefault="007953E8" w:rsidP="007953E8">
      <w:pPr>
        <w:spacing w:line="360" w:lineRule="auto"/>
        <w:rPr>
          <w:sz w:val="22"/>
          <w:szCs w:val="22"/>
        </w:rPr>
      </w:pPr>
      <w:r w:rsidRPr="00A70CE8">
        <w:rPr>
          <w:sz w:val="22"/>
          <w:szCs w:val="22"/>
        </w:rPr>
        <w:t>……………………………………….</w:t>
      </w:r>
      <w:r w:rsidRPr="00A70CE8">
        <w:rPr>
          <w:sz w:val="22"/>
          <w:szCs w:val="22"/>
        </w:rPr>
        <w:tab/>
      </w:r>
      <w:r w:rsidRPr="00A70CE8">
        <w:rPr>
          <w:sz w:val="22"/>
          <w:szCs w:val="22"/>
        </w:rPr>
        <w:tab/>
        <w:t>……………………………………………</w:t>
      </w:r>
    </w:p>
    <w:p w:rsidR="007953E8" w:rsidRPr="00A70CE8" w:rsidRDefault="007953E8" w:rsidP="007953E8">
      <w:pPr>
        <w:spacing w:line="360" w:lineRule="auto"/>
        <w:rPr>
          <w:sz w:val="22"/>
          <w:szCs w:val="22"/>
        </w:rPr>
      </w:pPr>
      <w:r w:rsidRPr="00A70CE8">
        <w:rPr>
          <w:sz w:val="22"/>
          <w:szCs w:val="22"/>
        </w:rPr>
        <w:t>……………………………………….</w:t>
      </w:r>
      <w:r w:rsidRPr="00A70CE8">
        <w:rPr>
          <w:sz w:val="22"/>
          <w:szCs w:val="22"/>
        </w:rPr>
        <w:tab/>
      </w:r>
      <w:r w:rsidRPr="00A70CE8">
        <w:rPr>
          <w:sz w:val="22"/>
          <w:szCs w:val="22"/>
        </w:rPr>
        <w:tab/>
        <w:t>……………………………………………</w:t>
      </w:r>
    </w:p>
    <w:p w:rsidR="007953E8" w:rsidRPr="00A70CE8" w:rsidRDefault="007953E8" w:rsidP="007953E8">
      <w:pPr>
        <w:spacing w:line="360" w:lineRule="auto"/>
        <w:rPr>
          <w:b/>
          <w:sz w:val="22"/>
          <w:szCs w:val="22"/>
        </w:rPr>
      </w:pPr>
      <w:r w:rsidRPr="00A70CE8">
        <w:rPr>
          <w:sz w:val="22"/>
          <w:szCs w:val="22"/>
        </w:rPr>
        <w:t>………………………………………..</w:t>
      </w:r>
      <w:r w:rsidRPr="00A70CE8">
        <w:rPr>
          <w:sz w:val="22"/>
          <w:szCs w:val="22"/>
        </w:rPr>
        <w:tab/>
      </w:r>
      <w:r w:rsidRPr="00A70CE8">
        <w:rPr>
          <w:sz w:val="22"/>
          <w:szCs w:val="22"/>
        </w:rPr>
        <w:tab/>
        <w:t>……………………………………………</w:t>
      </w:r>
    </w:p>
    <w:p w:rsidR="007953E8" w:rsidRPr="00A70CE8" w:rsidRDefault="007953E8" w:rsidP="007953E8">
      <w:pPr>
        <w:spacing w:line="360" w:lineRule="auto"/>
        <w:rPr>
          <w:b/>
          <w:sz w:val="22"/>
          <w:szCs w:val="22"/>
        </w:rPr>
      </w:pPr>
    </w:p>
    <w:p w:rsidR="007953E8" w:rsidRPr="00A70CE8" w:rsidRDefault="007953E8" w:rsidP="007953E8">
      <w:pPr>
        <w:rPr>
          <w:sz w:val="22"/>
          <w:szCs w:val="22"/>
        </w:rPr>
      </w:pPr>
      <w:r w:rsidRPr="005D2453">
        <w:rPr>
          <w:b/>
          <w:sz w:val="22"/>
          <w:szCs w:val="22"/>
        </w:rPr>
        <w:t>Zadanie 2.</w:t>
      </w:r>
      <w:r w:rsidRPr="00A70CE8">
        <w:rPr>
          <w:sz w:val="22"/>
          <w:szCs w:val="22"/>
        </w:rPr>
        <w:t xml:space="preserve"> Ponumeruj wypisane wartości od najważniejszej do najmniej ważnej:</w:t>
      </w:r>
    </w:p>
    <w:p w:rsidR="007953E8" w:rsidRPr="00A70CE8" w:rsidRDefault="007953E8" w:rsidP="007953E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8488"/>
      </w:tblGrid>
      <w:tr w:rsidR="007953E8" w:rsidRPr="00A70CE8" w:rsidTr="00E25214">
        <w:tc>
          <w:tcPr>
            <w:tcW w:w="709" w:type="dxa"/>
            <w:shd w:val="clear" w:color="auto" w:fill="auto"/>
          </w:tcPr>
          <w:p w:rsidR="007953E8" w:rsidRPr="00A70CE8" w:rsidRDefault="007953E8" w:rsidP="00E25214">
            <w:pPr>
              <w:jc w:val="center"/>
              <w:rPr>
                <w:rFonts w:ascii="Calibri" w:eastAsia="Calibri" w:hAnsi="Calibri"/>
                <w:b/>
                <w:sz w:val="22"/>
                <w:szCs w:val="22"/>
              </w:rPr>
            </w:pPr>
            <w:r w:rsidRPr="00A70CE8">
              <w:rPr>
                <w:rFonts w:ascii="Calibri" w:eastAsia="Calibri" w:hAnsi="Calibri"/>
                <w:b/>
                <w:sz w:val="22"/>
                <w:szCs w:val="22"/>
              </w:rPr>
              <w:t>Nr</w:t>
            </w:r>
          </w:p>
        </w:tc>
        <w:tc>
          <w:tcPr>
            <w:tcW w:w="8961" w:type="dxa"/>
            <w:shd w:val="clear" w:color="auto" w:fill="auto"/>
          </w:tcPr>
          <w:p w:rsidR="007953E8" w:rsidRPr="00A70CE8" w:rsidRDefault="007953E8" w:rsidP="00E25214">
            <w:pPr>
              <w:jc w:val="center"/>
              <w:rPr>
                <w:rFonts w:ascii="Calibri" w:eastAsia="Calibri" w:hAnsi="Calibri"/>
                <w:b/>
                <w:sz w:val="22"/>
                <w:szCs w:val="22"/>
              </w:rPr>
            </w:pPr>
            <w:r w:rsidRPr="00A70CE8">
              <w:rPr>
                <w:rFonts w:ascii="Calibri" w:eastAsia="Calibri" w:hAnsi="Calibri"/>
                <w:b/>
                <w:sz w:val="22"/>
                <w:szCs w:val="22"/>
              </w:rPr>
              <w:t>Wartość</w:t>
            </w:r>
          </w:p>
        </w:tc>
      </w:tr>
      <w:tr w:rsidR="007953E8" w:rsidRPr="00A70CE8" w:rsidTr="00E25214">
        <w:tc>
          <w:tcPr>
            <w:tcW w:w="709" w:type="dxa"/>
            <w:shd w:val="clear" w:color="auto" w:fill="auto"/>
          </w:tcPr>
          <w:p w:rsidR="007953E8" w:rsidRPr="00A70CE8" w:rsidRDefault="007953E8" w:rsidP="00E25214">
            <w:pPr>
              <w:rPr>
                <w:rFonts w:ascii="Calibri" w:eastAsia="Calibri" w:hAnsi="Calibri"/>
                <w:sz w:val="22"/>
                <w:szCs w:val="22"/>
              </w:rPr>
            </w:pPr>
          </w:p>
        </w:tc>
        <w:tc>
          <w:tcPr>
            <w:tcW w:w="8961" w:type="dxa"/>
            <w:shd w:val="clear" w:color="auto" w:fill="auto"/>
          </w:tcPr>
          <w:p w:rsidR="007953E8" w:rsidRPr="00A70CE8" w:rsidRDefault="007953E8" w:rsidP="00E25214">
            <w:pPr>
              <w:rPr>
                <w:rFonts w:ascii="Calibri" w:eastAsia="Calibri" w:hAnsi="Calibri"/>
                <w:sz w:val="22"/>
                <w:szCs w:val="22"/>
              </w:rPr>
            </w:pPr>
            <w:r w:rsidRPr="00A70CE8">
              <w:rPr>
                <w:rFonts w:ascii="Calibri" w:eastAsia="Calibri" w:hAnsi="Calibri"/>
                <w:sz w:val="22"/>
                <w:szCs w:val="22"/>
              </w:rPr>
              <w:t>Dobra materialne</w:t>
            </w:r>
          </w:p>
        </w:tc>
      </w:tr>
      <w:tr w:rsidR="007953E8" w:rsidRPr="00A70CE8" w:rsidTr="00E25214">
        <w:tc>
          <w:tcPr>
            <w:tcW w:w="709" w:type="dxa"/>
            <w:shd w:val="clear" w:color="auto" w:fill="auto"/>
          </w:tcPr>
          <w:p w:rsidR="007953E8" w:rsidRPr="00A70CE8" w:rsidRDefault="007953E8" w:rsidP="00E25214">
            <w:pPr>
              <w:rPr>
                <w:rFonts w:ascii="Calibri" w:eastAsia="Calibri" w:hAnsi="Calibri"/>
                <w:sz w:val="22"/>
                <w:szCs w:val="22"/>
              </w:rPr>
            </w:pPr>
          </w:p>
        </w:tc>
        <w:tc>
          <w:tcPr>
            <w:tcW w:w="8961" w:type="dxa"/>
            <w:shd w:val="clear" w:color="auto" w:fill="auto"/>
          </w:tcPr>
          <w:p w:rsidR="007953E8" w:rsidRPr="00A70CE8" w:rsidRDefault="007953E8" w:rsidP="00E25214">
            <w:pPr>
              <w:rPr>
                <w:rFonts w:ascii="Calibri" w:eastAsia="Calibri" w:hAnsi="Calibri"/>
                <w:sz w:val="22"/>
                <w:szCs w:val="22"/>
              </w:rPr>
            </w:pPr>
            <w:r w:rsidRPr="00A70CE8">
              <w:rPr>
                <w:rFonts w:ascii="Calibri" w:eastAsia="Calibri" w:hAnsi="Calibri"/>
                <w:sz w:val="22"/>
                <w:szCs w:val="22"/>
              </w:rPr>
              <w:t>Miłość</w:t>
            </w:r>
          </w:p>
        </w:tc>
      </w:tr>
      <w:tr w:rsidR="007953E8" w:rsidRPr="00A70CE8" w:rsidTr="00E25214">
        <w:tc>
          <w:tcPr>
            <w:tcW w:w="709" w:type="dxa"/>
            <w:shd w:val="clear" w:color="auto" w:fill="auto"/>
          </w:tcPr>
          <w:p w:rsidR="007953E8" w:rsidRPr="00A70CE8" w:rsidRDefault="007953E8" w:rsidP="00E25214">
            <w:pPr>
              <w:rPr>
                <w:rFonts w:ascii="Calibri" w:eastAsia="Calibri" w:hAnsi="Calibri"/>
                <w:sz w:val="22"/>
                <w:szCs w:val="22"/>
              </w:rPr>
            </w:pPr>
          </w:p>
        </w:tc>
        <w:tc>
          <w:tcPr>
            <w:tcW w:w="8961" w:type="dxa"/>
            <w:shd w:val="clear" w:color="auto" w:fill="auto"/>
          </w:tcPr>
          <w:p w:rsidR="007953E8" w:rsidRPr="00A70CE8" w:rsidRDefault="007953E8" w:rsidP="00E25214">
            <w:pPr>
              <w:rPr>
                <w:rFonts w:ascii="Calibri" w:eastAsia="Calibri" w:hAnsi="Calibri"/>
                <w:sz w:val="22"/>
                <w:szCs w:val="22"/>
              </w:rPr>
            </w:pPr>
            <w:r w:rsidRPr="00A70CE8">
              <w:rPr>
                <w:rFonts w:ascii="Calibri" w:eastAsia="Calibri" w:hAnsi="Calibri"/>
                <w:sz w:val="22"/>
                <w:szCs w:val="22"/>
              </w:rPr>
              <w:t xml:space="preserve">Przyjemność </w:t>
            </w:r>
          </w:p>
        </w:tc>
      </w:tr>
      <w:tr w:rsidR="007953E8" w:rsidRPr="00A70CE8" w:rsidTr="00E25214">
        <w:tc>
          <w:tcPr>
            <w:tcW w:w="709" w:type="dxa"/>
            <w:shd w:val="clear" w:color="auto" w:fill="auto"/>
          </w:tcPr>
          <w:p w:rsidR="007953E8" w:rsidRPr="00A70CE8" w:rsidRDefault="007953E8" w:rsidP="00E25214">
            <w:pPr>
              <w:rPr>
                <w:rFonts w:ascii="Calibri" w:eastAsia="Calibri" w:hAnsi="Calibri"/>
                <w:sz w:val="22"/>
                <w:szCs w:val="22"/>
              </w:rPr>
            </w:pPr>
          </w:p>
        </w:tc>
        <w:tc>
          <w:tcPr>
            <w:tcW w:w="8961" w:type="dxa"/>
            <w:shd w:val="clear" w:color="auto" w:fill="auto"/>
          </w:tcPr>
          <w:p w:rsidR="007953E8" w:rsidRPr="00A70CE8" w:rsidRDefault="007953E8" w:rsidP="00E25214">
            <w:pPr>
              <w:rPr>
                <w:rFonts w:ascii="Calibri" w:eastAsia="Calibri" w:hAnsi="Calibri"/>
                <w:sz w:val="22"/>
                <w:szCs w:val="22"/>
              </w:rPr>
            </w:pPr>
            <w:r w:rsidRPr="00A70CE8">
              <w:rPr>
                <w:rFonts w:ascii="Calibri" w:eastAsia="Calibri" w:hAnsi="Calibri"/>
                <w:sz w:val="22"/>
                <w:szCs w:val="22"/>
              </w:rPr>
              <w:t>Wiara</w:t>
            </w:r>
          </w:p>
        </w:tc>
      </w:tr>
      <w:tr w:rsidR="007953E8" w:rsidRPr="00A70CE8" w:rsidTr="00E25214">
        <w:tc>
          <w:tcPr>
            <w:tcW w:w="709" w:type="dxa"/>
            <w:shd w:val="clear" w:color="auto" w:fill="auto"/>
          </w:tcPr>
          <w:p w:rsidR="007953E8" w:rsidRPr="00A70CE8" w:rsidRDefault="007953E8" w:rsidP="00E25214">
            <w:pPr>
              <w:rPr>
                <w:rFonts w:ascii="Calibri" w:eastAsia="Calibri" w:hAnsi="Calibri"/>
                <w:sz w:val="22"/>
                <w:szCs w:val="22"/>
              </w:rPr>
            </w:pPr>
          </w:p>
        </w:tc>
        <w:tc>
          <w:tcPr>
            <w:tcW w:w="8961" w:type="dxa"/>
            <w:shd w:val="clear" w:color="auto" w:fill="auto"/>
          </w:tcPr>
          <w:p w:rsidR="007953E8" w:rsidRPr="00A70CE8" w:rsidRDefault="007953E8" w:rsidP="00E25214">
            <w:pPr>
              <w:rPr>
                <w:rFonts w:ascii="Calibri" w:eastAsia="Calibri" w:hAnsi="Calibri"/>
                <w:sz w:val="22"/>
                <w:szCs w:val="22"/>
              </w:rPr>
            </w:pPr>
            <w:r w:rsidRPr="00A70CE8">
              <w:rPr>
                <w:rFonts w:ascii="Calibri" w:eastAsia="Calibri" w:hAnsi="Calibri"/>
                <w:sz w:val="22"/>
                <w:szCs w:val="22"/>
              </w:rPr>
              <w:t>Nauka</w:t>
            </w:r>
          </w:p>
        </w:tc>
      </w:tr>
      <w:tr w:rsidR="007953E8" w:rsidRPr="00A70CE8" w:rsidTr="00E25214">
        <w:tc>
          <w:tcPr>
            <w:tcW w:w="709" w:type="dxa"/>
            <w:shd w:val="clear" w:color="auto" w:fill="auto"/>
          </w:tcPr>
          <w:p w:rsidR="007953E8" w:rsidRPr="00A70CE8" w:rsidRDefault="007953E8" w:rsidP="00E25214">
            <w:pPr>
              <w:rPr>
                <w:rFonts w:ascii="Calibri" w:eastAsia="Calibri" w:hAnsi="Calibri"/>
                <w:sz w:val="22"/>
                <w:szCs w:val="22"/>
              </w:rPr>
            </w:pPr>
          </w:p>
        </w:tc>
        <w:tc>
          <w:tcPr>
            <w:tcW w:w="8961" w:type="dxa"/>
            <w:shd w:val="clear" w:color="auto" w:fill="auto"/>
          </w:tcPr>
          <w:p w:rsidR="007953E8" w:rsidRPr="00A70CE8" w:rsidRDefault="007953E8" w:rsidP="00E25214">
            <w:pPr>
              <w:rPr>
                <w:rFonts w:ascii="Calibri" w:eastAsia="Calibri" w:hAnsi="Calibri"/>
                <w:sz w:val="22"/>
                <w:szCs w:val="22"/>
              </w:rPr>
            </w:pPr>
            <w:r w:rsidRPr="00A70CE8">
              <w:rPr>
                <w:rFonts w:ascii="Calibri" w:eastAsia="Calibri" w:hAnsi="Calibri"/>
                <w:sz w:val="22"/>
                <w:szCs w:val="22"/>
              </w:rPr>
              <w:t>Rodzina</w:t>
            </w:r>
          </w:p>
        </w:tc>
      </w:tr>
      <w:tr w:rsidR="007953E8" w:rsidRPr="00A70CE8" w:rsidTr="00E25214">
        <w:tc>
          <w:tcPr>
            <w:tcW w:w="709" w:type="dxa"/>
            <w:shd w:val="clear" w:color="auto" w:fill="auto"/>
          </w:tcPr>
          <w:p w:rsidR="007953E8" w:rsidRPr="00A70CE8" w:rsidRDefault="007953E8" w:rsidP="00E25214">
            <w:pPr>
              <w:rPr>
                <w:rFonts w:ascii="Calibri" w:eastAsia="Calibri" w:hAnsi="Calibri"/>
                <w:sz w:val="22"/>
                <w:szCs w:val="22"/>
              </w:rPr>
            </w:pPr>
          </w:p>
        </w:tc>
        <w:tc>
          <w:tcPr>
            <w:tcW w:w="8961" w:type="dxa"/>
            <w:shd w:val="clear" w:color="auto" w:fill="auto"/>
          </w:tcPr>
          <w:p w:rsidR="007953E8" w:rsidRPr="00A70CE8" w:rsidRDefault="007953E8" w:rsidP="00E25214">
            <w:pPr>
              <w:rPr>
                <w:rFonts w:ascii="Calibri" w:eastAsia="Calibri" w:hAnsi="Calibri"/>
                <w:sz w:val="22"/>
                <w:szCs w:val="22"/>
              </w:rPr>
            </w:pPr>
            <w:r w:rsidRPr="00A70CE8">
              <w:rPr>
                <w:rFonts w:ascii="Calibri" w:eastAsia="Calibri" w:hAnsi="Calibri"/>
                <w:sz w:val="22"/>
                <w:szCs w:val="22"/>
              </w:rPr>
              <w:t>Przyjaźń</w:t>
            </w:r>
          </w:p>
        </w:tc>
      </w:tr>
    </w:tbl>
    <w:p w:rsidR="007953E8" w:rsidRPr="00A70CE8" w:rsidRDefault="007953E8" w:rsidP="007953E8">
      <w:pPr>
        <w:rPr>
          <w:sz w:val="22"/>
          <w:szCs w:val="22"/>
        </w:rPr>
      </w:pPr>
    </w:p>
    <w:p w:rsidR="007953E8" w:rsidRPr="00A70CE8" w:rsidRDefault="007953E8" w:rsidP="007953E8">
      <w:pPr>
        <w:pStyle w:val="Akapitzlist"/>
        <w:rPr>
          <w:b/>
          <w:sz w:val="22"/>
          <w:szCs w:val="22"/>
        </w:rPr>
      </w:pPr>
    </w:p>
    <w:p w:rsidR="007953E8" w:rsidRPr="00A70CE8" w:rsidRDefault="007953E8" w:rsidP="007953E8">
      <w:pPr>
        <w:jc w:val="both"/>
        <w:rPr>
          <w:sz w:val="22"/>
          <w:szCs w:val="22"/>
        </w:rPr>
      </w:pPr>
      <w:r w:rsidRPr="005D2453">
        <w:rPr>
          <w:b/>
          <w:sz w:val="22"/>
          <w:szCs w:val="22"/>
        </w:rPr>
        <w:t>Zadanie 3.</w:t>
      </w:r>
      <w:r w:rsidRPr="00A70CE8">
        <w:rPr>
          <w:sz w:val="22"/>
          <w:szCs w:val="22"/>
        </w:rPr>
        <w:t xml:space="preserve"> Wypisz w diagramie, czym należy się kierować przy dokonywaniu ważnych wyborów (ważnych decyzji). Odpowiedzi powinny wyjaśnić skąd chrześcijanie wiedzą, jakie wartości należy wybierać i jak postępować w życiu.</w:t>
      </w:r>
    </w:p>
    <w:p w:rsidR="007953E8" w:rsidRPr="00A70CE8" w:rsidRDefault="007953E8" w:rsidP="007953E8">
      <w:pPr>
        <w:rPr>
          <w:b/>
          <w:sz w:val="22"/>
          <w:szCs w:val="22"/>
        </w:rPr>
      </w:pPr>
    </w:p>
    <w:p w:rsidR="007953E8" w:rsidRPr="00A70CE8" w:rsidRDefault="007953E8" w:rsidP="007953E8">
      <w:pPr>
        <w:rPr>
          <w:b/>
          <w:sz w:val="22"/>
          <w:szCs w:val="22"/>
        </w:rPr>
      </w:pPr>
      <w:r>
        <w:rPr>
          <w:b/>
          <w:noProof/>
          <w:sz w:val="22"/>
          <w:szCs w:val="22"/>
          <w:lang w:eastAsia="pl-PL"/>
        </w:rPr>
        <w:drawing>
          <wp:inline distT="0" distB="0" distL="0" distR="0">
            <wp:extent cx="5953125" cy="1819275"/>
            <wp:effectExtent l="0" t="0" r="0" b="0"/>
            <wp:docPr id="6"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cstate="print"/>
                    <a:srcRect l="-28123" r="-28041" b="-70"/>
                    <a:stretch>
                      <a:fillRect/>
                    </a:stretch>
                  </pic:blipFill>
                  <pic:spPr bwMode="auto">
                    <a:xfrm>
                      <a:off x="0" y="0"/>
                      <a:ext cx="5953125" cy="1819275"/>
                    </a:xfrm>
                    <a:prstGeom prst="rect">
                      <a:avLst/>
                    </a:prstGeom>
                    <a:noFill/>
                    <a:ln w="9525">
                      <a:noFill/>
                      <a:miter lim="800000"/>
                      <a:headEnd/>
                      <a:tailEnd/>
                    </a:ln>
                  </pic:spPr>
                </pic:pic>
              </a:graphicData>
            </a:graphic>
          </wp:inline>
        </w:drawing>
      </w:r>
    </w:p>
    <w:p w:rsidR="007953E8" w:rsidRPr="00A70CE8" w:rsidRDefault="007953E8" w:rsidP="007953E8">
      <w:pPr>
        <w:jc w:val="center"/>
        <w:rPr>
          <w:b/>
          <w:sz w:val="22"/>
          <w:szCs w:val="22"/>
        </w:rPr>
      </w:pPr>
    </w:p>
    <w:p w:rsidR="00892EA9" w:rsidRDefault="00892EA9" w:rsidP="005D5550"/>
    <w:sectPr w:rsidR="00892EA9" w:rsidSect="00892EA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5A" w:rsidRDefault="00EE2C5A" w:rsidP="00EE2C5A">
      <w:r>
        <w:separator/>
      </w:r>
    </w:p>
  </w:endnote>
  <w:endnote w:type="continuationSeparator" w:id="0">
    <w:p w:rsidR="00EE2C5A" w:rsidRDefault="00EE2C5A" w:rsidP="00EE2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B" w:rsidRDefault="00F05E9E">
    <w:pPr>
      <w:pStyle w:val="Stopka"/>
      <w:jc w:val="right"/>
    </w:pPr>
    <w:r>
      <w:fldChar w:fldCharType="begin"/>
    </w:r>
    <w:r w:rsidR="001C653C">
      <w:instrText xml:space="preserve"> PAGE   \* MERGEFORMAT </w:instrText>
    </w:r>
    <w:r>
      <w:fldChar w:fldCharType="separate"/>
    </w:r>
    <w:r w:rsidR="007953E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5A" w:rsidRDefault="00EE2C5A" w:rsidP="00EE2C5A">
      <w:r>
        <w:separator/>
      </w:r>
    </w:p>
  </w:footnote>
  <w:footnote w:type="continuationSeparator" w:id="0">
    <w:p w:rsidR="00EE2C5A" w:rsidRDefault="00EE2C5A" w:rsidP="00EE2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0ED3AF4"/>
    <w:multiLevelType w:val="hybridMultilevel"/>
    <w:tmpl w:val="E7E27CA2"/>
    <w:lvl w:ilvl="0" w:tplc="76CA9BE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2E62E8"/>
    <w:multiLevelType w:val="hybridMultilevel"/>
    <w:tmpl w:val="631ED6D6"/>
    <w:lvl w:ilvl="0" w:tplc="BD56FED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87D7B"/>
    <w:multiLevelType w:val="multilevel"/>
    <w:tmpl w:val="465C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F0635"/>
    <w:multiLevelType w:val="hybridMultilevel"/>
    <w:tmpl w:val="CB6ED3BE"/>
    <w:lvl w:ilvl="0" w:tplc="2BE67304">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5085AD5"/>
    <w:multiLevelType w:val="hybridMultilevel"/>
    <w:tmpl w:val="9EF83736"/>
    <w:lvl w:ilvl="0" w:tplc="F5742D7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AF6455"/>
    <w:multiLevelType w:val="hybridMultilevel"/>
    <w:tmpl w:val="6302C344"/>
    <w:lvl w:ilvl="0" w:tplc="8FFA0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414CDC"/>
    <w:multiLevelType w:val="hybridMultilevel"/>
    <w:tmpl w:val="060AFD50"/>
    <w:lvl w:ilvl="0" w:tplc="ABFC6D4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CD742A3"/>
    <w:multiLevelType w:val="hybridMultilevel"/>
    <w:tmpl w:val="B7B88C8C"/>
    <w:lvl w:ilvl="0" w:tplc="0415000F">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47F77B3"/>
    <w:multiLevelType w:val="hybridMultilevel"/>
    <w:tmpl w:val="37DA17D2"/>
    <w:lvl w:ilvl="0" w:tplc="43EAFA4E">
      <w:start w:val="1"/>
      <w:numFmt w:val="upperRoman"/>
      <w:lvlText w:val="%1."/>
      <w:lvlJc w:val="left"/>
      <w:pPr>
        <w:ind w:left="1575" w:hanging="72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F1E7B75"/>
    <w:multiLevelType w:val="hybridMultilevel"/>
    <w:tmpl w:val="72082FE2"/>
    <w:lvl w:ilvl="0" w:tplc="76F65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8E04ACC"/>
    <w:multiLevelType w:val="hybridMultilevel"/>
    <w:tmpl w:val="28C42ACA"/>
    <w:lvl w:ilvl="0" w:tplc="0415000F">
      <w:start w:val="2"/>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BA05E51"/>
    <w:multiLevelType w:val="hybridMultilevel"/>
    <w:tmpl w:val="002C0096"/>
    <w:lvl w:ilvl="0" w:tplc="7C74FA60">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3CC2270"/>
    <w:multiLevelType w:val="hybridMultilevel"/>
    <w:tmpl w:val="0B309312"/>
    <w:lvl w:ilvl="0" w:tplc="04150007">
      <w:start w:val="1"/>
      <w:numFmt w:val="bullet"/>
      <w:lvlText w:val=""/>
      <w:lvlPicBulletId w:val="0"/>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4"/>
  </w:num>
  <w:num w:numId="8">
    <w:abstractNumId w:val="0"/>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67DDA"/>
    <w:rsid w:val="000465FC"/>
    <w:rsid w:val="000C0281"/>
    <w:rsid w:val="00123E7D"/>
    <w:rsid w:val="00192A40"/>
    <w:rsid w:val="001C653C"/>
    <w:rsid w:val="001F1AA3"/>
    <w:rsid w:val="00250154"/>
    <w:rsid w:val="002C762D"/>
    <w:rsid w:val="00521F33"/>
    <w:rsid w:val="005D5550"/>
    <w:rsid w:val="00626271"/>
    <w:rsid w:val="00700F32"/>
    <w:rsid w:val="00720965"/>
    <w:rsid w:val="007332AD"/>
    <w:rsid w:val="007953E8"/>
    <w:rsid w:val="007A29CA"/>
    <w:rsid w:val="007C4D57"/>
    <w:rsid w:val="00847777"/>
    <w:rsid w:val="00892EA9"/>
    <w:rsid w:val="008E0925"/>
    <w:rsid w:val="009F56F1"/>
    <w:rsid w:val="00A40A7F"/>
    <w:rsid w:val="00AF7BD6"/>
    <w:rsid w:val="00B859FE"/>
    <w:rsid w:val="00BA1853"/>
    <w:rsid w:val="00BB59A4"/>
    <w:rsid w:val="00C97F2E"/>
    <w:rsid w:val="00CB668B"/>
    <w:rsid w:val="00D67DDA"/>
    <w:rsid w:val="00D77DDD"/>
    <w:rsid w:val="00DC3EB5"/>
    <w:rsid w:val="00E4205E"/>
    <w:rsid w:val="00EC10E1"/>
    <w:rsid w:val="00EE2C5A"/>
    <w:rsid w:val="00F05E9E"/>
    <w:rsid w:val="00F10814"/>
    <w:rsid w:val="00F8219D"/>
    <w:rsid w:val="00FC5E34"/>
    <w:rsid w:val="00FD34BC"/>
    <w:rsid w:val="00FE3F5B"/>
    <w:rsid w:val="00FF24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DDA"/>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046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E4205E"/>
    <w:pPr>
      <w:spacing w:before="100" w:beforeAutospacing="1" w:after="100" w:afterAutospacing="1"/>
      <w:outlineLvl w:val="2"/>
    </w:pPr>
    <w:rPr>
      <w:b/>
      <w:bCs/>
      <w:sz w:val="27"/>
      <w:szCs w:val="27"/>
      <w:lang w:eastAsia="pl-PL"/>
    </w:rPr>
  </w:style>
  <w:style w:type="paragraph" w:styleId="Nagwek5">
    <w:name w:val="heading 5"/>
    <w:basedOn w:val="Normalny"/>
    <w:next w:val="Normalny"/>
    <w:link w:val="Nagwek5Znak"/>
    <w:uiPriority w:val="9"/>
    <w:semiHidden/>
    <w:unhideWhenUsed/>
    <w:qFormat/>
    <w:rsid w:val="007C4D5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D67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D67DDA"/>
    <w:rPr>
      <w:rFonts w:ascii="Courier New" w:eastAsia="Times New Roman" w:hAnsi="Courier New" w:cs="Courier New"/>
      <w:sz w:val="20"/>
      <w:szCs w:val="20"/>
      <w:lang w:eastAsia="pl-PL"/>
    </w:rPr>
  </w:style>
  <w:style w:type="character" w:styleId="HTML-staaszeroko">
    <w:name w:val="HTML Typewriter"/>
    <w:basedOn w:val="Domylnaczcionkaakapitu"/>
    <w:uiPriority w:val="99"/>
    <w:semiHidden/>
    <w:unhideWhenUsed/>
    <w:rsid w:val="00D67DDA"/>
    <w:rPr>
      <w:rFonts w:ascii="Courier New" w:eastAsia="Times New Roman" w:hAnsi="Courier New" w:cs="Courier New" w:hint="default"/>
      <w:sz w:val="20"/>
      <w:szCs w:val="20"/>
    </w:rPr>
  </w:style>
  <w:style w:type="paragraph" w:styleId="Akapitzlist">
    <w:name w:val="List Paragraph"/>
    <w:basedOn w:val="Normalny"/>
    <w:uiPriority w:val="34"/>
    <w:qFormat/>
    <w:rsid w:val="00D67DDA"/>
    <w:pPr>
      <w:ind w:left="720"/>
      <w:contextualSpacing/>
    </w:pPr>
  </w:style>
  <w:style w:type="paragraph" w:styleId="Tekstdymka">
    <w:name w:val="Balloon Text"/>
    <w:basedOn w:val="Normalny"/>
    <w:link w:val="TekstdymkaZnak"/>
    <w:uiPriority w:val="99"/>
    <w:semiHidden/>
    <w:unhideWhenUsed/>
    <w:rsid w:val="00D67DDA"/>
    <w:rPr>
      <w:rFonts w:ascii="Tahoma" w:hAnsi="Tahoma" w:cs="Tahoma"/>
      <w:sz w:val="16"/>
      <w:szCs w:val="16"/>
    </w:rPr>
  </w:style>
  <w:style w:type="character" w:customStyle="1" w:styleId="TekstdymkaZnak">
    <w:name w:val="Tekst dymka Znak"/>
    <w:basedOn w:val="Domylnaczcionkaakapitu"/>
    <w:link w:val="Tekstdymka"/>
    <w:uiPriority w:val="99"/>
    <w:semiHidden/>
    <w:rsid w:val="00D67DDA"/>
    <w:rPr>
      <w:rFonts w:ascii="Tahoma" w:eastAsia="Times New Roman" w:hAnsi="Tahoma" w:cs="Tahoma"/>
      <w:sz w:val="16"/>
      <w:szCs w:val="16"/>
    </w:rPr>
  </w:style>
  <w:style w:type="character" w:styleId="Hipercze">
    <w:name w:val="Hyperlink"/>
    <w:basedOn w:val="Domylnaczcionkaakapitu"/>
    <w:uiPriority w:val="99"/>
    <w:unhideWhenUsed/>
    <w:rsid w:val="00D67DDA"/>
    <w:rPr>
      <w:color w:val="0000FF" w:themeColor="hyperlink"/>
      <w:u w:val="single"/>
    </w:rPr>
  </w:style>
  <w:style w:type="character" w:styleId="UyteHipercze">
    <w:name w:val="FollowedHyperlink"/>
    <w:basedOn w:val="Domylnaczcionkaakapitu"/>
    <w:uiPriority w:val="99"/>
    <w:semiHidden/>
    <w:unhideWhenUsed/>
    <w:rsid w:val="00BA1853"/>
    <w:rPr>
      <w:color w:val="800080" w:themeColor="followedHyperlink"/>
      <w:u w:val="single"/>
    </w:rPr>
  </w:style>
  <w:style w:type="character" w:customStyle="1" w:styleId="Nagwek3Znak">
    <w:name w:val="Nagłówek 3 Znak"/>
    <w:basedOn w:val="Domylnaczcionkaakapitu"/>
    <w:link w:val="Nagwek3"/>
    <w:uiPriority w:val="9"/>
    <w:rsid w:val="00E4205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E4205E"/>
    <w:pPr>
      <w:spacing w:before="100" w:beforeAutospacing="1" w:after="100" w:afterAutospacing="1"/>
    </w:pPr>
    <w:rPr>
      <w:lang w:eastAsia="pl-PL"/>
    </w:rPr>
  </w:style>
  <w:style w:type="character" w:styleId="Uwydatnienie">
    <w:name w:val="Emphasis"/>
    <w:basedOn w:val="Domylnaczcionkaakapitu"/>
    <w:uiPriority w:val="99"/>
    <w:qFormat/>
    <w:rsid w:val="00E4205E"/>
    <w:rPr>
      <w:i/>
      <w:iCs/>
    </w:rPr>
  </w:style>
  <w:style w:type="character" w:styleId="HTML-cytat">
    <w:name w:val="HTML Cite"/>
    <w:uiPriority w:val="99"/>
    <w:semiHidden/>
    <w:unhideWhenUsed/>
    <w:rsid w:val="00192A40"/>
    <w:rPr>
      <w:rFonts w:ascii="Times New Roman" w:hAnsi="Times New Roman" w:cs="Times New Roman" w:hint="default"/>
      <w:i/>
      <w:iCs/>
    </w:rPr>
  </w:style>
  <w:style w:type="paragraph" w:customStyle="1" w:styleId="Akapitzlist1">
    <w:name w:val="Akapit z listą1"/>
    <w:basedOn w:val="Normalny"/>
    <w:rsid w:val="00192A40"/>
    <w:pPr>
      <w:spacing w:after="200" w:line="276" w:lineRule="auto"/>
      <w:ind w:left="720"/>
      <w:contextualSpacing/>
    </w:pPr>
    <w:rPr>
      <w:rFonts w:ascii="Calibri" w:hAnsi="Calibri"/>
      <w:sz w:val="22"/>
      <w:szCs w:val="22"/>
    </w:rPr>
  </w:style>
  <w:style w:type="paragraph" w:customStyle="1" w:styleId="Akapitzlist2">
    <w:name w:val="Akapit z listą2"/>
    <w:basedOn w:val="Normalny"/>
    <w:rsid w:val="00192A40"/>
    <w:pPr>
      <w:spacing w:line="276" w:lineRule="auto"/>
      <w:ind w:left="720"/>
    </w:pPr>
    <w:rPr>
      <w:sz w:val="22"/>
      <w:szCs w:val="22"/>
    </w:rPr>
  </w:style>
  <w:style w:type="character" w:customStyle="1" w:styleId="Nagwek1Znak">
    <w:name w:val="Nagłówek 1 Znak"/>
    <w:basedOn w:val="Domylnaczcionkaakapitu"/>
    <w:link w:val="Nagwek1"/>
    <w:uiPriority w:val="9"/>
    <w:rsid w:val="000465FC"/>
    <w:rPr>
      <w:rFonts w:asciiTheme="majorHAnsi" w:eastAsiaTheme="majorEastAsia" w:hAnsiTheme="majorHAnsi" w:cstheme="majorBidi"/>
      <w:b/>
      <w:bCs/>
      <w:color w:val="365F91" w:themeColor="accent1" w:themeShade="BF"/>
      <w:sz w:val="28"/>
      <w:szCs w:val="28"/>
    </w:rPr>
  </w:style>
  <w:style w:type="paragraph" w:styleId="Stopka">
    <w:name w:val="footer"/>
    <w:basedOn w:val="Normalny"/>
    <w:link w:val="StopkaZnak"/>
    <w:uiPriority w:val="99"/>
    <w:rsid w:val="00BB59A4"/>
    <w:pPr>
      <w:tabs>
        <w:tab w:val="center" w:pos="4536"/>
        <w:tab w:val="right" w:pos="9072"/>
      </w:tabs>
    </w:pPr>
  </w:style>
  <w:style w:type="character" w:customStyle="1" w:styleId="StopkaZnak">
    <w:name w:val="Stopka Znak"/>
    <w:basedOn w:val="Domylnaczcionkaakapitu"/>
    <w:link w:val="Stopka"/>
    <w:uiPriority w:val="99"/>
    <w:rsid w:val="00BB59A4"/>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semiHidden/>
    <w:rsid w:val="007C4D57"/>
    <w:rPr>
      <w:rFonts w:asciiTheme="majorHAnsi" w:eastAsiaTheme="majorEastAsia" w:hAnsiTheme="majorHAnsi" w:cstheme="majorBidi"/>
      <w:color w:val="243F60" w:themeColor="accent1" w:themeShade="7F"/>
      <w:sz w:val="24"/>
      <w:szCs w:val="24"/>
    </w:rPr>
  </w:style>
  <w:style w:type="paragraph" w:styleId="Tekstpodstawowy">
    <w:name w:val="Body Text"/>
    <w:basedOn w:val="Normalny"/>
    <w:link w:val="TekstpodstawowyZnak"/>
    <w:uiPriority w:val="99"/>
    <w:semiHidden/>
    <w:unhideWhenUsed/>
    <w:rsid w:val="007C4D57"/>
    <w:pPr>
      <w:spacing w:after="120"/>
    </w:pPr>
  </w:style>
  <w:style w:type="character" w:customStyle="1" w:styleId="TekstpodstawowyZnak">
    <w:name w:val="Tekst podstawowy Znak"/>
    <w:basedOn w:val="Domylnaczcionkaakapitu"/>
    <w:link w:val="Tekstpodstawowy"/>
    <w:uiPriority w:val="99"/>
    <w:semiHidden/>
    <w:rsid w:val="007C4D57"/>
    <w:rPr>
      <w:rFonts w:ascii="Times New Roman" w:eastAsia="Times New Roman" w:hAnsi="Times New Roman" w:cs="Times New Roman"/>
      <w:sz w:val="24"/>
      <w:szCs w:val="24"/>
    </w:rPr>
  </w:style>
  <w:style w:type="paragraph" w:styleId="Tekstpodstawowyzwciciem">
    <w:name w:val="Body Text First Indent"/>
    <w:basedOn w:val="Tekstpodstawowy"/>
    <w:link w:val="TekstpodstawowyzwciciemZnak"/>
    <w:uiPriority w:val="99"/>
    <w:semiHidden/>
    <w:unhideWhenUsed/>
    <w:rsid w:val="007C4D57"/>
    <w:pPr>
      <w:spacing w:after="200" w:line="276" w:lineRule="auto"/>
      <w:ind w:firstLine="360"/>
    </w:pPr>
    <w:rPr>
      <w:rFonts w:ascii="Calibri" w:eastAsia="Calibri" w:hAnsi="Calibri"/>
      <w:sz w:val="22"/>
      <w:szCs w:val="22"/>
    </w:rPr>
  </w:style>
  <w:style w:type="character" w:customStyle="1" w:styleId="TekstpodstawowyzwciciemZnak">
    <w:name w:val="Tekst podstawowy z wcięciem Znak"/>
    <w:basedOn w:val="TekstpodstawowyZnak"/>
    <w:link w:val="Tekstpodstawowyzwciciem"/>
    <w:uiPriority w:val="99"/>
    <w:semiHidden/>
    <w:rsid w:val="007C4D57"/>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201284406">
      <w:bodyDiv w:val="1"/>
      <w:marLeft w:val="0"/>
      <w:marRight w:val="0"/>
      <w:marTop w:val="0"/>
      <w:marBottom w:val="0"/>
      <w:divBdr>
        <w:top w:val="none" w:sz="0" w:space="0" w:color="auto"/>
        <w:left w:val="none" w:sz="0" w:space="0" w:color="auto"/>
        <w:bottom w:val="none" w:sz="0" w:space="0" w:color="auto"/>
        <w:right w:val="none" w:sz="0" w:space="0" w:color="auto"/>
      </w:divBdr>
    </w:div>
    <w:div w:id="1246837062">
      <w:bodyDiv w:val="1"/>
      <w:marLeft w:val="0"/>
      <w:marRight w:val="0"/>
      <w:marTop w:val="0"/>
      <w:marBottom w:val="0"/>
      <w:divBdr>
        <w:top w:val="none" w:sz="0" w:space="0" w:color="auto"/>
        <w:left w:val="none" w:sz="0" w:space="0" w:color="auto"/>
        <w:bottom w:val="none" w:sz="0" w:space="0" w:color="auto"/>
        <w:right w:val="none" w:sz="0" w:space="0" w:color="auto"/>
      </w:divBdr>
      <w:divsChild>
        <w:div w:id="2091190771">
          <w:marLeft w:val="0"/>
          <w:marRight w:val="0"/>
          <w:marTop w:val="0"/>
          <w:marBottom w:val="0"/>
          <w:divBdr>
            <w:top w:val="none" w:sz="0" w:space="0" w:color="auto"/>
            <w:left w:val="none" w:sz="0" w:space="0" w:color="auto"/>
            <w:bottom w:val="none" w:sz="0" w:space="0" w:color="auto"/>
            <w:right w:val="none" w:sz="0" w:space="0" w:color="auto"/>
          </w:divBdr>
          <w:divsChild>
            <w:div w:id="561477767">
              <w:marLeft w:val="0"/>
              <w:marRight w:val="0"/>
              <w:marTop w:val="0"/>
              <w:marBottom w:val="0"/>
              <w:divBdr>
                <w:top w:val="none" w:sz="0" w:space="0" w:color="auto"/>
                <w:left w:val="none" w:sz="0" w:space="0" w:color="auto"/>
                <w:bottom w:val="none" w:sz="0" w:space="0" w:color="auto"/>
                <w:right w:val="none" w:sz="0" w:space="0" w:color="auto"/>
              </w:divBdr>
            </w:div>
          </w:divsChild>
        </w:div>
        <w:div w:id="1672831462">
          <w:marLeft w:val="0"/>
          <w:marRight w:val="0"/>
          <w:marTop w:val="0"/>
          <w:marBottom w:val="0"/>
          <w:divBdr>
            <w:top w:val="none" w:sz="0" w:space="0" w:color="auto"/>
            <w:left w:val="none" w:sz="0" w:space="0" w:color="auto"/>
            <w:bottom w:val="none" w:sz="0" w:space="0" w:color="auto"/>
            <w:right w:val="none" w:sz="0" w:space="0" w:color="auto"/>
          </w:divBdr>
          <w:divsChild>
            <w:div w:id="539170970">
              <w:marLeft w:val="0"/>
              <w:marRight w:val="0"/>
              <w:marTop w:val="0"/>
              <w:marBottom w:val="0"/>
              <w:divBdr>
                <w:top w:val="none" w:sz="0" w:space="0" w:color="auto"/>
                <w:left w:val="none" w:sz="0" w:space="0" w:color="auto"/>
                <w:bottom w:val="none" w:sz="0" w:space="0" w:color="auto"/>
                <w:right w:val="none" w:sz="0" w:space="0" w:color="auto"/>
              </w:divBdr>
              <w:divsChild>
                <w:div w:id="1899200021">
                  <w:marLeft w:val="0"/>
                  <w:marRight w:val="0"/>
                  <w:marTop w:val="0"/>
                  <w:marBottom w:val="0"/>
                  <w:divBdr>
                    <w:top w:val="none" w:sz="0" w:space="0" w:color="auto"/>
                    <w:left w:val="none" w:sz="0" w:space="0" w:color="auto"/>
                    <w:bottom w:val="none" w:sz="0" w:space="0" w:color="auto"/>
                    <w:right w:val="none" w:sz="0" w:space="0" w:color="auto"/>
                  </w:divBdr>
                  <w:divsChild>
                    <w:div w:id="804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17210">
      <w:bodyDiv w:val="1"/>
      <w:marLeft w:val="0"/>
      <w:marRight w:val="0"/>
      <w:marTop w:val="0"/>
      <w:marBottom w:val="0"/>
      <w:divBdr>
        <w:top w:val="none" w:sz="0" w:space="0" w:color="auto"/>
        <w:left w:val="none" w:sz="0" w:space="0" w:color="auto"/>
        <w:bottom w:val="none" w:sz="0" w:space="0" w:color="auto"/>
        <w:right w:val="none" w:sz="0" w:space="0" w:color="auto"/>
      </w:divBdr>
    </w:div>
    <w:div w:id="1805656235">
      <w:bodyDiv w:val="1"/>
      <w:marLeft w:val="0"/>
      <w:marRight w:val="0"/>
      <w:marTop w:val="0"/>
      <w:marBottom w:val="0"/>
      <w:divBdr>
        <w:top w:val="none" w:sz="0" w:space="0" w:color="auto"/>
        <w:left w:val="none" w:sz="0" w:space="0" w:color="auto"/>
        <w:bottom w:val="none" w:sz="0" w:space="0" w:color="auto"/>
        <w:right w:val="none" w:sz="0" w:space="0" w:color="auto"/>
      </w:divBdr>
    </w:div>
    <w:div w:id="1964119832">
      <w:bodyDiv w:val="1"/>
      <w:marLeft w:val="0"/>
      <w:marRight w:val="0"/>
      <w:marTop w:val="0"/>
      <w:marBottom w:val="0"/>
      <w:divBdr>
        <w:top w:val="none" w:sz="0" w:space="0" w:color="auto"/>
        <w:left w:val="none" w:sz="0" w:space="0" w:color="auto"/>
        <w:bottom w:val="none" w:sz="0" w:space="0" w:color="auto"/>
        <w:right w:val="none" w:sz="0" w:space="0" w:color="auto"/>
      </w:divBdr>
      <w:divsChild>
        <w:div w:id="96485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5022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cp:revision>
  <dcterms:created xsi:type="dcterms:W3CDTF">2020-05-18T12:18:00Z</dcterms:created>
  <dcterms:modified xsi:type="dcterms:W3CDTF">2020-05-18T12:18:00Z</dcterms:modified>
</cp:coreProperties>
</file>