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070" w:rsidRPr="00975070" w:rsidRDefault="00975070" w:rsidP="00086BCD">
      <w:pPr>
        <w:pStyle w:val="FR2"/>
        <w:spacing w:line="24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975070">
        <w:rPr>
          <w:rFonts w:asciiTheme="minorHAnsi" w:hAnsiTheme="minorHAnsi" w:cstheme="minorHAnsi"/>
          <w:sz w:val="28"/>
          <w:szCs w:val="28"/>
        </w:rPr>
        <w:t>Karta pracy</w:t>
      </w:r>
    </w:p>
    <w:p w:rsidR="00975070" w:rsidRPr="00673CAB" w:rsidRDefault="00975070" w:rsidP="00086BCD">
      <w:pPr>
        <w:pStyle w:val="FR2"/>
        <w:spacing w:line="240" w:lineRule="auto"/>
        <w:rPr>
          <w:rFonts w:asciiTheme="minorHAnsi" w:hAnsiTheme="minorHAnsi" w:cstheme="minorHAnsi"/>
          <w:b w:val="0"/>
          <w:sz w:val="28"/>
          <w:szCs w:val="28"/>
        </w:rPr>
      </w:pPr>
    </w:p>
    <w:p w:rsidR="00086BCD" w:rsidRPr="00673CAB" w:rsidRDefault="00086BCD" w:rsidP="00086BCD">
      <w:pPr>
        <w:pStyle w:val="FR2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673CAB">
        <w:rPr>
          <w:rFonts w:asciiTheme="minorHAnsi" w:hAnsiTheme="minorHAnsi" w:cstheme="minorHAnsi"/>
          <w:sz w:val="28"/>
          <w:szCs w:val="28"/>
        </w:rPr>
        <w:t>Zadanie 1. Przyporządkuj sakramenty święte do właściwych grup.</w:t>
      </w:r>
    </w:p>
    <w:p w:rsidR="00086BCD" w:rsidRPr="00673CAB" w:rsidRDefault="00086BCD" w:rsidP="00086BCD">
      <w:pPr>
        <w:pStyle w:val="FR2"/>
        <w:spacing w:line="240" w:lineRule="auto"/>
        <w:rPr>
          <w:rFonts w:asciiTheme="minorHAnsi" w:hAnsiTheme="minorHAnsi" w:cstheme="minorHAnsi"/>
          <w:b w:val="0"/>
          <w:sz w:val="28"/>
          <w:szCs w:val="28"/>
        </w:rPr>
      </w:pPr>
    </w:p>
    <w:p w:rsidR="00086BCD" w:rsidRPr="00673CAB" w:rsidRDefault="00086BCD" w:rsidP="00086BCD">
      <w:pPr>
        <w:pStyle w:val="FR2"/>
        <w:spacing w:line="240" w:lineRule="auto"/>
        <w:rPr>
          <w:rFonts w:asciiTheme="minorHAnsi" w:hAnsiTheme="minorHAnsi" w:cstheme="minorHAnsi"/>
          <w:b w:val="0"/>
          <w:sz w:val="28"/>
          <w:szCs w:val="28"/>
        </w:rPr>
      </w:pPr>
      <w:r w:rsidRPr="00673CAB">
        <w:rPr>
          <w:rFonts w:asciiTheme="minorHAnsi" w:hAnsiTheme="minorHAnsi" w:cstheme="minorHAnsi"/>
          <w:b w:val="0"/>
          <w:noProof/>
          <w:sz w:val="28"/>
          <w:szCs w:val="28"/>
        </w:rPr>
        <w:drawing>
          <wp:inline distT="0" distB="0" distL="0" distR="0">
            <wp:extent cx="5486400" cy="2113915"/>
            <wp:effectExtent l="0" t="0" r="0" b="635"/>
            <wp:docPr id="5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86BCD" w:rsidRPr="00673CAB" w:rsidRDefault="00086BCD" w:rsidP="00086BCD">
      <w:pPr>
        <w:pStyle w:val="FR2"/>
        <w:spacing w:line="240" w:lineRule="auto"/>
        <w:rPr>
          <w:rFonts w:asciiTheme="minorHAnsi" w:hAnsiTheme="minorHAnsi" w:cstheme="minorHAnsi"/>
          <w:b w:val="0"/>
          <w:sz w:val="28"/>
          <w:szCs w:val="28"/>
        </w:rPr>
      </w:pPr>
    </w:p>
    <w:p w:rsidR="00086BCD" w:rsidRPr="00673CAB" w:rsidRDefault="00086BCD" w:rsidP="00086BCD">
      <w:pPr>
        <w:pStyle w:val="FR2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086BCD" w:rsidRPr="00673CAB" w:rsidRDefault="00086BCD" w:rsidP="00086BCD">
      <w:pPr>
        <w:pStyle w:val="FR2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673CAB">
        <w:rPr>
          <w:rFonts w:asciiTheme="minorHAnsi" w:hAnsiTheme="minorHAnsi" w:cstheme="minorHAnsi"/>
          <w:sz w:val="28"/>
          <w:szCs w:val="28"/>
        </w:rPr>
        <w:t>Zadanie 2. Uzupełnij tabelę.</w:t>
      </w:r>
    </w:p>
    <w:p w:rsidR="00086BCD" w:rsidRPr="00673CAB" w:rsidRDefault="00086BCD" w:rsidP="00086BCD">
      <w:pPr>
        <w:pStyle w:val="FR2"/>
        <w:spacing w:line="240" w:lineRule="auto"/>
        <w:rPr>
          <w:rFonts w:asciiTheme="minorHAnsi" w:hAnsiTheme="minorHAnsi" w:cstheme="minorHAnsi"/>
          <w:b w:val="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603"/>
        <w:gridCol w:w="5471"/>
      </w:tblGrid>
      <w:tr w:rsidR="00086BCD" w:rsidRPr="00673CAB" w:rsidTr="00086BCD">
        <w:trPr>
          <w:trHeight w:val="27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>Nazwa sakramentu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 xml:space="preserve">Sposób </w:t>
            </w:r>
          </w:p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>udzielania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 xml:space="preserve">Skutki </w:t>
            </w:r>
          </w:p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>sakramentu</w:t>
            </w:r>
          </w:p>
        </w:tc>
      </w:tr>
      <w:tr w:rsidR="00086BCD" w:rsidRPr="00673CAB" w:rsidTr="00086BCD">
        <w:trPr>
          <w:trHeight w:val="1100"/>
        </w:trPr>
        <w:tc>
          <w:tcPr>
            <w:tcW w:w="1991" w:type="dxa"/>
            <w:tcBorders>
              <w:top w:val="single" w:sz="4" w:space="0" w:color="auto"/>
            </w:tcBorders>
            <w:shd w:val="clear" w:color="auto" w:fill="FFEFC0"/>
          </w:tcPr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>Chrzest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FFEFC0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</w:tcBorders>
            <w:shd w:val="clear" w:color="auto" w:fill="FFEFC0"/>
            <w:hideMark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- 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- 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</w:tc>
      </w:tr>
      <w:tr w:rsidR="00086BCD" w:rsidRPr="00673CAB" w:rsidTr="00086BCD">
        <w:trPr>
          <w:trHeight w:val="1089"/>
        </w:trPr>
        <w:tc>
          <w:tcPr>
            <w:tcW w:w="1991" w:type="dxa"/>
            <w:shd w:val="clear" w:color="auto" w:fill="auto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>Bierzmowanie</w:t>
            </w:r>
          </w:p>
        </w:tc>
        <w:tc>
          <w:tcPr>
            <w:tcW w:w="2603" w:type="dxa"/>
            <w:shd w:val="clear" w:color="auto" w:fill="auto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</w:tc>
      </w:tr>
      <w:tr w:rsidR="00086BCD" w:rsidRPr="00673CAB" w:rsidTr="00086BCD">
        <w:trPr>
          <w:trHeight w:val="1089"/>
        </w:trPr>
        <w:tc>
          <w:tcPr>
            <w:tcW w:w="1991" w:type="dxa"/>
            <w:shd w:val="clear" w:color="auto" w:fill="FFEFC0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>Eucharystia</w:t>
            </w:r>
          </w:p>
        </w:tc>
        <w:tc>
          <w:tcPr>
            <w:tcW w:w="2603" w:type="dxa"/>
            <w:shd w:val="clear" w:color="auto" w:fill="FFEFC0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471" w:type="dxa"/>
            <w:shd w:val="clear" w:color="auto" w:fill="FFEFC0"/>
            <w:hideMark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</w:tc>
      </w:tr>
      <w:tr w:rsidR="00086BCD" w:rsidRPr="00673CAB" w:rsidTr="00086BCD">
        <w:trPr>
          <w:trHeight w:val="819"/>
        </w:trPr>
        <w:tc>
          <w:tcPr>
            <w:tcW w:w="1991" w:type="dxa"/>
            <w:shd w:val="clear" w:color="auto" w:fill="auto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 xml:space="preserve">Pokuta </w:t>
            </w:r>
          </w:p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>i pojednanie</w:t>
            </w:r>
          </w:p>
        </w:tc>
        <w:tc>
          <w:tcPr>
            <w:tcW w:w="2603" w:type="dxa"/>
            <w:shd w:val="clear" w:color="auto" w:fill="auto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471" w:type="dxa"/>
            <w:shd w:val="clear" w:color="auto" w:fill="auto"/>
            <w:hideMark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</w:tc>
      </w:tr>
      <w:tr w:rsidR="00086BCD" w:rsidRPr="00673CAB" w:rsidTr="00086BCD">
        <w:trPr>
          <w:trHeight w:val="142"/>
        </w:trPr>
        <w:tc>
          <w:tcPr>
            <w:tcW w:w="1991" w:type="dxa"/>
            <w:shd w:val="clear" w:color="auto" w:fill="FFEFC0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>Namaszczenie chorych</w:t>
            </w:r>
          </w:p>
        </w:tc>
        <w:tc>
          <w:tcPr>
            <w:tcW w:w="2603" w:type="dxa"/>
            <w:shd w:val="clear" w:color="auto" w:fill="FFEFC0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471" w:type="dxa"/>
            <w:shd w:val="clear" w:color="auto" w:fill="FFEFC0"/>
            <w:hideMark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</w:tc>
      </w:tr>
      <w:tr w:rsidR="00086BCD" w:rsidRPr="00673CAB" w:rsidTr="00086BCD">
        <w:trPr>
          <w:trHeight w:val="142"/>
        </w:trPr>
        <w:tc>
          <w:tcPr>
            <w:tcW w:w="1991" w:type="dxa"/>
            <w:shd w:val="clear" w:color="auto" w:fill="auto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086BCD" w:rsidRPr="00673CAB" w:rsidRDefault="00086BCD" w:rsidP="0049096A">
            <w:pPr>
              <w:pStyle w:val="FR2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eastAsia="en-US"/>
              </w:rPr>
              <w:t>Święcenia</w:t>
            </w:r>
          </w:p>
        </w:tc>
        <w:tc>
          <w:tcPr>
            <w:tcW w:w="2603" w:type="dxa"/>
            <w:shd w:val="clear" w:color="auto" w:fill="auto"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471" w:type="dxa"/>
            <w:shd w:val="clear" w:color="auto" w:fill="auto"/>
            <w:hideMark/>
          </w:tcPr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  <w:p w:rsidR="00086BCD" w:rsidRPr="00673CAB" w:rsidRDefault="00086BCD" w:rsidP="0049096A">
            <w:pPr>
              <w:pStyle w:val="FR2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673CAB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</w:t>
            </w:r>
          </w:p>
        </w:tc>
      </w:tr>
    </w:tbl>
    <w:p w:rsidR="006B1DF0" w:rsidRDefault="006B1DF0"/>
    <w:sectPr w:rsidR="006B1DF0" w:rsidSect="00B014B9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BCD"/>
    <w:rsid w:val="00086BCD"/>
    <w:rsid w:val="00390AEF"/>
    <w:rsid w:val="006B1DF0"/>
    <w:rsid w:val="00975070"/>
    <w:rsid w:val="00B0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CFB7"/>
  <w15:docId w15:val="{2959790E-7810-427C-AAB7-8620FB83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B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2">
    <w:name w:val="FR2"/>
    <w:uiPriority w:val="99"/>
    <w:rsid w:val="00086BC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B10B37-42DC-4CD5-BB37-049D506FCB70}" type="doc">
      <dgm:prSet loTypeId="urn:microsoft.com/office/officeart/2005/8/layout/l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A3EAA630-CE46-43D6-A222-91B1F8E37E11}">
      <dgm:prSet phldrT="[Tekst]"/>
      <dgm:spPr>
        <a:xfrm>
          <a:off x="225446" y="1100"/>
          <a:ext cx="1610022" cy="6440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Sakramenty wtajemniczenia chrześcijańskiego</a:t>
          </a:r>
        </a:p>
      </dgm:t>
    </dgm:pt>
    <dgm:pt modelId="{1BFC31BD-C1E4-4EB6-9361-0235E99DDECE}" type="parTrans" cxnId="{1EEE5D9D-3785-4E56-B210-BC6CBBA50088}">
      <dgm:prSet/>
      <dgm:spPr/>
      <dgm:t>
        <a:bodyPr/>
        <a:lstStyle/>
        <a:p>
          <a:endParaRPr lang="pl-PL"/>
        </a:p>
      </dgm:t>
    </dgm:pt>
    <dgm:pt modelId="{BDE752F8-3E26-49C0-9626-D92EDC15CDBE}" type="sibTrans" cxnId="{1EEE5D9D-3785-4E56-B210-BC6CBBA50088}">
      <dgm:prSet/>
      <dgm:spPr/>
      <dgm:t>
        <a:bodyPr/>
        <a:lstStyle/>
        <a:p>
          <a:endParaRPr lang="pl-PL"/>
        </a:p>
      </dgm:t>
    </dgm:pt>
    <dgm:pt modelId="{E0CE174D-81F5-42DD-9294-99AF7A81DB27}">
      <dgm:prSet phldrT="[Tekst]"/>
      <dgm:spPr>
        <a:xfrm>
          <a:off x="1626166" y="55840"/>
          <a:ext cx="1336318" cy="534527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907709D-45ED-43E9-A2F4-04551799A6F8}" type="parTrans" cxnId="{834F4D59-A126-4E03-8E80-308CD49BF8AB}">
      <dgm:prSet/>
      <dgm:spPr/>
      <dgm:t>
        <a:bodyPr/>
        <a:lstStyle/>
        <a:p>
          <a:endParaRPr lang="pl-PL"/>
        </a:p>
      </dgm:t>
    </dgm:pt>
    <dgm:pt modelId="{2E3AE2FE-65C3-420A-B5DD-89AB942DD138}" type="sibTrans" cxnId="{834F4D59-A126-4E03-8E80-308CD49BF8AB}">
      <dgm:prSet/>
      <dgm:spPr/>
      <dgm:t>
        <a:bodyPr/>
        <a:lstStyle/>
        <a:p>
          <a:endParaRPr lang="pl-PL"/>
        </a:p>
      </dgm:t>
    </dgm:pt>
    <dgm:pt modelId="{E2648B22-E15A-42F1-8511-E9D849D7E37D}">
      <dgm:prSet phldrT="[Tekst]"/>
      <dgm:spPr>
        <a:xfrm>
          <a:off x="2775400" y="55840"/>
          <a:ext cx="1336318" cy="534527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9E726E-3688-43CD-8B7F-3998641E69FC}" type="parTrans" cxnId="{60AD3129-A6B3-481C-88E3-8BF1E4FC49DB}">
      <dgm:prSet/>
      <dgm:spPr/>
      <dgm:t>
        <a:bodyPr/>
        <a:lstStyle/>
        <a:p>
          <a:endParaRPr lang="pl-PL"/>
        </a:p>
      </dgm:t>
    </dgm:pt>
    <dgm:pt modelId="{B47D1ABE-2F53-4FA6-B414-F3844BA066F9}" type="sibTrans" cxnId="{60AD3129-A6B3-481C-88E3-8BF1E4FC49DB}">
      <dgm:prSet/>
      <dgm:spPr/>
      <dgm:t>
        <a:bodyPr/>
        <a:lstStyle/>
        <a:p>
          <a:endParaRPr lang="pl-PL"/>
        </a:p>
      </dgm:t>
    </dgm:pt>
    <dgm:pt modelId="{1E6FE9B9-A770-4677-B5FC-E33A76BFB308}">
      <dgm:prSet phldrT="[Tekst]"/>
      <dgm:spPr>
        <a:xfrm>
          <a:off x="225446" y="735270"/>
          <a:ext cx="1610022" cy="6440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Sakramenty uzdrowienia</a:t>
          </a:r>
        </a:p>
      </dgm:t>
    </dgm:pt>
    <dgm:pt modelId="{B88D586B-09EB-4EE3-9847-C547B75D5F8F}" type="parTrans" cxnId="{B3BD0C41-F29B-49EC-A814-D87CABA218FE}">
      <dgm:prSet/>
      <dgm:spPr/>
      <dgm:t>
        <a:bodyPr/>
        <a:lstStyle/>
        <a:p>
          <a:endParaRPr lang="pl-PL"/>
        </a:p>
      </dgm:t>
    </dgm:pt>
    <dgm:pt modelId="{E117CCC7-DD3B-48A6-A033-5358BCAF93C0}" type="sibTrans" cxnId="{B3BD0C41-F29B-49EC-A814-D87CABA218FE}">
      <dgm:prSet/>
      <dgm:spPr/>
      <dgm:t>
        <a:bodyPr/>
        <a:lstStyle/>
        <a:p>
          <a:endParaRPr lang="pl-PL"/>
        </a:p>
      </dgm:t>
    </dgm:pt>
    <dgm:pt modelId="{45E89012-AB47-4079-805B-8D4161DB5144}">
      <dgm:prSet phldrT="[Tekst]"/>
      <dgm:spPr>
        <a:xfrm>
          <a:off x="1626166" y="790011"/>
          <a:ext cx="1336318" cy="534527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CBA676E-64DB-4934-A7FB-F962CF0D493A}" type="parTrans" cxnId="{06E037C1-0DEE-403C-A247-A591093CE20A}">
      <dgm:prSet/>
      <dgm:spPr/>
      <dgm:t>
        <a:bodyPr/>
        <a:lstStyle/>
        <a:p>
          <a:endParaRPr lang="pl-PL"/>
        </a:p>
      </dgm:t>
    </dgm:pt>
    <dgm:pt modelId="{1ED0273C-1990-4B71-A540-B5711F215056}" type="sibTrans" cxnId="{06E037C1-0DEE-403C-A247-A591093CE20A}">
      <dgm:prSet/>
      <dgm:spPr/>
      <dgm:t>
        <a:bodyPr/>
        <a:lstStyle/>
        <a:p>
          <a:endParaRPr lang="pl-PL"/>
        </a:p>
      </dgm:t>
    </dgm:pt>
    <dgm:pt modelId="{1A1DB4FC-EBD9-49C3-8144-5419DC0B31DF}">
      <dgm:prSet phldrT="[Tekst]"/>
      <dgm:spPr>
        <a:xfrm>
          <a:off x="2775400" y="790011"/>
          <a:ext cx="1336318" cy="534527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AB3FBB9-A5EF-4971-9526-55CFD5C0A23E}" type="parTrans" cxnId="{BA1994F8-8526-411D-B45F-9B25336AAFAF}">
      <dgm:prSet/>
      <dgm:spPr/>
      <dgm:t>
        <a:bodyPr/>
        <a:lstStyle/>
        <a:p>
          <a:endParaRPr lang="pl-PL"/>
        </a:p>
      </dgm:t>
    </dgm:pt>
    <dgm:pt modelId="{44FD4061-4437-4A01-9501-60C0A942A6F9}" type="sibTrans" cxnId="{BA1994F8-8526-411D-B45F-9B25336AAFAF}">
      <dgm:prSet/>
      <dgm:spPr/>
      <dgm:t>
        <a:bodyPr/>
        <a:lstStyle/>
        <a:p>
          <a:endParaRPr lang="pl-PL"/>
        </a:p>
      </dgm:t>
    </dgm:pt>
    <dgm:pt modelId="{A7D56C93-61CA-4F76-923D-C2EA98A92EA9}">
      <dgm:prSet phldrT="[Tekst]"/>
      <dgm:spPr>
        <a:xfrm>
          <a:off x="225446" y="1469440"/>
          <a:ext cx="1610022" cy="6440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Sakramenty w służbie wspólnoty</a:t>
          </a:r>
        </a:p>
      </dgm:t>
    </dgm:pt>
    <dgm:pt modelId="{3FCDB913-4A49-4EFD-A41D-4D22DF7ECB83}" type="parTrans" cxnId="{3E53DD91-5ADF-4D47-A182-7EB8EB833CD7}">
      <dgm:prSet/>
      <dgm:spPr/>
      <dgm:t>
        <a:bodyPr/>
        <a:lstStyle/>
        <a:p>
          <a:endParaRPr lang="pl-PL"/>
        </a:p>
      </dgm:t>
    </dgm:pt>
    <dgm:pt modelId="{2B40B2CC-060E-418B-B1C3-CF7045545001}" type="sibTrans" cxnId="{3E53DD91-5ADF-4D47-A182-7EB8EB833CD7}">
      <dgm:prSet/>
      <dgm:spPr/>
      <dgm:t>
        <a:bodyPr/>
        <a:lstStyle/>
        <a:p>
          <a:endParaRPr lang="pl-PL"/>
        </a:p>
      </dgm:t>
    </dgm:pt>
    <dgm:pt modelId="{A0D1F7F8-B098-4BA7-B8B6-5DAED45BAC39}">
      <dgm:prSet phldrT="[Tekst]"/>
      <dgm:spPr>
        <a:xfrm>
          <a:off x="1626166" y="1524181"/>
          <a:ext cx="1336318" cy="534527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D4F3278-8BE1-4EED-BAAF-F5BF33C2BD9E}" type="parTrans" cxnId="{7274D276-F1D9-433C-A0FB-9721A20E75B3}">
      <dgm:prSet/>
      <dgm:spPr/>
      <dgm:t>
        <a:bodyPr/>
        <a:lstStyle/>
        <a:p>
          <a:endParaRPr lang="pl-PL"/>
        </a:p>
      </dgm:t>
    </dgm:pt>
    <dgm:pt modelId="{E015B9E9-91D8-4BEB-B9A4-FCC170E6ECD1}" type="sibTrans" cxnId="{7274D276-F1D9-433C-A0FB-9721A20E75B3}">
      <dgm:prSet/>
      <dgm:spPr/>
      <dgm:t>
        <a:bodyPr/>
        <a:lstStyle/>
        <a:p>
          <a:endParaRPr lang="pl-PL"/>
        </a:p>
      </dgm:t>
    </dgm:pt>
    <dgm:pt modelId="{E2BABD99-7AD0-40E7-B1CF-75EFB26DD767}">
      <dgm:prSet phldrT="[Tekst]"/>
      <dgm:spPr>
        <a:xfrm>
          <a:off x="2775400" y="1524181"/>
          <a:ext cx="1336318" cy="534527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9D5A9D2-C962-4A0D-A8CE-31B3875D6040}" type="parTrans" cxnId="{3108713E-23D5-4C9B-80DF-0508E9B87594}">
      <dgm:prSet/>
      <dgm:spPr/>
      <dgm:t>
        <a:bodyPr/>
        <a:lstStyle/>
        <a:p>
          <a:endParaRPr lang="pl-PL"/>
        </a:p>
      </dgm:t>
    </dgm:pt>
    <dgm:pt modelId="{00225777-1368-4C1C-B56B-509C3767A774}" type="sibTrans" cxnId="{3108713E-23D5-4C9B-80DF-0508E9B87594}">
      <dgm:prSet/>
      <dgm:spPr/>
      <dgm:t>
        <a:bodyPr/>
        <a:lstStyle/>
        <a:p>
          <a:endParaRPr lang="pl-PL"/>
        </a:p>
      </dgm:t>
    </dgm:pt>
    <dgm:pt modelId="{73B999DA-D0E1-4477-9771-C0FCAB669632}">
      <dgm:prSet/>
      <dgm:spPr>
        <a:xfrm>
          <a:off x="3924634" y="55840"/>
          <a:ext cx="1336318" cy="534527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BBAA5B3-A9AA-43C1-9E10-3A381AB49C64}" type="parTrans" cxnId="{C1FF36DA-7EF0-427E-B2A6-1A057B259D16}">
      <dgm:prSet/>
      <dgm:spPr/>
      <dgm:t>
        <a:bodyPr/>
        <a:lstStyle/>
        <a:p>
          <a:endParaRPr lang="pl-PL"/>
        </a:p>
      </dgm:t>
    </dgm:pt>
    <dgm:pt modelId="{95DAF739-A942-4B7C-A047-964FBAF31D18}" type="sibTrans" cxnId="{C1FF36DA-7EF0-427E-B2A6-1A057B259D16}">
      <dgm:prSet/>
      <dgm:spPr/>
      <dgm:t>
        <a:bodyPr/>
        <a:lstStyle/>
        <a:p>
          <a:endParaRPr lang="pl-PL"/>
        </a:p>
      </dgm:t>
    </dgm:pt>
    <dgm:pt modelId="{455CE58E-B046-42AA-8DC9-C130CB9F6E82}" type="pres">
      <dgm:prSet presAssocID="{F8B10B37-42DC-4CD5-BB37-049D506FCB70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4E9FD757-F3C1-4640-ADB8-CB8A6D19AC86}" type="pres">
      <dgm:prSet presAssocID="{A3EAA630-CE46-43D6-A222-91B1F8E37E11}" presName="horFlow" presStyleCnt="0"/>
      <dgm:spPr/>
    </dgm:pt>
    <dgm:pt modelId="{D8337C50-5312-470A-B1DB-39B6A2188CE8}" type="pres">
      <dgm:prSet presAssocID="{A3EAA630-CE46-43D6-A222-91B1F8E37E11}" presName="bigChev" presStyleLbl="node1" presStyleIdx="0" presStyleCnt="3"/>
      <dgm:spPr>
        <a:prstGeom prst="chevron">
          <a:avLst/>
        </a:prstGeom>
      </dgm:spPr>
    </dgm:pt>
    <dgm:pt modelId="{A0A3E47A-CEFD-4E1D-A120-2F27E1424C3A}" type="pres">
      <dgm:prSet presAssocID="{1907709D-45ED-43E9-A2F4-04551799A6F8}" presName="parTrans" presStyleCnt="0"/>
      <dgm:spPr/>
    </dgm:pt>
    <dgm:pt modelId="{C70C167C-63FD-4F88-AEA7-B54F614331B7}" type="pres">
      <dgm:prSet presAssocID="{E0CE174D-81F5-42DD-9294-99AF7A81DB27}" presName="node" presStyleLbl="alignAccFollowNode1" presStyleIdx="0" presStyleCnt="7">
        <dgm:presLayoutVars>
          <dgm:bulletEnabled val="1"/>
        </dgm:presLayoutVars>
      </dgm:prSet>
      <dgm:spPr>
        <a:prstGeom prst="chevron">
          <a:avLst/>
        </a:prstGeom>
      </dgm:spPr>
    </dgm:pt>
    <dgm:pt modelId="{07E99B19-7486-416F-998B-FB25B901D62D}" type="pres">
      <dgm:prSet presAssocID="{2E3AE2FE-65C3-420A-B5DD-89AB942DD138}" presName="sibTrans" presStyleCnt="0"/>
      <dgm:spPr/>
    </dgm:pt>
    <dgm:pt modelId="{8DF2F11D-77C6-4948-8ACD-76A1DA8300C4}" type="pres">
      <dgm:prSet presAssocID="{E2648B22-E15A-42F1-8511-E9D849D7E37D}" presName="node" presStyleLbl="alignAccFollowNode1" presStyleIdx="1" presStyleCnt="7">
        <dgm:presLayoutVars>
          <dgm:bulletEnabled val="1"/>
        </dgm:presLayoutVars>
      </dgm:prSet>
      <dgm:spPr>
        <a:prstGeom prst="chevron">
          <a:avLst/>
        </a:prstGeom>
      </dgm:spPr>
    </dgm:pt>
    <dgm:pt modelId="{648D3B45-A3A8-4065-B50B-9A15CDF93CF6}" type="pres">
      <dgm:prSet presAssocID="{B47D1ABE-2F53-4FA6-B414-F3844BA066F9}" presName="sibTrans" presStyleCnt="0"/>
      <dgm:spPr/>
    </dgm:pt>
    <dgm:pt modelId="{7A180C99-F35E-47BC-B9B9-9AF123393893}" type="pres">
      <dgm:prSet presAssocID="{73B999DA-D0E1-4477-9771-C0FCAB669632}" presName="node" presStyleLbl="alignAccFollowNode1" presStyleIdx="2" presStyleCnt="7">
        <dgm:presLayoutVars>
          <dgm:bulletEnabled val="1"/>
        </dgm:presLayoutVars>
      </dgm:prSet>
      <dgm:spPr>
        <a:prstGeom prst="chevron">
          <a:avLst/>
        </a:prstGeom>
      </dgm:spPr>
    </dgm:pt>
    <dgm:pt modelId="{60CB1430-B667-46FC-BAC2-4E6DD4916D8A}" type="pres">
      <dgm:prSet presAssocID="{A3EAA630-CE46-43D6-A222-91B1F8E37E11}" presName="vSp" presStyleCnt="0"/>
      <dgm:spPr/>
    </dgm:pt>
    <dgm:pt modelId="{91498276-4DCB-4139-9034-CA3A471911F7}" type="pres">
      <dgm:prSet presAssocID="{1E6FE9B9-A770-4677-B5FC-E33A76BFB308}" presName="horFlow" presStyleCnt="0"/>
      <dgm:spPr/>
    </dgm:pt>
    <dgm:pt modelId="{272EBED5-3833-4E77-9623-BDDD334A5A1E}" type="pres">
      <dgm:prSet presAssocID="{1E6FE9B9-A770-4677-B5FC-E33A76BFB308}" presName="bigChev" presStyleLbl="node1" presStyleIdx="1" presStyleCnt="3"/>
      <dgm:spPr>
        <a:prstGeom prst="chevron">
          <a:avLst/>
        </a:prstGeom>
      </dgm:spPr>
    </dgm:pt>
    <dgm:pt modelId="{06C469B6-CBA5-4632-AFF1-CDBCFD5A3134}" type="pres">
      <dgm:prSet presAssocID="{9CBA676E-64DB-4934-A7FB-F962CF0D493A}" presName="parTrans" presStyleCnt="0"/>
      <dgm:spPr/>
    </dgm:pt>
    <dgm:pt modelId="{B1667D78-9B7D-4FF7-9E4F-E6AD5F30944B}" type="pres">
      <dgm:prSet presAssocID="{45E89012-AB47-4079-805B-8D4161DB5144}" presName="node" presStyleLbl="alignAccFollowNode1" presStyleIdx="3" presStyleCnt="7">
        <dgm:presLayoutVars>
          <dgm:bulletEnabled val="1"/>
        </dgm:presLayoutVars>
      </dgm:prSet>
      <dgm:spPr>
        <a:prstGeom prst="chevron">
          <a:avLst/>
        </a:prstGeom>
      </dgm:spPr>
    </dgm:pt>
    <dgm:pt modelId="{2FC47CFE-4DBA-41FA-8704-6BCBB528603D}" type="pres">
      <dgm:prSet presAssocID="{1ED0273C-1990-4B71-A540-B5711F215056}" presName="sibTrans" presStyleCnt="0"/>
      <dgm:spPr/>
    </dgm:pt>
    <dgm:pt modelId="{C706DB6A-7534-4445-A598-C209F45104A0}" type="pres">
      <dgm:prSet presAssocID="{1A1DB4FC-EBD9-49C3-8144-5419DC0B31DF}" presName="node" presStyleLbl="alignAccFollowNode1" presStyleIdx="4" presStyleCnt="7">
        <dgm:presLayoutVars>
          <dgm:bulletEnabled val="1"/>
        </dgm:presLayoutVars>
      </dgm:prSet>
      <dgm:spPr>
        <a:prstGeom prst="chevron">
          <a:avLst/>
        </a:prstGeom>
      </dgm:spPr>
    </dgm:pt>
    <dgm:pt modelId="{67BFD91A-A295-422A-B93A-B865C9E5E333}" type="pres">
      <dgm:prSet presAssocID="{1E6FE9B9-A770-4677-B5FC-E33A76BFB308}" presName="vSp" presStyleCnt="0"/>
      <dgm:spPr/>
    </dgm:pt>
    <dgm:pt modelId="{31674722-8DB6-49B0-89F5-50E9B9D418C9}" type="pres">
      <dgm:prSet presAssocID="{A7D56C93-61CA-4F76-923D-C2EA98A92EA9}" presName="horFlow" presStyleCnt="0"/>
      <dgm:spPr/>
    </dgm:pt>
    <dgm:pt modelId="{0325E370-BE29-47AC-8A2A-069F895BF0ED}" type="pres">
      <dgm:prSet presAssocID="{A7D56C93-61CA-4F76-923D-C2EA98A92EA9}" presName="bigChev" presStyleLbl="node1" presStyleIdx="2" presStyleCnt="3"/>
      <dgm:spPr>
        <a:prstGeom prst="chevron">
          <a:avLst/>
        </a:prstGeom>
      </dgm:spPr>
    </dgm:pt>
    <dgm:pt modelId="{C1F28001-C203-48AD-AA70-ECE85B036717}" type="pres">
      <dgm:prSet presAssocID="{FD4F3278-8BE1-4EED-BAAF-F5BF33C2BD9E}" presName="parTrans" presStyleCnt="0"/>
      <dgm:spPr/>
    </dgm:pt>
    <dgm:pt modelId="{EE806CC5-C990-484D-BB24-49A01B548A03}" type="pres">
      <dgm:prSet presAssocID="{A0D1F7F8-B098-4BA7-B8B6-5DAED45BAC39}" presName="node" presStyleLbl="alignAccFollowNode1" presStyleIdx="5" presStyleCnt="7">
        <dgm:presLayoutVars>
          <dgm:bulletEnabled val="1"/>
        </dgm:presLayoutVars>
      </dgm:prSet>
      <dgm:spPr>
        <a:prstGeom prst="chevron">
          <a:avLst/>
        </a:prstGeom>
      </dgm:spPr>
    </dgm:pt>
    <dgm:pt modelId="{2029400C-EE3C-434F-8B16-AF008FDC9B18}" type="pres">
      <dgm:prSet presAssocID="{E015B9E9-91D8-4BEB-B9A4-FCC170E6ECD1}" presName="sibTrans" presStyleCnt="0"/>
      <dgm:spPr/>
    </dgm:pt>
    <dgm:pt modelId="{DE36D69C-7679-418A-928C-7ED3B050790F}" type="pres">
      <dgm:prSet presAssocID="{E2BABD99-7AD0-40E7-B1CF-75EFB26DD767}" presName="node" presStyleLbl="alignAccFollowNode1" presStyleIdx="6" presStyleCnt="7">
        <dgm:presLayoutVars>
          <dgm:bulletEnabled val="1"/>
        </dgm:presLayoutVars>
      </dgm:prSet>
      <dgm:spPr>
        <a:prstGeom prst="chevron">
          <a:avLst/>
        </a:prstGeom>
      </dgm:spPr>
    </dgm:pt>
  </dgm:ptLst>
  <dgm:cxnLst>
    <dgm:cxn modelId="{2DB8B601-EECB-41F6-A257-F1F659FEEA7F}" type="presOf" srcId="{A3EAA630-CE46-43D6-A222-91B1F8E37E11}" destId="{D8337C50-5312-470A-B1DB-39B6A2188CE8}" srcOrd="0" destOrd="0" presId="urn:microsoft.com/office/officeart/2005/8/layout/lProcess3"/>
    <dgm:cxn modelId="{8C8A780B-A3C9-4FE8-893B-850DEF408F25}" type="presOf" srcId="{A7D56C93-61CA-4F76-923D-C2EA98A92EA9}" destId="{0325E370-BE29-47AC-8A2A-069F895BF0ED}" srcOrd="0" destOrd="0" presId="urn:microsoft.com/office/officeart/2005/8/layout/lProcess3"/>
    <dgm:cxn modelId="{E2F26C12-DB83-421C-8A77-31AA16580FE2}" type="presOf" srcId="{E0CE174D-81F5-42DD-9294-99AF7A81DB27}" destId="{C70C167C-63FD-4F88-AEA7-B54F614331B7}" srcOrd="0" destOrd="0" presId="urn:microsoft.com/office/officeart/2005/8/layout/lProcess3"/>
    <dgm:cxn modelId="{60AD3129-A6B3-481C-88E3-8BF1E4FC49DB}" srcId="{A3EAA630-CE46-43D6-A222-91B1F8E37E11}" destId="{E2648B22-E15A-42F1-8511-E9D849D7E37D}" srcOrd="1" destOrd="0" parTransId="{6D9E726E-3688-43CD-8B7F-3998641E69FC}" sibTransId="{B47D1ABE-2F53-4FA6-B414-F3844BA066F9}"/>
    <dgm:cxn modelId="{07DE0537-B4BE-4097-93CE-5F37960499AD}" type="presOf" srcId="{1A1DB4FC-EBD9-49C3-8144-5419DC0B31DF}" destId="{C706DB6A-7534-4445-A598-C209F45104A0}" srcOrd="0" destOrd="0" presId="urn:microsoft.com/office/officeart/2005/8/layout/lProcess3"/>
    <dgm:cxn modelId="{524E3838-B38D-4D3F-BD81-4F2C5AF84099}" type="presOf" srcId="{E2BABD99-7AD0-40E7-B1CF-75EFB26DD767}" destId="{DE36D69C-7679-418A-928C-7ED3B050790F}" srcOrd="0" destOrd="0" presId="urn:microsoft.com/office/officeart/2005/8/layout/lProcess3"/>
    <dgm:cxn modelId="{3108713E-23D5-4C9B-80DF-0508E9B87594}" srcId="{A7D56C93-61CA-4F76-923D-C2EA98A92EA9}" destId="{E2BABD99-7AD0-40E7-B1CF-75EFB26DD767}" srcOrd="1" destOrd="0" parTransId="{B9D5A9D2-C962-4A0D-A8CE-31B3875D6040}" sibTransId="{00225777-1368-4C1C-B56B-509C3767A774}"/>
    <dgm:cxn modelId="{B3BD0C41-F29B-49EC-A814-D87CABA218FE}" srcId="{F8B10B37-42DC-4CD5-BB37-049D506FCB70}" destId="{1E6FE9B9-A770-4677-B5FC-E33A76BFB308}" srcOrd="1" destOrd="0" parTransId="{B88D586B-09EB-4EE3-9847-C547B75D5F8F}" sibTransId="{E117CCC7-DD3B-48A6-A033-5358BCAF93C0}"/>
    <dgm:cxn modelId="{C31DE354-3C9B-4B96-B29C-C1E429B2C53D}" type="presOf" srcId="{F8B10B37-42DC-4CD5-BB37-049D506FCB70}" destId="{455CE58E-B046-42AA-8DC9-C130CB9F6E82}" srcOrd="0" destOrd="0" presId="urn:microsoft.com/office/officeart/2005/8/layout/lProcess3"/>
    <dgm:cxn modelId="{1CE5C455-1294-4BEC-9214-A9CDB8C1B8BF}" type="presOf" srcId="{45E89012-AB47-4079-805B-8D4161DB5144}" destId="{B1667D78-9B7D-4FF7-9E4F-E6AD5F30944B}" srcOrd="0" destOrd="0" presId="urn:microsoft.com/office/officeart/2005/8/layout/lProcess3"/>
    <dgm:cxn modelId="{301BF055-8CE7-4BEA-9075-A179B33D2F46}" type="presOf" srcId="{E2648B22-E15A-42F1-8511-E9D849D7E37D}" destId="{8DF2F11D-77C6-4948-8ACD-76A1DA8300C4}" srcOrd="0" destOrd="0" presId="urn:microsoft.com/office/officeart/2005/8/layout/lProcess3"/>
    <dgm:cxn modelId="{7274D276-F1D9-433C-A0FB-9721A20E75B3}" srcId="{A7D56C93-61CA-4F76-923D-C2EA98A92EA9}" destId="{A0D1F7F8-B098-4BA7-B8B6-5DAED45BAC39}" srcOrd="0" destOrd="0" parTransId="{FD4F3278-8BE1-4EED-BAAF-F5BF33C2BD9E}" sibTransId="{E015B9E9-91D8-4BEB-B9A4-FCC170E6ECD1}"/>
    <dgm:cxn modelId="{834F4D59-A126-4E03-8E80-308CD49BF8AB}" srcId="{A3EAA630-CE46-43D6-A222-91B1F8E37E11}" destId="{E0CE174D-81F5-42DD-9294-99AF7A81DB27}" srcOrd="0" destOrd="0" parTransId="{1907709D-45ED-43E9-A2F4-04551799A6F8}" sibTransId="{2E3AE2FE-65C3-420A-B5DD-89AB942DD138}"/>
    <dgm:cxn modelId="{0174487E-12E8-4E96-80F6-B7CB51EE6555}" type="presOf" srcId="{73B999DA-D0E1-4477-9771-C0FCAB669632}" destId="{7A180C99-F35E-47BC-B9B9-9AF123393893}" srcOrd="0" destOrd="0" presId="urn:microsoft.com/office/officeart/2005/8/layout/lProcess3"/>
    <dgm:cxn modelId="{3E53DD91-5ADF-4D47-A182-7EB8EB833CD7}" srcId="{F8B10B37-42DC-4CD5-BB37-049D506FCB70}" destId="{A7D56C93-61CA-4F76-923D-C2EA98A92EA9}" srcOrd="2" destOrd="0" parTransId="{3FCDB913-4A49-4EFD-A41D-4D22DF7ECB83}" sibTransId="{2B40B2CC-060E-418B-B1C3-CF7045545001}"/>
    <dgm:cxn modelId="{1EEE5D9D-3785-4E56-B210-BC6CBBA50088}" srcId="{F8B10B37-42DC-4CD5-BB37-049D506FCB70}" destId="{A3EAA630-CE46-43D6-A222-91B1F8E37E11}" srcOrd="0" destOrd="0" parTransId="{1BFC31BD-C1E4-4EB6-9361-0235E99DDECE}" sibTransId="{BDE752F8-3E26-49C0-9626-D92EDC15CDBE}"/>
    <dgm:cxn modelId="{43B59A9F-B7B7-4730-97C8-589C0ADFA9D7}" type="presOf" srcId="{A0D1F7F8-B098-4BA7-B8B6-5DAED45BAC39}" destId="{EE806CC5-C990-484D-BB24-49A01B548A03}" srcOrd="0" destOrd="0" presId="urn:microsoft.com/office/officeart/2005/8/layout/lProcess3"/>
    <dgm:cxn modelId="{06E037C1-0DEE-403C-A247-A591093CE20A}" srcId="{1E6FE9B9-A770-4677-B5FC-E33A76BFB308}" destId="{45E89012-AB47-4079-805B-8D4161DB5144}" srcOrd="0" destOrd="0" parTransId="{9CBA676E-64DB-4934-A7FB-F962CF0D493A}" sibTransId="{1ED0273C-1990-4B71-A540-B5711F215056}"/>
    <dgm:cxn modelId="{C1FF36DA-7EF0-427E-B2A6-1A057B259D16}" srcId="{A3EAA630-CE46-43D6-A222-91B1F8E37E11}" destId="{73B999DA-D0E1-4477-9771-C0FCAB669632}" srcOrd="2" destOrd="0" parTransId="{ABBAA5B3-A9AA-43C1-9E10-3A381AB49C64}" sibTransId="{95DAF739-A942-4B7C-A047-964FBAF31D18}"/>
    <dgm:cxn modelId="{03005CF5-1A33-4526-ABF4-EFFBA7840281}" type="presOf" srcId="{1E6FE9B9-A770-4677-B5FC-E33A76BFB308}" destId="{272EBED5-3833-4E77-9623-BDDD334A5A1E}" srcOrd="0" destOrd="0" presId="urn:microsoft.com/office/officeart/2005/8/layout/lProcess3"/>
    <dgm:cxn modelId="{BA1994F8-8526-411D-B45F-9B25336AAFAF}" srcId="{1E6FE9B9-A770-4677-B5FC-E33A76BFB308}" destId="{1A1DB4FC-EBD9-49C3-8144-5419DC0B31DF}" srcOrd="1" destOrd="0" parTransId="{0AB3FBB9-A5EF-4971-9526-55CFD5C0A23E}" sibTransId="{44FD4061-4437-4A01-9501-60C0A942A6F9}"/>
    <dgm:cxn modelId="{98915DA4-BAE8-4391-AE0D-FC71A8C6EA1F}" type="presParOf" srcId="{455CE58E-B046-42AA-8DC9-C130CB9F6E82}" destId="{4E9FD757-F3C1-4640-ADB8-CB8A6D19AC86}" srcOrd="0" destOrd="0" presId="urn:microsoft.com/office/officeart/2005/8/layout/lProcess3"/>
    <dgm:cxn modelId="{5966F436-DCBD-49C5-942E-0E64B3A169AA}" type="presParOf" srcId="{4E9FD757-F3C1-4640-ADB8-CB8A6D19AC86}" destId="{D8337C50-5312-470A-B1DB-39B6A2188CE8}" srcOrd="0" destOrd="0" presId="urn:microsoft.com/office/officeart/2005/8/layout/lProcess3"/>
    <dgm:cxn modelId="{96EB41AB-9EEE-44E1-A2F0-C4E8E6272AC4}" type="presParOf" srcId="{4E9FD757-F3C1-4640-ADB8-CB8A6D19AC86}" destId="{A0A3E47A-CEFD-4E1D-A120-2F27E1424C3A}" srcOrd="1" destOrd="0" presId="urn:microsoft.com/office/officeart/2005/8/layout/lProcess3"/>
    <dgm:cxn modelId="{44D23DE1-1C41-4256-89D1-EB4D93DE0A51}" type="presParOf" srcId="{4E9FD757-F3C1-4640-ADB8-CB8A6D19AC86}" destId="{C70C167C-63FD-4F88-AEA7-B54F614331B7}" srcOrd="2" destOrd="0" presId="urn:microsoft.com/office/officeart/2005/8/layout/lProcess3"/>
    <dgm:cxn modelId="{C95C889A-3C24-48D0-9F7C-9CC7985ADF03}" type="presParOf" srcId="{4E9FD757-F3C1-4640-ADB8-CB8A6D19AC86}" destId="{07E99B19-7486-416F-998B-FB25B901D62D}" srcOrd="3" destOrd="0" presId="urn:microsoft.com/office/officeart/2005/8/layout/lProcess3"/>
    <dgm:cxn modelId="{035640D9-3312-43E0-8EA7-65E742CBA2DF}" type="presParOf" srcId="{4E9FD757-F3C1-4640-ADB8-CB8A6D19AC86}" destId="{8DF2F11D-77C6-4948-8ACD-76A1DA8300C4}" srcOrd="4" destOrd="0" presId="urn:microsoft.com/office/officeart/2005/8/layout/lProcess3"/>
    <dgm:cxn modelId="{2EEC24CA-CDC6-46F7-A37C-4284E353CF98}" type="presParOf" srcId="{4E9FD757-F3C1-4640-ADB8-CB8A6D19AC86}" destId="{648D3B45-A3A8-4065-B50B-9A15CDF93CF6}" srcOrd="5" destOrd="0" presId="urn:microsoft.com/office/officeart/2005/8/layout/lProcess3"/>
    <dgm:cxn modelId="{2675BC8A-306F-4842-BDE9-96172CC8FEC6}" type="presParOf" srcId="{4E9FD757-F3C1-4640-ADB8-CB8A6D19AC86}" destId="{7A180C99-F35E-47BC-B9B9-9AF123393893}" srcOrd="6" destOrd="0" presId="urn:microsoft.com/office/officeart/2005/8/layout/lProcess3"/>
    <dgm:cxn modelId="{CF17ED8D-B89D-47B4-BA5F-B05FA9951C64}" type="presParOf" srcId="{455CE58E-B046-42AA-8DC9-C130CB9F6E82}" destId="{60CB1430-B667-46FC-BAC2-4E6DD4916D8A}" srcOrd="1" destOrd="0" presId="urn:microsoft.com/office/officeart/2005/8/layout/lProcess3"/>
    <dgm:cxn modelId="{943FDD11-B97A-4FC0-BB55-DD8E85C3BE7B}" type="presParOf" srcId="{455CE58E-B046-42AA-8DC9-C130CB9F6E82}" destId="{91498276-4DCB-4139-9034-CA3A471911F7}" srcOrd="2" destOrd="0" presId="urn:microsoft.com/office/officeart/2005/8/layout/lProcess3"/>
    <dgm:cxn modelId="{56834B52-894E-422F-9EBD-80483E0C15A6}" type="presParOf" srcId="{91498276-4DCB-4139-9034-CA3A471911F7}" destId="{272EBED5-3833-4E77-9623-BDDD334A5A1E}" srcOrd="0" destOrd="0" presId="urn:microsoft.com/office/officeart/2005/8/layout/lProcess3"/>
    <dgm:cxn modelId="{4A9BD8C3-292E-466A-B2E5-CD641971E9E3}" type="presParOf" srcId="{91498276-4DCB-4139-9034-CA3A471911F7}" destId="{06C469B6-CBA5-4632-AFF1-CDBCFD5A3134}" srcOrd="1" destOrd="0" presId="urn:microsoft.com/office/officeart/2005/8/layout/lProcess3"/>
    <dgm:cxn modelId="{4ABCC887-861C-4A0E-BC47-5A9F3B40E917}" type="presParOf" srcId="{91498276-4DCB-4139-9034-CA3A471911F7}" destId="{B1667D78-9B7D-4FF7-9E4F-E6AD5F30944B}" srcOrd="2" destOrd="0" presId="urn:microsoft.com/office/officeart/2005/8/layout/lProcess3"/>
    <dgm:cxn modelId="{2BCC5CEB-5CC3-4AF6-932F-1A469A5730E6}" type="presParOf" srcId="{91498276-4DCB-4139-9034-CA3A471911F7}" destId="{2FC47CFE-4DBA-41FA-8704-6BCBB528603D}" srcOrd="3" destOrd="0" presId="urn:microsoft.com/office/officeart/2005/8/layout/lProcess3"/>
    <dgm:cxn modelId="{30914328-99FD-4E58-8100-F6E6C3D579D9}" type="presParOf" srcId="{91498276-4DCB-4139-9034-CA3A471911F7}" destId="{C706DB6A-7534-4445-A598-C209F45104A0}" srcOrd="4" destOrd="0" presId="urn:microsoft.com/office/officeart/2005/8/layout/lProcess3"/>
    <dgm:cxn modelId="{F148F0B1-E6A4-45C8-BFE2-A3ED38CF22F8}" type="presParOf" srcId="{455CE58E-B046-42AA-8DC9-C130CB9F6E82}" destId="{67BFD91A-A295-422A-B93A-B865C9E5E333}" srcOrd="3" destOrd="0" presId="urn:microsoft.com/office/officeart/2005/8/layout/lProcess3"/>
    <dgm:cxn modelId="{0C304266-9849-48D3-8015-D5A7A7B88562}" type="presParOf" srcId="{455CE58E-B046-42AA-8DC9-C130CB9F6E82}" destId="{31674722-8DB6-49B0-89F5-50E9B9D418C9}" srcOrd="4" destOrd="0" presId="urn:microsoft.com/office/officeart/2005/8/layout/lProcess3"/>
    <dgm:cxn modelId="{E826F39E-1B3B-40A9-AEA6-EF1DE867880E}" type="presParOf" srcId="{31674722-8DB6-49B0-89F5-50E9B9D418C9}" destId="{0325E370-BE29-47AC-8A2A-069F895BF0ED}" srcOrd="0" destOrd="0" presId="urn:microsoft.com/office/officeart/2005/8/layout/lProcess3"/>
    <dgm:cxn modelId="{69792300-A4CF-498E-8955-95A92B1E3C96}" type="presParOf" srcId="{31674722-8DB6-49B0-89F5-50E9B9D418C9}" destId="{C1F28001-C203-48AD-AA70-ECE85B036717}" srcOrd="1" destOrd="0" presId="urn:microsoft.com/office/officeart/2005/8/layout/lProcess3"/>
    <dgm:cxn modelId="{DC613BE1-DBE6-4226-B156-5C25C90D7459}" type="presParOf" srcId="{31674722-8DB6-49B0-89F5-50E9B9D418C9}" destId="{EE806CC5-C990-484D-BB24-49A01B548A03}" srcOrd="2" destOrd="0" presId="urn:microsoft.com/office/officeart/2005/8/layout/lProcess3"/>
    <dgm:cxn modelId="{90508169-DB73-45BA-907C-234EE467FD57}" type="presParOf" srcId="{31674722-8DB6-49B0-89F5-50E9B9D418C9}" destId="{2029400C-EE3C-434F-8B16-AF008FDC9B18}" srcOrd="3" destOrd="0" presId="urn:microsoft.com/office/officeart/2005/8/layout/lProcess3"/>
    <dgm:cxn modelId="{E91A6DD9-1698-4E65-B25D-4369BAE29500}" type="presParOf" srcId="{31674722-8DB6-49B0-89F5-50E9B9D418C9}" destId="{DE36D69C-7679-418A-928C-7ED3B050790F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337C50-5312-470A-B1DB-39B6A2188CE8}">
      <dsp:nvSpPr>
        <dsp:cNvPr id="0" name=""/>
        <dsp:cNvSpPr/>
      </dsp:nvSpPr>
      <dsp:spPr>
        <a:xfrm>
          <a:off x="225446" y="782"/>
          <a:ext cx="1610022" cy="644009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Sakramenty wtajemniczenia chrześcijańskiego</a:t>
          </a:r>
        </a:p>
      </dsp:txBody>
      <dsp:txXfrm>
        <a:off x="547451" y="782"/>
        <a:ext cx="966013" cy="644009"/>
      </dsp:txXfrm>
    </dsp:sp>
    <dsp:sp modelId="{C70C167C-63FD-4F88-AEA7-B54F614331B7}">
      <dsp:nvSpPr>
        <dsp:cNvPr id="0" name=""/>
        <dsp:cNvSpPr/>
      </dsp:nvSpPr>
      <dsp:spPr>
        <a:xfrm>
          <a:off x="1626166" y="55523"/>
          <a:ext cx="1336318" cy="534527"/>
        </a:xfrm>
        <a:prstGeom prst="chevron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22225" rIns="0" bIns="2222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93430" y="55523"/>
        <a:ext cx="801791" cy="534527"/>
      </dsp:txXfrm>
    </dsp:sp>
    <dsp:sp modelId="{8DF2F11D-77C6-4948-8ACD-76A1DA8300C4}">
      <dsp:nvSpPr>
        <dsp:cNvPr id="0" name=""/>
        <dsp:cNvSpPr/>
      </dsp:nvSpPr>
      <dsp:spPr>
        <a:xfrm>
          <a:off x="2775400" y="55523"/>
          <a:ext cx="1336318" cy="534527"/>
        </a:xfrm>
        <a:prstGeom prst="chevron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22225" rIns="0" bIns="2222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42664" y="55523"/>
        <a:ext cx="801791" cy="534527"/>
      </dsp:txXfrm>
    </dsp:sp>
    <dsp:sp modelId="{7A180C99-F35E-47BC-B9B9-9AF123393893}">
      <dsp:nvSpPr>
        <dsp:cNvPr id="0" name=""/>
        <dsp:cNvSpPr/>
      </dsp:nvSpPr>
      <dsp:spPr>
        <a:xfrm>
          <a:off x="3924634" y="55523"/>
          <a:ext cx="1336318" cy="534527"/>
        </a:xfrm>
        <a:prstGeom prst="chevron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22225" rIns="0" bIns="2222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191898" y="55523"/>
        <a:ext cx="801791" cy="534527"/>
      </dsp:txXfrm>
    </dsp:sp>
    <dsp:sp modelId="{272EBED5-3833-4E77-9623-BDDD334A5A1E}">
      <dsp:nvSpPr>
        <dsp:cNvPr id="0" name=""/>
        <dsp:cNvSpPr/>
      </dsp:nvSpPr>
      <dsp:spPr>
        <a:xfrm>
          <a:off x="225446" y="734952"/>
          <a:ext cx="1610022" cy="644009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Sakramenty uzdrowienia</a:t>
          </a:r>
        </a:p>
      </dsp:txBody>
      <dsp:txXfrm>
        <a:off x="547451" y="734952"/>
        <a:ext cx="966013" cy="644009"/>
      </dsp:txXfrm>
    </dsp:sp>
    <dsp:sp modelId="{B1667D78-9B7D-4FF7-9E4F-E6AD5F30944B}">
      <dsp:nvSpPr>
        <dsp:cNvPr id="0" name=""/>
        <dsp:cNvSpPr/>
      </dsp:nvSpPr>
      <dsp:spPr>
        <a:xfrm>
          <a:off x="1626166" y="789693"/>
          <a:ext cx="1336318" cy="534527"/>
        </a:xfrm>
        <a:prstGeom prst="chevron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22225" rIns="0" bIns="2222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93430" y="789693"/>
        <a:ext cx="801791" cy="534527"/>
      </dsp:txXfrm>
    </dsp:sp>
    <dsp:sp modelId="{C706DB6A-7534-4445-A598-C209F45104A0}">
      <dsp:nvSpPr>
        <dsp:cNvPr id="0" name=""/>
        <dsp:cNvSpPr/>
      </dsp:nvSpPr>
      <dsp:spPr>
        <a:xfrm>
          <a:off x="2775400" y="789693"/>
          <a:ext cx="1336318" cy="534527"/>
        </a:xfrm>
        <a:prstGeom prst="chevron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22225" rIns="0" bIns="2222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42664" y="789693"/>
        <a:ext cx="801791" cy="534527"/>
      </dsp:txXfrm>
    </dsp:sp>
    <dsp:sp modelId="{0325E370-BE29-47AC-8A2A-069F895BF0ED}">
      <dsp:nvSpPr>
        <dsp:cNvPr id="0" name=""/>
        <dsp:cNvSpPr/>
      </dsp:nvSpPr>
      <dsp:spPr>
        <a:xfrm>
          <a:off x="225446" y="1469123"/>
          <a:ext cx="1610022" cy="644009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Sakramenty w służbie wspólnoty</a:t>
          </a:r>
        </a:p>
      </dsp:txBody>
      <dsp:txXfrm>
        <a:off x="547451" y="1469123"/>
        <a:ext cx="966013" cy="644009"/>
      </dsp:txXfrm>
    </dsp:sp>
    <dsp:sp modelId="{EE806CC5-C990-484D-BB24-49A01B548A03}">
      <dsp:nvSpPr>
        <dsp:cNvPr id="0" name=""/>
        <dsp:cNvSpPr/>
      </dsp:nvSpPr>
      <dsp:spPr>
        <a:xfrm>
          <a:off x="1626166" y="1523864"/>
          <a:ext cx="1336318" cy="534527"/>
        </a:xfrm>
        <a:prstGeom prst="chevron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22225" rIns="0" bIns="2222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93430" y="1523864"/>
        <a:ext cx="801791" cy="534527"/>
      </dsp:txXfrm>
    </dsp:sp>
    <dsp:sp modelId="{DE36D69C-7679-418A-928C-7ED3B050790F}">
      <dsp:nvSpPr>
        <dsp:cNvPr id="0" name=""/>
        <dsp:cNvSpPr/>
      </dsp:nvSpPr>
      <dsp:spPr>
        <a:xfrm>
          <a:off x="2775400" y="1523864"/>
          <a:ext cx="1336318" cy="534527"/>
        </a:xfrm>
        <a:prstGeom prst="chevron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22225" rIns="0" bIns="22225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42664" y="1523864"/>
        <a:ext cx="801791" cy="534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</cp:revision>
  <dcterms:created xsi:type="dcterms:W3CDTF">2020-03-24T11:35:00Z</dcterms:created>
  <dcterms:modified xsi:type="dcterms:W3CDTF">2020-03-25T08:55:00Z</dcterms:modified>
</cp:coreProperties>
</file>