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10" w:rsidRDefault="00B95510" w:rsidP="00B95510">
      <w:pPr>
        <w:pStyle w:val="Default"/>
      </w:pPr>
    </w:p>
    <w:p w:rsidR="00B95510" w:rsidRDefault="00B95510" w:rsidP="00B9551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PRZEDMIOTOWY SYSTEM OCENIANIA Z TECHNIKI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Podczas oceniania osiągnięć ucznia poza wiedzą i umiejętnościami ważne są: </w:t>
      </w:r>
    </w:p>
    <w:p w:rsidR="00B95510" w:rsidRDefault="00B95510" w:rsidP="00B95510">
      <w:pPr>
        <w:pStyle w:val="Default"/>
        <w:numPr>
          <w:ilvl w:val="0"/>
          <w:numId w:val="1"/>
        </w:numPr>
        <w:spacing w:after="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aktywność podczas lekcji, </w:t>
      </w:r>
    </w:p>
    <w:p w:rsidR="00B95510" w:rsidRDefault="00B95510" w:rsidP="00B95510">
      <w:pPr>
        <w:pStyle w:val="Default"/>
        <w:numPr>
          <w:ilvl w:val="0"/>
          <w:numId w:val="1"/>
        </w:numPr>
        <w:spacing w:after="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zaangażowanie w wykonywane zadania, </w:t>
      </w:r>
    </w:p>
    <w:p w:rsidR="00B95510" w:rsidRDefault="00B95510" w:rsidP="00B95510">
      <w:pPr>
        <w:pStyle w:val="Default"/>
        <w:numPr>
          <w:ilvl w:val="0"/>
          <w:numId w:val="1"/>
        </w:numPr>
        <w:spacing w:after="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umiejętność pracy w grupie, </w:t>
      </w:r>
    </w:p>
    <w:p w:rsidR="00B95510" w:rsidRDefault="00B95510" w:rsidP="00B95510">
      <w:pPr>
        <w:pStyle w:val="Default"/>
        <w:numPr>
          <w:ilvl w:val="0"/>
          <w:numId w:val="1"/>
        </w:numPr>
        <w:spacing w:after="40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obowiązkowość i systematyczność, </w:t>
      </w:r>
    </w:p>
    <w:p w:rsidR="00B95510" w:rsidRDefault="00B95510" w:rsidP="00B95510">
      <w:pPr>
        <w:pStyle w:val="Default"/>
        <w:numPr>
          <w:ilvl w:val="0"/>
          <w:numId w:val="1"/>
        </w:numPr>
        <w:spacing w:after="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stosunek ucznia do wykonywania prac praktycznych, </w:t>
      </w:r>
    </w:p>
    <w:p w:rsidR="00B95510" w:rsidRDefault="00B95510" w:rsidP="00B95510">
      <w:pPr>
        <w:pStyle w:val="Default"/>
        <w:numPr>
          <w:ilvl w:val="0"/>
          <w:numId w:val="1"/>
        </w:numPr>
        <w:spacing w:after="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pomysłowość konstrukcyjna, </w:t>
      </w:r>
    </w:p>
    <w:p w:rsidR="00B95510" w:rsidRDefault="00B95510" w:rsidP="00B95510">
      <w:pPr>
        <w:pStyle w:val="Default"/>
        <w:numPr>
          <w:ilvl w:val="0"/>
          <w:numId w:val="1"/>
        </w:numPr>
        <w:spacing w:after="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właściwy dobór materiałów, </w:t>
      </w:r>
    </w:p>
    <w:p w:rsidR="00B95510" w:rsidRDefault="00B95510" w:rsidP="00B95510">
      <w:pPr>
        <w:pStyle w:val="Default"/>
        <w:numPr>
          <w:ilvl w:val="0"/>
          <w:numId w:val="1"/>
        </w:numPr>
        <w:spacing w:after="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estetyka wykonanej pracy </w:t>
      </w:r>
    </w:p>
    <w:p w:rsidR="00B95510" w:rsidRDefault="00B95510" w:rsidP="00B95510">
      <w:pPr>
        <w:pStyle w:val="Default"/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przestrzeganie zasad bezpieczeństwa. </w:t>
      </w:r>
    </w:p>
    <w:p w:rsidR="00B95510" w:rsidRDefault="00B95510" w:rsidP="00B95510">
      <w:pPr>
        <w:pStyle w:val="Default"/>
        <w:rPr>
          <w:rFonts w:ascii="Courier New" w:hAnsi="Courier New" w:cs="Courier New"/>
          <w:sz w:val="22"/>
          <w:szCs w:val="22"/>
        </w:rPr>
      </w:pP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Formy aktywności podlegające ocenie: </w:t>
      </w:r>
    </w:p>
    <w:p w:rsidR="00B95510" w:rsidRDefault="00B95510" w:rsidP="00B95510">
      <w:pPr>
        <w:pStyle w:val="Default"/>
        <w:spacing w:after="39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▫ aktywność, </w:t>
      </w:r>
    </w:p>
    <w:p w:rsidR="00B95510" w:rsidRDefault="00B95510" w:rsidP="00B95510">
      <w:pPr>
        <w:pStyle w:val="Default"/>
        <w:spacing w:after="39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▫ prace wytwórcze </w:t>
      </w:r>
    </w:p>
    <w:p w:rsidR="00B95510" w:rsidRDefault="00B95510" w:rsidP="00B95510">
      <w:pPr>
        <w:pStyle w:val="Default"/>
        <w:spacing w:after="39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▫ przygotowanie do zajęć, </w:t>
      </w:r>
    </w:p>
    <w:p w:rsidR="00B95510" w:rsidRDefault="00B95510" w:rsidP="00B95510">
      <w:pPr>
        <w:pStyle w:val="Default"/>
        <w:spacing w:after="39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▫ zeszyt ucznia, </w:t>
      </w:r>
    </w:p>
    <w:p w:rsidR="00B95510" w:rsidRDefault="00B95510" w:rsidP="00B95510">
      <w:pPr>
        <w:pStyle w:val="Default"/>
        <w:spacing w:after="39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▫ prace dodatkowe (dla chętnych), </w:t>
      </w:r>
    </w:p>
    <w:p w:rsidR="00B95510" w:rsidRDefault="00B95510" w:rsidP="00B95510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▫ praca pozalekcyjna (np. konkurs, projekt). </w:t>
      </w:r>
    </w:p>
    <w:p w:rsidR="00B95510" w:rsidRDefault="00B95510" w:rsidP="00B95510">
      <w:pPr>
        <w:pStyle w:val="Default"/>
        <w:rPr>
          <w:rFonts w:ascii="Courier New" w:hAnsi="Courier New" w:cs="Courier New"/>
          <w:sz w:val="22"/>
          <w:szCs w:val="22"/>
        </w:rPr>
      </w:pP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Głównym kryterium przy ocenie prac praktycznych jest samodzielność i zaangażowanie ucznia, a także uwzględniane są indywidualne umiejętności i możliwości ucznia.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Ze względu na ograniczony czas na lekcji, ocena prac następuje najpóźniej na lekcji następnej po zakończeniu danego tematu.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Uczniowie mogą otrzymać też o</w:t>
      </w:r>
      <w:r w:rsidR="005070CF">
        <w:rPr>
          <w:sz w:val="22"/>
          <w:szCs w:val="22"/>
        </w:rPr>
        <w:t xml:space="preserve">ceny za zeszyt przedmiotowy (dwa razy </w:t>
      </w:r>
      <w:r>
        <w:rPr>
          <w:sz w:val="22"/>
          <w:szCs w:val="22"/>
        </w:rPr>
        <w:t xml:space="preserve"> w roku) i oceny za aktywność: udział w konkursach, czynny udział w pracy na lekcjach (szczególnie na lekcjach teoretycznych).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Wszystkie oceny cząstkowe traktowane są jednakowo.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Oceny końcowe wystawiane są na podstawie ocen otrzymywanych przez uczniów przez cały semestr, uwzględniając przede wszystkim zaangażowanie ucznia. Oceny te odzwierciedlają pracę uczniów długoterminowo i w związku z tym nie ma możliwości poprawiania ocen przed zakończeniem semestrów.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systemie oceniania uwzględnione zostały następujące oceny bieżące: niedostateczny,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dopuszczający, dostateczny, dobry, bardzo dobry, celujący.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Ocena półroczna jest średnią arytmetyczną ocen bieżących z uwzględnieniem możliwości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wkładu pracy ucznia. Ocena </w:t>
      </w:r>
      <w:proofErr w:type="spellStart"/>
      <w:r>
        <w:rPr>
          <w:sz w:val="22"/>
          <w:szCs w:val="22"/>
        </w:rPr>
        <w:t>końcoworoczna</w:t>
      </w:r>
      <w:proofErr w:type="spellEnd"/>
      <w:r>
        <w:rPr>
          <w:sz w:val="22"/>
          <w:szCs w:val="22"/>
        </w:rPr>
        <w:t xml:space="preserve"> jest średnią arytmetyczną ocen z całego roku. </w:t>
      </w:r>
    </w:p>
    <w:p w:rsidR="005070CF" w:rsidRDefault="005070CF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Uczeń może zgłosić nieprzygotowanie dwa razy w semestrze.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Kryteria ocen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STOPIEŃ CELUJĄCY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opanował wiedzę i umiejętności przewidziane programem nauczania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biegle posługuje się zdobytymi wiadomościami, używając właściwej dla techniki terminologii, proponuje rozwiązania nietypowe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wykazuje się inwencją twórczą osiąga sukcesy w konkursach przedmiotowych,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umiejętnie podchodzi do rozwiązywania problemów teoretycznych i praktycznych,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cechuje się oryginalnością rozwiązań samodzielnie poszukuje wiedzy, korzysta z wielu źródeł,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śledzi najnowsze osiągnięcia nauki i techniki twórczo rozwija zainteresowania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pracuje systematycznie </w:t>
      </w:r>
    </w:p>
    <w:p w:rsidR="00B95510" w:rsidRDefault="00B95510" w:rsidP="00B95510">
      <w:pPr>
        <w:pStyle w:val="Default"/>
        <w:rPr>
          <w:sz w:val="22"/>
          <w:szCs w:val="22"/>
        </w:rPr>
      </w:pPr>
    </w:p>
    <w:p w:rsidR="00B95510" w:rsidRDefault="00B95510" w:rsidP="00B95510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STOPIEŃ BARDZO DOBRY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opanował wiedzę i umiejętności przewidziane programem nauczania,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sprawnie wykorzystuje wiedzę i umiejętności w praktyce,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jest samodzielny w rozwiązywaniu problemów teoretycznych,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potrafi wyciągać wnioski i dokonywać całościowej analizy poruszanego zagadnienia,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stosuje prawidłową terminologię w zakresie nazewnictwa materiałów, procesów, zjawisk, narzędzi i urządzeń technicznych,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sprawnie posługuje się narzędziami i przyborami,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poprawnie rozpoznaje materiały i określa ich cechy,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właściwie organizuje stanowisko pracy,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bierze czynny udział w lekcji,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wyróżnia się zaangażowaniem i aktywnością,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jest zawsze przygotowany do zajęć,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prowadzi estetycznie, dokładnie i czytelnie dokumentację techniczną,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racjonalnie gospodaruje materiałami i czasem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zna i stosuje zasady bhp </w:t>
      </w:r>
    </w:p>
    <w:p w:rsidR="00B95510" w:rsidRDefault="00B95510" w:rsidP="00B95510">
      <w:pPr>
        <w:pStyle w:val="Default"/>
        <w:rPr>
          <w:sz w:val="22"/>
          <w:szCs w:val="22"/>
        </w:rPr>
      </w:pP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STOPIEŃ DOBRY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nie w pełni opanował wiedzę i umiejętności przewidziane programem nauczania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poprawnie wykorzystuje zdobyte wiadomości,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rozwiązuje (wykonuje) samodzielnie typowe zadania teoretyczne i praktyczne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wykazuje dużą samodzielność w korzystaniu z różnych źródeł wiedzy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na lekcjach korzysta z niewielkiej pomocy nauczyciela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prawidłowo i bezpiecznie posługuje się narzędziami, przyborami i sprzętem technicznym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poprawnie rozpoznaje materiały i określa ich cechy,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dokładnie i zgodnie z dokumentacją wykonuje wszystkie prace i zadania wytwórcze,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poprawnie prowadzi dokumentację,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czynnie uczestniczy w zajęciach i najczęściej jest do nich przygotowany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sporadycznie prezentuje swe zainteresowania techniczne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stara się oszczędnie gospodarować materiałami i czasem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niekiedy korzysta z różnych źródeł informacji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zna i stosuje zasady bhp </w:t>
      </w:r>
    </w:p>
    <w:p w:rsidR="00B95510" w:rsidRDefault="00B95510" w:rsidP="00B95510">
      <w:pPr>
        <w:pStyle w:val="Default"/>
        <w:rPr>
          <w:sz w:val="22"/>
          <w:szCs w:val="22"/>
        </w:rPr>
      </w:pP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STOPIEŃ DOSTATECZNY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nie w pełni opanował wiedzę i umiejętności przewidziane programem nauczania,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rozwiązuje typowe zadania teoretyczne i praktyczne o średnim stopniu trudności,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zadania problemowe wykonuje przy pomocy nauczyciela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zna nazwy podstawowych narządzi, przyborów i sprzętu technicznego, poprawnie nimi się posługuje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poprawnie rozpoznaje materiały, nie dla wszystkich określa cechy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potrafi bezpiecznie i zgodnie z planem wykonywać prace wytwórcze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potrafi stosować zdobyte wiadomości do rozwiązywania typowych zadań z pomocą nauczyciela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potrafi wykonać dokumentację techniczną z nielicznymi błędami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przykłada niewielką wagę do oszczędnego gospodarowania materiałami i czasem,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rzadko korzysta z różnych źródeł informacji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zna i stosuje zasady bhp </w:t>
      </w:r>
    </w:p>
    <w:p w:rsidR="00B95510" w:rsidRDefault="00B95510" w:rsidP="00B95510">
      <w:pPr>
        <w:pStyle w:val="Default"/>
        <w:rPr>
          <w:sz w:val="22"/>
          <w:szCs w:val="22"/>
        </w:rPr>
      </w:pPr>
    </w:p>
    <w:p w:rsidR="00B95510" w:rsidRDefault="00B95510" w:rsidP="00B95510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STOPIEŃ DOPUSZCZAJĄCY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posiada duże braki w opanowaniu wiadomości i umiejętności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ma problemy z wykorzystaniem posiadanej wiedzy i umiejętności w praktyce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ma trudności z organizacją własnej pracy,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wykonuje prace wytwórcze z licznymi odstępstwami od projektu,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niedokładnie i nieestetycznie rozwiązuje z pomocą nauczyciela typowe zadania o niewielkim stopniu trudności,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potrafi bezpiecznie posługiwać się narzędziami, przyborami i sprzętem technicznym,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prowadzi dokumentację niestarannie i niesystematycznie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często jest nieprzygotowany do lekcji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mało uwagi poświęca oszczędnemu gospodarowaniu materiałami i czasem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pracuje zgodnie z przepisami bhp, choć czasem je lekceważy </w:t>
      </w:r>
    </w:p>
    <w:p w:rsidR="00B95510" w:rsidRDefault="00B95510" w:rsidP="00B95510">
      <w:pPr>
        <w:pStyle w:val="Default"/>
        <w:rPr>
          <w:sz w:val="22"/>
          <w:szCs w:val="22"/>
        </w:rPr>
      </w:pP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STOPIEŃ NIEDOSTATECZNY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nie zdobył wiadomości i umiejętności niezbędnych do dalszego kształcenia </w:t>
      </w:r>
    </w:p>
    <w:p w:rsidR="00B95510" w:rsidRDefault="00B95510" w:rsidP="00B95510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- w trakcie pracy na lekcji nie wykazuje zaangażowania, </w:t>
      </w:r>
    </w:p>
    <w:p w:rsidR="00B95510" w:rsidRDefault="00B95510" w:rsidP="00B955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przeważnie jest nieprzygotowany do zajęć i lekceważy podstawowe obowiązki szkolne. </w:t>
      </w:r>
    </w:p>
    <w:p w:rsidR="0054120A" w:rsidRDefault="0054120A"/>
    <w:sectPr w:rsidR="0054120A" w:rsidSect="00D83CEE">
      <w:pgSz w:w="11905" w:h="17340"/>
      <w:pgMar w:top="1880" w:right="1151" w:bottom="1417" w:left="1272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B8D70"/>
    <w:multiLevelType w:val="hybridMultilevel"/>
    <w:tmpl w:val="63F47B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5510"/>
    <w:rsid w:val="005070CF"/>
    <w:rsid w:val="0054120A"/>
    <w:rsid w:val="00A27E61"/>
    <w:rsid w:val="00B9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55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838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2025-09-03T06:35:00Z</dcterms:created>
  <dcterms:modified xsi:type="dcterms:W3CDTF">2025-09-08T06:07:00Z</dcterms:modified>
</cp:coreProperties>
</file>